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5B5DF3" w14:textId="7162915D" w:rsidR="003C4785" w:rsidRPr="00F129A1" w:rsidRDefault="003C4785" w:rsidP="003C4785">
      <w:pPr>
        <w:widowControl w:val="0"/>
        <w:tabs>
          <w:tab w:val="center" w:pos="4536"/>
          <w:tab w:val="right" w:pos="9781"/>
        </w:tabs>
        <w:snapToGrid/>
        <w:spacing w:after="0" w:afterAutospacing="0"/>
        <w:ind w:right="-58"/>
        <w:jc w:val="left"/>
        <w:rPr>
          <w:rFonts w:ascii="Arial" w:eastAsia="MS Mincho" w:hAnsi="Arial" w:cs="Arial"/>
          <w:b/>
          <w:bCs/>
          <w:szCs w:val="22"/>
          <w:lang w:val="en-US" w:eastAsia="en-US"/>
        </w:rPr>
      </w:pPr>
      <w:bookmarkStart w:id="0" w:name="OLE_LINK3"/>
      <w:bookmarkStart w:id="1" w:name="_Ref133120545"/>
      <w:r w:rsidRPr="00F129A1">
        <w:rPr>
          <w:rFonts w:ascii="Arial" w:hAnsi="Arial" w:cs="Arial"/>
          <w:b/>
          <w:bCs/>
          <w:szCs w:val="18"/>
        </w:rPr>
        <w:t>3GPP TSG RAN WG1 #1</w:t>
      </w:r>
      <w:r>
        <w:rPr>
          <w:rFonts w:ascii="Arial" w:hAnsi="Arial" w:cs="Arial"/>
          <w:b/>
          <w:bCs/>
          <w:szCs w:val="18"/>
        </w:rPr>
        <w:t>10b</w:t>
      </w:r>
      <w:r w:rsidRPr="00F129A1">
        <w:rPr>
          <w:rFonts w:ascii="Arial" w:eastAsia="MS Mincho" w:hAnsi="Arial" w:cs="Arial"/>
          <w:b/>
          <w:bCs/>
          <w:szCs w:val="22"/>
          <w:lang w:eastAsia="en-US"/>
        </w:rPr>
        <w:tab/>
      </w:r>
      <w:r w:rsidRPr="00F129A1">
        <w:rPr>
          <w:rFonts w:ascii="Arial" w:eastAsia="MS Mincho" w:hAnsi="Arial" w:cs="Arial"/>
          <w:b/>
          <w:bCs/>
          <w:szCs w:val="22"/>
        </w:rPr>
        <w:tab/>
      </w:r>
      <w:r w:rsidRPr="00F129A1">
        <w:rPr>
          <w:rFonts w:ascii="Arial" w:eastAsia="MS Mincho" w:hAnsi="Arial" w:cs="Arial"/>
          <w:b/>
          <w:bCs/>
          <w:szCs w:val="22"/>
          <w:lang w:val="en-US" w:eastAsia="en-US"/>
        </w:rPr>
        <w:t>R1-</w:t>
      </w:r>
      <w:r w:rsidR="0063545E">
        <w:rPr>
          <w:rFonts w:ascii="Arial" w:hAnsi="Arial" w:cs="Arial"/>
          <w:b/>
          <w:bCs/>
          <w:szCs w:val="18"/>
        </w:rPr>
        <w:t>2209013</w:t>
      </w:r>
    </w:p>
    <w:p w14:paraId="66302B9C" w14:textId="77777777" w:rsidR="003C4785" w:rsidRPr="00F129A1" w:rsidRDefault="003C4785" w:rsidP="003C478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Cs w:val="18"/>
        </w:rPr>
      </w:pPr>
      <w:r w:rsidRPr="00F129A1">
        <w:rPr>
          <w:rFonts w:ascii="Arial" w:eastAsia="MS Mincho" w:hAnsi="Arial" w:cs="Arial"/>
          <w:b/>
          <w:bCs/>
          <w:szCs w:val="18"/>
        </w:rPr>
        <w:t xml:space="preserve">e-Meeting, </w:t>
      </w:r>
      <w:r w:rsidRPr="00C15A6E">
        <w:rPr>
          <w:rFonts w:ascii="Arial" w:eastAsia="MS Mincho" w:hAnsi="Arial" w:cs="Arial"/>
          <w:b/>
          <w:bCs/>
          <w:szCs w:val="18"/>
        </w:rPr>
        <w:t>O</w:t>
      </w:r>
      <w:r>
        <w:rPr>
          <w:rFonts w:ascii="Arial" w:eastAsia="MS Mincho" w:hAnsi="Arial" w:cs="Arial"/>
          <w:b/>
          <w:bCs/>
          <w:szCs w:val="18"/>
        </w:rPr>
        <w:t>ct</w:t>
      </w:r>
      <w:r w:rsidRPr="00C15A6E">
        <w:rPr>
          <w:rFonts w:ascii="Arial" w:eastAsia="MS Mincho" w:hAnsi="Arial" w:cs="Arial"/>
          <w:b/>
          <w:bCs/>
          <w:szCs w:val="18"/>
        </w:rPr>
        <w:t>.</w:t>
      </w:r>
      <w:r w:rsidRPr="00F129A1">
        <w:rPr>
          <w:rFonts w:ascii="Arial" w:eastAsia="MS Mincho" w:hAnsi="Arial" w:cs="Arial"/>
          <w:b/>
          <w:bCs/>
          <w:szCs w:val="18"/>
        </w:rPr>
        <w:t xml:space="preserve"> </w:t>
      </w:r>
      <w:r>
        <w:rPr>
          <w:rFonts w:ascii="Arial" w:eastAsia="MS Mincho" w:hAnsi="Arial" w:cs="Arial"/>
          <w:b/>
          <w:bCs/>
          <w:szCs w:val="18"/>
        </w:rPr>
        <w:t>10</w:t>
      </w:r>
      <w:r w:rsidRPr="00F129A1">
        <w:rPr>
          <w:rFonts w:ascii="Arial" w:eastAsia="MS Mincho" w:hAnsi="Arial" w:cs="Arial"/>
          <w:b/>
          <w:bCs/>
          <w:szCs w:val="18"/>
          <w:vertAlign w:val="superscript"/>
        </w:rPr>
        <w:t>th</w:t>
      </w:r>
      <w:r w:rsidRPr="00F129A1">
        <w:rPr>
          <w:rFonts w:ascii="Arial" w:eastAsia="MS Mincho" w:hAnsi="Arial" w:cs="Arial"/>
          <w:b/>
          <w:bCs/>
          <w:szCs w:val="18"/>
        </w:rPr>
        <w:t xml:space="preserve"> – </w:t>
      </w:r>
      <w:r>
        <w:rPr>
          <w:rFonts w:ascii="Arial" w:eastAsia="MS Mincho" w:hAnsi="Arial" w:cs="Arial"/>
          <w:b/>
          <w:bCs/>
          <w:szCs w:val="18"/>
        </w:rPr>
        <w:t>19</w:t>
      </w:r>
      <w:r w:rsidRPr="00F129A1">
        <w:rPr>
          <w:rFonts w:ascii="Arial" w:eastAsia="MS Mincho" w:hAnsi="Arial" w:cs="Arial"/>
          <w:b/>
          <w:bCs/>
          <w:szCs w:val="18"/>
          <w:vertAlign w:val="superscript"/>
        </w:rPr>
        <w:t>th</w:t>
      </w:r>
      <w:r w:rsidRPr="00F129A1">
        <w:rPr>
          <w:rFonts w:ascii="Arial" w:eastAsia="MS Mincho" w:hAnsi="Arial" w:cs="Arial"/>
          <w:b/>
          <w:bCs/>
          <w:szCs w:val="18"/>
        </w:rPr>
        <w:t>, 2022</w:t>
      </w:r>
    </w:p>
    <w:p w14:paraId="77AC57CC" w14:textId="77777777" w:rsidR="00AD00DC" w:rsidRPr="00AD00DC" w:rsidRDefault="00AD00DC" w:rsidP="00AD00DC">
      <w:pPr>
        <w:spacing w:after="0" w:afterAutospacing="0"/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AD00DC">
        <w:rPr>
          <w:rFonts w:ascii="Arial" w:eastAsia="MS Mincho" w:hAnsi="Arial" w:cs="Arial"/>
          <w:b/>
          <w:szCs w:val="24"/>
          <w:lang w:val="en-US"/>
        </w:rPr>
        <w:t>Agenda Item:</w:t>
      </w:r>
      <w:r w:rsidRPr="00AD00DC">
        <w:rPr>
          <w:rFonts w:ascii="Arial" w:eastAsia="MS Mincho" w:hAnsi="Arial" w:cs="Arial"/>
          <w:b/>
          <w:szCs w:val="24"/>
          <w:lang w:val="en-US"/>
        </w:rPr>
        <w:tab/>
        <w:t>9.2.3.1</w:t>
      </w:r>
    </w:p>
    <w:p w14:paraId="0B118906" w14:textId="187A5CC0" w:rsidR="009F1879" w:rsidRPr="00AD00DC" w:rsidRDefault="00BB7EF1" w:rsidP="009F1879">
      <w:pPr>
        <w:tabs>
          <w:tab w:val="left" w:pos="1985"/>
        </w:tabs>
        <w:spacing w:after="0" w:afterAutospacing="0"/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AD00DC">
        <w:rPr>
          <w:rFonts w:ascii="Arial" w:eastAsia="MS Mincho" w:hAnsi="Arial" w:cs="Arial"/>
          <w:b/>
          <w:szCs w:val="24"/>
          <w:lang w:val="en-US"/>
        </w:rPr>
        <w:t>Source:</w:t>
      </w:r>
      <w:r w:rsidRPr="00AD00DC">
        <w:rPr>
          <w:rFonts w:ascii="Arial" w:eastAsia="MS Mincho" w:hAnsi="Arial" w:cs="Arial"/>
          <w:b/>
          <w:szCs w:val="24"/>
          <w:lang w:val="en-US"/>
        </w:rPr>
        <w:tab/>
      </w:r>
      <w:r w:rsidR="009F1879" w:rsidRPr="00AD00DC">
        <w:rPr>
          <w:rFonts w:ascii="Arial" w:eastAsia="MS Mincho" w:hAnsi="Arial" w:cs="Arial"/>
          <w:b/>
          <w:szCs w:val="24"/>
          <w:lang w:val="en-US"/>
        </w:rPr>
        <w:t>Fujitsu</w:t>
      </w:r>
    </w:p>
    <w:p w14:paraId="269E1A28" w14:textId="7A6EF331" w:rsidR="00C35115" w:rsidRPr="00AD00DC" w:rsidRDefault="00BB7EF1" w:rsidP="002A02CD">
      <w:pPr>
        <w:spacing w:after="0" w:afterAutospacing="0"/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AD00DC">
        <w:rPr>
          <w:rFonts w:ascii="Arial" w:eastAsia="MS Mincho" w:hAnsi="Arial" w:cs="Arial"/>
          <w:b/>
          <w:szCs w:val="24"/>
          <w:lang w:val="en-US"/>
        </w:rPr>
        <w:t>Title:</w:t>
      </w:r>
      <w:r w:rsidRPr="00AD00DC">
        <w:rPr>
          <w:rFonts w:ascii="Arial" w:eastAsia="MS Mincho" w:hAnsi="Arial" w:cs="Arial"/>
          <w:b/>
          <w:szCs w:val="24"/>
          <w:lang w:val="en-US"/>
        </w:rPr>
        <w:tab/>
      </w:r>
      <w:r w:rsidR="001E182C" w:rsidRPr="00AD00DC">
        <w:rPr>
          <w:rFonts w:ascii="Arial" w:eastAsia="MS Mincho" w:hAnsi="Arial" w:cs="Arial"/>
          <w:b/>
          <w:szCs w:val="24"/>
          <w:lang w:val="en-US"/>
        </w:rPr>
        <w:t xml:space="preserve">Evaluation on </w:t>
      </w:r>
      <w:r w:rsidR="008F6381" w:rsidRPr="00AD00DC">
        <w:rPr>
          <w:rFonts w:ascii="Arial" w:eastAsia="MS Mincho" w:hAnsi="Arial" w:cs="Arial"/>
          <w:b/>
          <w:szCs w:val="24"/>
          <w:lang w:val="en-US"/>
        </w:rPr>
        <w:t>AI/ML for beam management</w:t>
      </w:r>
    </w:p>
    <w:p w14:paraId="28E8AEC7" w14:textId="66F41D28" w:rsidR="00C35115" w:rsidRPr="00AD00DC" w:rsidRDefault="00BB7EF1">
      <w:pPr>
        <w:pBdr>
          <w:bottom w:val="single" w:sz="12" w:space="1" w:color="auto"/>
        </w:pBdr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AD00DC">
        <w:rPr>
          <w:rFonts w:ascii="Arial" w:eastAsia="MS Mincho" w:hAnsi="Arial" w:cs="Arial"/>
          <w:b/>
          <w:szCs w:val="24"/>
          <w:lang w:val="en-US"/>
        </w:rPr>
        <w:t>Document for:</w:t>
      </w:r>
      <w:r w:rsidRPr="00AD00DC">
        <w:rPr>
          <w:rFonts w:ascii="Arial" w:eastAsia="MS Mincho" w:hAnsi="Arial" w:cs="Arial"/>
          <w:b/>
          <w:szCs w:val="24"/>
          <w:lang w:val="en-US"/>
        </w:rPr>
        <w:tab/>
      </w:r>
      <w:r w:rsidR="009F1879" w:rsidRPr="00AD00DC">
        <w:rPr>
          <w:rFonts w:ascii="Arial" w:eastAsia="MS Mincho" w:hAnsi="Arial" w:cs="Arial"/>
          <w:b/>
          <w:szCs w:val="24"/>
          <w:lang w:val="en-US"/>
        </w:rPr>
        <w:t>Discussion</w:t>
      </w:r>
      <w:r w:rsidR="00AD00DC">
        <w:rPr>
          <w:rFonts w:ascii="Arial" w:eastAsia="MS Mincho" w:hAnsi="Arial" w:cs="Arial"/>
          <w:b/>
          <w:szCs w:val="24"/>
          <w:lang w:val="en-US"/>
        </w:rPr>
        <w:t>/</w:t>
      </w:r>
      <w:r w:rsidR="009F1879" w:rsidRPr="00AD00DC">
        <w:rPr>
          <w:rFonts w:ascii="Arial" w:eastAsia="MS Mincho" w:hAnsi="Arial" w:cs="Arial"/>
          <w:b/>
          <w:szCs w:val="24"/>
          <w:lang w:val="en-US"/>
        </w:rPr>
        <w:t>Decision</w:t>
      </w:r>
    </w:p>
    <w:bookmarkEnd w:id="0"/>
    <w:bookmarkEnd w:id="1"/>
    <w:p w14:paraId="4E215CC9" w14:textId="40053B14" w:rsidR="008B0398" w:rsidRPr="007E4D43" w:rsidRDefault="0023102C" w:rsidP="00703407">
      <w:pPr>
        <w:pStyle w:val="10"/>
        <w:tabs>
          <w:tab w:val="num" w:pos="709"/>
        </w:tabs>
        <w:spacing w:before="180" w:after="180" w:line="240" w:lineRule="auto"/>
        <w:rPr>
          <w:lang w:val="en-US"/>
        </w:rPr>
      </w:pPr>
      <w:r>
        <w:rPr>
          <w:lang w:val="en-US"/>
        </w:rPr>
        <w:t>Introduction</w:t>
      </w:r>
    </w:p>
    <w:p w14:paraId="4F2F4D1B" w14:textId="4878E08B" w:rsidR="00FB1D42" w:rsidRDefault="00FB1D42" w:rsidP="00FB1D42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 RAN#1</w:t>
      </w:r>
      <w:r w:rsidR="006F0212">
        <w:rPr>
          <w:rFonts w:eastAsia="宋体"/>
          <w:lang w:val="en-US" w:eastAsia="zh-CN"/>
        </w:rPr>
        <w:t>10</w:t>
      </w:r>
      <w:r>
        <w:rPr>
          <w:rFonts w:eastAsia="宋体"/>
          <w:lang w:val="en-US" w:eastAsia="zh-CN"/>
        </w:rPr>
        <w:t xml:space="preserve"> meeting, the EVM has been </w:t>
      </w:r>
      <w:r w:rsidR="006F0212">
        <w:rPr>
          <w:rFonts w:eastAsia="宋体"/>
          <w:lang w:val="en-US" w:eastAsia="zh-CN"/>
        </w:rPr>
        <w:t xml:space="preserve">discussed and </w:t>
      </w:r>
      <w:r>
        <w:rPr>
          <w:rFonts w:eastAsia="宋体"/>
          <w:lang w:val="en-US" w:eastAsia="zh-CN"/>
        </w:rPr>
        <w:t>agreed [1]</w:t>
      </w:r>
      <w:r w:rsidR="006F0212">
        <w:rPr>
          <w:rFonts w:eastAsia="宋体"/>
          <w:lang w:val="en-US" w:eastAsia="zh-CN"/>
        </w:rPr>
        <w:t>[2]</w:t>
      </w:r>
      <w:r>
        <w:rPr>
          <w:rFonts w:eastAsia="宋体"/>
          <w:lang w:val="en-US" w:eastAsia="zh-CN"/>
        </w:rPr>
        <w:t xml:space="preserve"> for </w:t>
      </w:r>
      <w:r w:rsidR="00163CB9">
        <w:rPr>
          <w:rFonts w:eastAsia="宋体"/>
          <w:lang w:val="en-US" w:eastAsia="zh-CN"/>
        </w:rPr>
        <w:t xml:space="preserve">the </w:t>
      </w:r>
      <w:r>
        <w:rPr>
          <w:rFonts w:eastAsia="宋体"/>
          <w:lang w:val="en-US" w:eastAsia="zh-CN"/>
        </w:rPr>
        <w:t xml:space="preserve">evaluation on AI/ML for beam management. </w:t>
      </w:r>
      <w:r>
        <w:rPr>
          <w:rFonts w:eastAsiaTheme="minorEastAsia" w:hint="eastAsia"/>
          <w:lang w:val="en-US"/>
        </w:rPr>
        <w:t>T</w:t>
      </w:r>
      <w:r>
        <w:rPr>
          <w:rFonts w:eastAsiaTheme="minorEastAsia"/>
          <w:lang w:val="en-US"/>
        </w:rPr>
        <w:t>his co</w:t>
      </w:r>
      <w:r w:rsidRPr="00001A31">
        <w:rPr>
          <w:rFonts w:eastAsia="宋体"/>
          <w:lang w:val="en-US" w:eastAsia="zh-CN"/>
        </w:rPr>
        <w:t xml:space="preserve">ntribution presents </w:t>
      </w:r>
      <w:r w:rsidR="004A5BFE">
        <w:rPr>
          <w:rFonts w:eastAsia="宋体"/>
          <w:lang w:val="en-US" w:eastAsia="zh-CN"/>
        </w:rPr>
        <w:t xml:space="preserve">our views on EVM and </w:t>
      </w:r>
      <w:r>
        <w:rPr>
          <w:rFonts w:eastAsia="宋体"/>
          <w:lang w:val="en-US" w:eastAsia="zh-CN"/>
        </w:rPr>
        <w:t xml:space="preserve">the </w:t>
      </w:r>
      <w:r w:rsidRPr="00001A31">
        <w:rPr>
          <w:rFonts w:eastAsia="宋体"/>
          <w:lang w:val="en-US" w:eastAsia="zh-CN"/>
        </w:rPr>
        <w:t>evaluatio</w:t>
      </w:r>
      <w:r w:rsidRPr="002B29C7">
        <w:rPr>
          <w:rFonts w:eastAsia="宋体"/>
          <w:lang w:val="en-US" w:eastAsia="zh-CN"/>
        </w:rPr>
        <w:t>n</w:t>
      </w:r>
      <w:r>
        <w:rPr>
          <w:rFonts w:eastAsia="宋体"/>
          <w:lang w:val="en-US" w:eastAsia="zh-CN"/>
        </w:rPr>
        <w:t xml:space="preserve"> results of </w:t>
      </w:r>
      <w:r w:rsidR="002833BB">
        <w:rPr>
          <w:rFonts w:eastAsia="宋体"/>
          <w:lang w:val="en-US" w:eastAsia="zh-CN"/>
        </w:rPr>
        <w:t>spatial</w:t>
      </w:r>
      <w:r w:rsidR="00E5494C">
        <w:rPr>
          <w:rFonts w:eastAsia="宋体"/>
          <w:lang w:val="en-US" w:eastAsia="zh-CN"/>
        </w:rPr>
        <w:t>-</w:t>
      </w:r>
      <w:r w:rsidR="002833BB">
        <w:rPr>
          <w:rFonts w:eastAsia="宋体"/>
          <w:lang w:val="en-US" w:eastAsia="zh-CN"/>
        </w:rPr>
        <w:t>domain DL beam prediction.</w:t>
      </w:r>
    </w:p>
    <w:p w14:paraId="4E62A053" w14:textId="42053207" w:rsidR="007431EC" w:rsidRDefault="00C763E2" w:rsidP="0063670B">
      <w:pPr>
        <w:pStyle w:val="10"/>
        <w:tabs>
          <w:tab w:val="num" w:pos="709"/>
        </w:tabs>
        <w:spacing w:before="180" w:after="180" w:line="240" w:lineRule="auto"/>
        <w:rPr>
          <w:rFonts w:eastAsia="宋体"/>
          <w:lang w:val="en-US"/>
        </w:rPr>
      </w:pPr>
      <w:r>
        <w:rPr>
          <w:rFonts w:eastAsia="宋体"/>
          <w:lang w:val="en-US"/>
        </w:rPr>
        <w:t>EVM</w:t>
      </w:r>
      <w:r w:rsidR="00E45D27">
        <w:rPr>
          <w:rFonts w:eastAsia="宋体"/>
          <w:lang w:val="en-US"/>
        </w:rPr>
        <w:t xml:space="preserve"> on </w:t>
      </w:r>
      <w:r w:rsidR="002833BB">
        <w:rPr>
          <w:rFonts w:eastAsia="宋体"/>
          <w:lang w:val="en-US"/>
        </w:rPr>
        <w:t>DL beam prediction</w:t>
      </w:r>
    </w:p>
    <w:p w14:paraId="42B42DD7" w14:textId="5461549C" w:rsidR="007A6939" w:rsidRPr="004B60DC" w:rsidRDefault="00A5291F" w:rsidP="007A6939">
      <w:pPr>
        <w:rPr>
          <w:rFonts w:eastAsia="宋体"/>
          <w:lang w:eastAsia="zh-CN"/>
        </w:rPr>
      </w:pPr>
      <w:r>
        <w:rPr>
          <w:rFonts w:eastAsia="宋体"/>
          <w:lang w:val="en-US" w:eastAsia="zh-CN"/>
        </w:rPr>
        <w:t xml:space="preserve">For </w:t>
      </w:r>
      <w:r w:rsidR="002E0358">
        <w:rPr>
          <w:rFonts w:eastAsia="宋体"/>
          <w:lang w:val="en-US" w:eastAsia="zh-CN"/>
        </w:rPr>
        <w:t>spatial</w:t>
      </w:r>
      <w:r w:rsidR="00CC72C7">
        <w:rPr>
          <w:rFonts w:eastAsia="宋体"/>
          <w:lang w:val="en-US" w:eastAsia="zh-CN"/>
        </w:rPr>
        <w:t>-</w:t>
      </w:r>
      <w:r w:rsidR="002E0358">
        <w:rPr>
          <w:rFonts w:eastAsia="宋体"/>
          <w:lang w:val="en-US" w:eastAsia="zh-CN"/>
        </w:rPr>
        <w:t xml:space="preserve">domain DL beam predication, </w:t>
      </w:r>
      <w:r w:rsidR="00555DFB">
        <w:rPr>
          <w:rFonts w:eastAsia="宋体"/>
          <w:lang w:eastAsia="zh-CN"/>
        </w:rPr>
        <w:t>NW</w:t>
      </w:r>
      <w:r w:rsidR="0034768A">
        <w:rPr>
          <w:rFonts w:eastAsia="宋体"/>
          <w:lang w:eastAsia="zh-CN"/>
        </w:rPr>
        <w:t xml:space="preserve"> configure</w:t>
      </w:r>
      <w:r w:rsidR="004B60DC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 subset of</w:t>
      </w:r>
      <w:r w:rsidR="0034768A">
        <w:rPr>
          <w:rFonts w:eastAsia="宋体"/>
          <w:lang w:eastAsia="zh-CN"/>
        </w:rPr>
        <w:t xml:space="preserve"> RSs for beam measurement. </w:t>
      </w:r>
      <w:r w:rsidR="00377B27">
        <w:rPr>
          <w:rFonts w:eastAsia="宋体"/>
          <w:lang w:eastAsia="zh-CN"/>
        </w:rPr>
        <w:t xml:space="preserve">And </w:t>
      </w:r>
      <w:r w:rsidR="0034768A">
        <w:rPr>
          <w:rFonts w:eastAsia="宋体"/>
          <w:lang w:eastAsia="zh-CN"/>
        </w:rPr>
        <w:t>UE measure</w:t>
      </w:r>
      <w:r w:rsidR="004B60DC">
        <w:rPr>
          <w:rFonts w:eastAsia="宋体"/>
          <w:lang w:eastAsia="zh-CN"/>
        </w:rPr>
        <w:t>s</w:t>
      </w:r>
      <w:r w:rsidR="0034768A">
        <w:rPr>
          <w:rFonts w:eastAsia="宋体"/>
          <w:lang w:eastAsia="zh-CN"/>
        </w:rPr>
        <w:t xml:space="preserve"> </w:t>
      </w:r>
      <w:r w:rsidR="00EC6107">
        <w:rPr>
          <w:rFonts w:eastAsia="宋体"/>
          <w:lang w:eastAsia="zh-CN"/>
        </w:rPr>
        <w:t>L1-</w:t>
      </w:r>
      <w:r w:rsidR="00377B27">
        <w:rPr>
          <w:rFonts w:eastAsia="宋体"/>
          <w:lang w:eastAsia="zh-CN"/>
        </w:rPr>
        <w:t>RSRPs</w:t>
      </w:r>
      <w:r w:rsidR="0034768A">
        <w:rPr>
          <w:rFonts w:eastAsia="宋体"/>
          <w:lang w:eastAsia="zh-CN"/>
        </w:rPr>
        <w:t xml:space="preserve"> </w:t>
      </w:r>
      <w:r w:rsidR="00555DFB">
        <w:rPr>
          <w:rFonts w:eastAsia="宋体"/>
          <w:lang w:eastAsia="zh-CN"/>
        </w:rPr>
        <w:t xml:space="preserve">(Set B) </w:t>
      </w:r>
      <w:r w:rsidR="0034768A">
        <w:rPr>
          <w:rFonts w:eastAsia="宋体"/>
          <w:lang w:eastAsia="zh-CN"/>
        </w:rPr>
        <w:t>of</w:t>
      </w:r>
      <w:r w:rsidR="004B60DC">
        <w:rPr>
          <w:rFonts w:eastAsia="宋体"/>
          <w:lang w:eastAsia="zh-CN"/>
        </w:rPr>
        <w:t xml:space="preserve"> subset of beam pairs and input them to </w:t>
      </w:r>
      <w:r w:rsidR="000011FF">
        <w:rPr>
          <w:rFonts w:eastAsia="宋体"/>
          <w:lang w:eastAsia="zh-CN"/>
        </w:rPr>
        <w:t xml:space="preserve">the </w:t>
      </w:r>
      <w:r w:rsidR="004B60DC">
        <w:rPr>
          <w:rFonts w:eastAsia="宋体"/>
          <w:lang w:eastAsia="zh-CN"/>
        </w:rPr>
        <w:t xml:space="preserve">AI/ML model. </w:t>
      </w:r>
      <w:r w:rsidR="000011FF">
        <w:rPr>
          <w:rFonts w:eastAsia="宋体"/>
          <w:lang w:eastAsia="zh-CN"/>
        </w:rPr>
        <w:t xml:space="preserve">The </w:t>
      </w:r>
      <w:r w:rsidR="004B60DC">
        <w:rPr>
          <w:rFonts w:eastAsia="宋体"/>
          <w:lang w:eastAsia="zh-CN"/>
        </w:rPr>
        <w:t xml:space="preserve">AI/ML model will predict the </w:t>
      </w:r>
      <w:r w:rsidR="000011FF">
        <w:rPr>
          <w:rFonts w:eastAsia="宋体"/>
          <w:lang w:eastAsia="zh-CN"/>
        </w:rPr>
        <w:t>L1-</w:t>
      </w:r>
      <w:r w:rsidR="004B60DC">
        <w:rPr>
          <w:rFonts w:eastAsia="宋体"/>
          <w:lang w:eastAsia="zh-CN"/>
        </w:rPr>
        <w:t>RSRPs</w:t>
      </w:r>
      <w:r w:rsidR="00555DFB">
        <w:rPr>
          <w:rFonts w:eastAsia="宋体"/>
          <w:lang w:eastAsia="zh-CN"/>
        </w:rPr>
        <w:t xml:space="preserve"> (Set A)</w:t>
      </w:r>
      <w:r w:rsidR="004B60DC">
        <w:rPr>
          <w:rFonts w:eastAsia="宋体"/>
          <w:lang w:eastAsia="zh-CN"/>
        </w:rPr>
        <w:t xml:space="preserve"> of all beam pairs. </w:t>
      </w:r>
      <w:r w:rsidR="004B60DC">
        <w:rPr>
          <w:rFonts w:eastAsia="宋体"/>
          <w:lang w:val="en-US" w:eastAsia="zh-CN"/>
        </w:rPr>
        <w:t xml:space="preserve">Then, the potential one or several best beam pairs are selected among the predicted </w:t>
      </w:r>
      <w:r w:rsidR="000011FF">
        <w:rPr>
          <w:rFonts w:eastAsia="宋体"/>
          <w:lang w:val="en-US" w:eastAsia="zh-CN"/>
        </w:rPr>
        <w:t>L1-</w:t>
      </w:r>
      <w:r w:rsidR="004B60DC">
        <w:rPr>
          <w:rFonts w:eastAsia="宋体"/>
          <w:lang w:val="en-US" w:eastAsia="zh-CN"/>
        </w:rPr>
        <w:t>RSRPs of all beam pairs.</w:t>
      </w:r>
      <w:r w:rsidR="004B60DC">
        <w:rPr>
          <w:rFonts w:eastAsia="宋体" w:hint="eastAsia"/>
          <w:lang w:eastAsia="zh-CN"/>
        </w:rPr>
        <w:t xml:space="preserve"> </w:t>
      </w:r>
      <w:r w:rsidR="007A6939">
        <w:rPr>
          <w:rFonts w:eastAsia="宋体"/>
          <w:lang w:val="en-US" w:eastAsia="zh-CN"/>
        </w:rPr>
        <w:t>The</w:t>
      </w:r>
      <w:r w:rsidR="00FF649A">
        <w:rPr>
          <w:rFonts w:eastAsia="宋体"/>
          <w:lang w:val="en-US" w:eastAsia="zh-CN"/>
        </w:rPr>
        <w:t xml:space="preserve"> function</w:t>
      </w:r>
      <w:r w:rsidR="007A6939">
        <w:rPr>
          <w:rFonts w:eastAsia="宋体"/>
          <w:lang w:val="en-US" w:eastAsia="zh-CN"/>
        </w:rPr>
        <w:t xml:space="preserve"> of AI/ML model </w:t>
      </w:r>
      <w:r w:rsidR="002749A2">
        <w:rPr>
          <w:rFonts w:eastAsia="宋体"/>
          <w:lang w:val="en-US" w:eastAsia="zh-CN"/>
        </w:rPr>
        <w:t>is</w:t>
      </w:r>
      <w:r w:rsidR="007A6939">
        <w:rPr>
          <w:rFonts w:eastAsia="宋体"/>
          <w:lang w:val="en-US" w:eastAsia="zh-CN"/>
        </w:rPr>
        <w:t xml:space="preserve"> shown</w:t>
      </w:r>
      <w:r w:rsidR="007A6939" w:rsidRPr="00704DD4">
        <w:rPr>
          <w:rFonts w:eastAsia="宋体"/>
          <w:lang w:val="en-US" w:eastAsia="zh-CN"/>
        </w:rPr>
        <w:t xml:space="preserve"> </w:t>
      </w:r>
      <w:r w:rsidR="007A6939">
        <w:rPr>
          <w:rFonts w:eastAsia="宋体"/>
          <w:lang w:val="en-US" w:eastAsia="zh-CN"/>
        </w:rPr>
        <w:t xml:space="preserve">as </w:t>
      </w:r>
      <w:r w:rsidR="007B6A5F">
        <w:rPr>
          <w:rFonts w:eastAsia="宋体"/>
          <w:lang w:val="en-US" w:eastAsia="zh-CN"/>
        </w:rPr>
        <w:t>F</w:t>
      </w:r>
      <w:r w:rsidR="007A6939">
        <w:rPr>
          <w:rFonts w:eastAsia="宋体"/>
          <w:lang w:val="en-US" w:eastAsia="zh-CN"/>
        </w:rPr>
        <w:t>igure 1.</w:t>
      </w:r>
    </w:p>
    <w:p w14:paraId="154F7B6F" w14:textId="619E7C0C" w:rsidR="007A6939" w:rsidRDefault="00017BC8" w:rsidP="007A6939">
      <w:pPr>
        <w:rPr>
          <w:rFonts w:eastAsia="宋体"/>
          <w:lang w:val="en-US" w:eastAsia="zh-CN"/>
        </w:rPr>
      </w:pPr>
      <w:r>
        <w:rPr>
          <w:rFonts w:eastAsia="宋体" w:hint="eastAsia"/>
          <w:noProof/>
          <w:lang w:val="en-US" w:eastAsia="zh-CN"/>
        </w:rPr>
        <mc:AlternateContent>
          <mc:Choice Requires="wpc">
            <w:drawing>
              <wp:inline distT="0" distB="0" distL="0" distR="0" wp14:anchorId="4FD473DF" wp14:editId="38662334">
                <wp:extent cx="6604000" cy="2021863"/>
                <wp:effectExtent l="0" t="0" r="6350" b="0"/>
                <wp:docPr id="209" name="画布 20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93" name="文本框 193"/>
                        <wps:cNvSpPr txBox="1"/>
                        <wps:spPr>
                          <a:xfrm>
                            <a:off x="287827" y="0"/>
                            <a:ext cx="1548065" cy="34463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3B4399F" w14:textId="01DCCDF0" w:rsidR="00017BC8" w:rsidRPr="00AB4059" w:rsidRDefault="00017BC8" w:rsidP="00017BC8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 xml:space="preserve">Beams in </w:t>
                              </w:r>
                              <w:r w:rsidR="006F7728">
                                <w:rPr>
                                  <w:rFonts w:eastAsia="宋体"/>
                                  <w:lang w:eastAsia="zh-CN"/>
                                </w:rPr>
                                <w:t>transmitter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4" name="文本框 194"/>
                        <wps:cNvSpPr txBox="1"/>
                        <wps:spPr>
                          <a:xfrm>
                            <a:off x="1885871" y="6831"/>
                            <a:ext cx="1548065" cy="34463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4133DBD" w14:textId="0F3C82B5" w:rsidR="00017BC8" w:rsidRPr="00AB4059" w:rsidRDefault="00017BC8" w:rsidP="00017BC8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 xml:space="preserve">Beams in </w:t>
                              </w:r>
                              <w:r w:rsidR="006F7728">
                                <w:rPr>
                                  <w:rFonts w:eastAsia="宋体"/>
                                  <w:lang w:eastAsia="zh-CN"/>
                                </w:rPr>
                                <w:t>receiver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" name="文本框 197"/>
                        <wps:cNvSpPr txBox="1"/>
                        <wps:spPr>
                          <a:xfrm>
                            <a:off x="2186847" y="1635299"/>
                            <a:ext cx="1548065" cy="34463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C6B2795" w14:textId="4DF7D2E4" w:rsidR="00017BC8" w:rsidRPr="00AB4059" w:rsidRDefault="004238D0" w:rsidP="00017BC8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n</w:t>
                              </w:r>
                              <w:r w:rsidR="00017BC8">
                                <w:rPr>
                                  <w:rFonts w:eastAsia="宋体"/>
                                  <w:lang w:eastAsia="zh-CN"/>
                                </w:rPr>
                                <w:t>ot measured beam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直接箭头连接符 32"/>
                        <wps:cNvCnPr/>
                        <wps:spPr>
                          <a:xfrm>
                            <a:off x="171972" y="1371395"/>
                            <a:ext cx="1640228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直接箭头连接符 33"/>
                        <wps:cNvCnPr/>
                        <wps:spPr>
                          <a:xfrm flipV="1">
                            <a:off x="171972" y="125263"/>
                            <a:ext cx="0" cy="1243381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椭圆 34"/>
                        <wps:cNvSpPr/>
                        <wps:spPr>
                          <a:xfrm>
                            <a:off x="441164" y="1123038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椭圆 35"/>
                        <wps:cNvSpPr/>
                        <wps:spPr>
                          <a:xfrm>
                            <a:off x="652640" y="1123038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椭圆 36"/>
                        <wps:cNvSpPr/>
                        <wps:spPr>
                          <a:xfrm>
                            <a:off x="844167" y="1123038"/>
                            <a:ext cx="143502" cy="138153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椭圆 38"/>
                        <wps:cNvSpPr/>
                        <wps:spPr>
                          <a:xfrm>
                            <a:off x="1063054" y="1123038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椭圆 39"/>
                        <wps:cNvSpPr/>
                        <wps:spPr>
                          <a:xfrm>
                            <a:off x="1268261" y="1123038"/>
                            <a:ext cx="143502" cy="138153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椭圆 40"/>
                        <wps:cNvSpPr/>
                        <wps:spPr>
                          <a:xfrm>
                            <a:off x="235957" y="1123038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椭圆 41"/>
                        <wps:cNvSpPr/>
                        <wps:spPr>
                          <a:xfrm>
                            <a:off x="1692355" y="1123038"/>
                            <a:ext cx="143502" cy="138153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椭圆 42"/>
                        <wps:cNvSpPr/>
                        <wps:spPr>
                          <a:xfrm>
                            <a:off x="441164" y="1123038"/>
                            <a:ext cx="143502" cy="138153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椭圆 43"/>
                        <wps:cNvSpPr/>
                        <wps:spPr>
                          <a:xfrm>
                            <a:off x="441164" y="879749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椭圆 45"/>
                        <wps:cNvSpPr/>
                        <wps:spPr>
                          <a:xfrm>
                            <a:off x="652640" y="879749"/>
                            <a:ext cx="143502" cy="138153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椭圆 71"/>
                        <wps:cNvSpPr/>
                        <wps:spPr>
                          <a:xfrm>
                            <a:off x="844167" y="879749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椭圆 72"/>
                        <wps:cNvSpPr/>
                        <wps:spPr>
                          <a:xfrm>
                            <a:off x="1063054" y="879749"/>
                            <a:ext cx="143502" cy="138153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" name="椭圆 158"/>
                        <wps:cNvSpPr/>
                        <wps:spPr>
                          <a:xfrm>
                            <a:off x="1268261" y="879749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3" name="椭圆 163"/>
                        <wps:cNvSpPr/>
                        <wps:spPr>
                          <a:xfrm>
                            <a:off x="235957" y="879749"/>
                            <a:ext cx="143502" cy="138153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" name="椭圆 164"/>
                        <wps:cNvSpPr/>
                        <wps:spPr>
                          <a:xfrm>
                            <a:off x="1692355" y="879749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" name="椭圆 166"/>
                        <wps:cNvSpPr/>
                        <wps:spPr>
                          <a:xfrm>
                            <a:off x="441164" y="879749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" name="椭圆 167"/>
                        <wps:cNvSpPr/>
                        <wps:spPr>
                          <a:xfrm>
                            <a:off x="441164" y="351464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8" name="椭圆 168"/>
                        <wps:cNvSpPr/>
                        <wps:spPr>
                          <a:xfrm>
                            <a:off x="652640" y="351464"/>
                            <a:ext cx="143502" cy="138153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9" name="椭圆 169"/>
                        <wps:cNvSpPr/>
                        <wps:spPr>
                          <a:xfrm>
                            <a:off x="844167" y="351464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" name="椭圆 171"/>
                        <wps:cNvSpPr/>
                        <wps:spPr>
                          <a:xfrm>
                            <a:off x="1063054" y="351464"/>
                            <a:ext cx="143502" cy="138153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2" name="椭圆 172"/>
                        <wps:cNvSpPr/>
                        <wps:spPr>
                          <a:xfrm>
                            <a:off x="1268261" y="351464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3" name="椭圆 173"/>
                        <wps:cNvSpPr/>
                        <wps:spPr>
                          <a:xfrm>
                            <a:off x="235957" y="351464"/>
                            <a:ext cx="143502" cy="138153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15D33D9" w14:textId="77777777" w:rsidR="00017BC8" w:rsidRPr="005B2A6D" w:rsidRDefault="00017BC8" w:rsidP="00017BC8">
                              <w:pPr>
                                <w:jc w:val="center"/>
                                <w:rPr>
                                  <w:color w:val="FFFF0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" name="椭圆 174"/>
                        <wps:cNvSpPr/>
                        <wps:spPr>
                          <a:xfrm>
                            <a:off x="1692355" y="351464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" name="椭圆 175"/>
                        <wps:cNvSpPr/>
                        <wps:spPr>
                          <a:xfrm>
                            <a:off x="441164" y="351464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" name="直接箭头连接符 176"/>
                        <wps:cNvCnPr/>
                        <wps:spPr>
                          <a:xfrm>
                            <a:off x="2076392" y="1192459"/>
                            <a:ext cx="1027318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7" name="直接箭头连接符 177"/>
                        <wps:cNvCnPr/>
                        <wps:spPr>
                          <a:xfrm flipV="1">
                            <a:off x="2076392" y="516897"/>
                            <a:ext cx="0" cy="690912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8" name="椭圆 178"/>
                        <wps:cNvSpPr/>
                        <wps:spPr>
                          <a:xfrm>
                            <a:off x="2345583" y="962203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" name="椭圆 179"/>
                        <wps:cNvSpPr/>
                        <wps:spPr>
                          <a:xfrm>
                            <a:off x="2748587" y="962203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" name="椭圆 180"/>
                        <wps:cNvSpPr/>
                        <wps:spPr>
                          <a:xfrm>
                            <a:off x="2140376" y="962203"/>
                            <a:ext cx="143502" cy="138153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1" name="椭圆 181"/>
                        <wps:cNvSpPr/>
                        <wps:spPr>
                          <a:xfrm>
                            <a:off x="2345583" y="962203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2" name="椭圆 182"/>
                        <wps:cNvSpPr/>
                        <wps:spPr>
                          <a:xfrm>
                            <a:off x="2742392" y="550871"/>
                            <a:ext cx="143502" cy="138153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3" name="椭圆 183"/>
                        <wps:cNvSpPr/>
                        <wps:spPr>
                          <a:xfrm>
                            <a:off x="2134182" y="550871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4" name="椭圆 184"/>
                        <wps:cNvSpPr/>
                        <wps:spPr>
                          <a:xfrm>
                            <a:off x="2339389" y="550871"/>
                            <a:ext cx="143502" cy="138153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F9AE97E" w14:textId="77777777" w:rsidR="00017BC8" w:rsidRDefault="00017BC8" w:rsidP="00017BC8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" name="椭圆 195"/>
                        <wps:cNvSpPr/>
                        <wps:spPr>
                          <a:xfrm>
                            <a:off x="493320" y="1693463"/>
                            <a:ext cx="143502" cy="138153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" name="椭圆 196"/>
                        <wps:cNvSpPr/>
                        <wps:spPr>
                          <a:xfrm>
                            <a:off x="1976342" y="1693463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8" name="文本框 198"/>
                        <wps:cNvSpPr txBox="1"/>
                        <wps:spPr>
                          <a:xfrm>
                            <a:off x="652659" y="1635344"/>
                            <a:ext cx="1442676" cy="27770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3F5DAE1" w14:textId="77777777" w:rsidR="00017BC8" w:rsidRPr="00AB4059" w:rsidRDefault="00017BC8" w:rsidP="00017BC8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measured beam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9" name="直接连接符 199"/>
                        <wps:cNvCnPr/>
                        <wps:spPr>
                          <a:xfrm>
                            <a:off x="2327166" y="759845"/>
                            <a:ext cx="0" cy="163235"/>
                          </a:xfrm>
                          <a:prstGeom prst="line">
                            <a:avLst/>
                          </a:prstGeom>
                          <a:ln>
                            <a:prstDash val="sysDot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0" name="直接连接符 200"/>
                        <wps:cNvCnPr/>
                        <wps:spPr>
                          <a:xfrm>
                            <a:off x="2671571" y="759845"/>
                            <a:ext cx="0" cy="163235"/>
                          </a:xfrm>
                          <a:prstGeom prst="line">
                            <a:avLst/>
                          </a:prstGeom>
                          <a:ln>
                            <a:prstDash val="sysDot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1" name="直接连接符 201"/>
                        <wps:cNvCnPr/>
                        <wps:spPr>
                          <a:xfrm flipH="1">
                            <a:off x="2544349" y="632408"/>
                            <a:ext cx="126918" cy="0"/>
                          </a:xfrm>
                          <a:prstGeom prst="line">
                            <a:avLst/>
                          </a:prstGeom>
                          <a:ln>
                            <a:prstDash val="sysDot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2" name="直接连接符 202"/>
                        <wps:cNvCnPr/>
                        <wps:spPr>
                          <a:xfrm flipH="1">
                            <a:off x="2544349" y="1072304"/>
                            <a:ext cx="126918" cy="0"/>
                          </a:xfrm>
                          <a:prstGeom prst="line">
                            <a:avLst/>
                          </a:prstGeom>
                          <a:ln>
                            <a:prstDash val="sysDot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3" name="直接连接符 203"/>
                        <wps:cNvCnPr/>
                        <wps:spPr>
                          <a:xfrm>
                            <a:off x="396894" y="670439"/>
                            <a:ext cx="0" cy="163235"/>
                          </a:xfrm>
                          <a:prstGeom prst="line">
                            <a:avLst/>
                          </a:prstGeom>
                          <a:ln>
                            <a:prstDash val="sysDot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4" name="直接连接符 204"/>
                        <wps:cNvCnPr/>
                        <wps:spPr>
                          <a:xfrm>
                            <a:off x="1043430" y="670439"/>
                            <a:ext cx="0" cy="163235"/>
                          </a:xfrm>
                          <a:prstGeom prst="line">
                            <a:avLst/>
                          </a:prstGeom>
                          <a:ln>
                            <a:prstDash val="sysDot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5" name="直接连接符 205"/>
                        <wps:cNvCnPr/>
                        <wps:spPr>
                          <a:xfrm>
                            <a:off x="1532959" y="677732"/>
                            <a:ext cx="0" cy="163235"/>
                          </a:xfrm>
                          <a:prstGeom prst="line">
                            <a:avLst/>
                          </a:prstGeom>
                          <a:ln>
                            <a:prstDash val="sysDot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6" name="直接连接符 206"/>
                        <wps:cNvCnPr/>
                        <wps:spPr>
                          <a:xfrm flipH="1">
                            <a:off x="1474199" y="419266"/>
                            <a:ext cx="126886" cy="0"/>
                          </a:xfrm>
                          <a:prstGeom prst="line">
                            <a:avLst/>
                          </a:prstGeom>
                          <a:ln>
                            <a:prstDash val="sysDot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7" name="直接连接符 207"/>
                        <wps:cNvCnPr/>
                        <wps:spPr>
                          <a:xfrm flipH="1">
                            <a:off x="1474199" y="982898"/>
                            <a:ext cx="126886" cy="0"/>
                          </a:xfrm>
                          <a:prstGeom prst="line">
                            <a:avLst/>
                          </a:prstGeom>
                          <a:ln>
                            <a:prstDash val="sysDot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8" name="直接连接符 208"/>
                        <wps:cNvCnPr/>
                        <wps:spPr>
                          <a:xfrm flipH="1">
                            <a:off x="1474199" y="1191663"/>
                            <a:ext cx="126886" cy="0"/>
                          </a:xfrm>
                          <a:prstGeom prst="line">
                            <a:avLst/>
                          </a:prstGeom>
                          <a:ln>
                            <a:prstDash val="sysDot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wgp>
                        <wpg:cNvPr id="216" name="组合 216"/>
                        <wpg:cNvGrpSpPr/>
                        <wpg:grpSpPr>
                          <a:xfrm>
                            <a:off x="4245447" y="617116"/>
                            <a:ext cx="1670103" cy="858829"/>
                            <a:chOff x="2750583" y="775535"/>
                            <a:chExt cx="2349392" cy="1010727"/>
                          </a:xfrm>
                        </wpg:grpSpPr>
                        <wps:wsp>
                          <wps:cNvPr id="211" name="矩形 211"/>
                          <wps:cNvSpPr/>
                          <wps:spPr>
                            <a:xfrm>
                              <a:off x="3439558" y="775535"/>
                              <a:ext cx="971442" cy="1010727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DDEB4DA" w14:textId="77777777" w:rsidR="006F7728" w:rsidRPr="006F7728" w:rsidRDefault="006F7728" w:rsidP="006F7728">
                                <w:pPr>
                                  <w:spacing w:line="256" w:lineRule="auto"/>
                                  <w:jc w:val="center"/>
                                  <w:rPr>
                                    <w:color w:val="000000"/>
                                    <w:szCs w:val="24"/>
                                  </w:rPr>
                                </w:pPr>
                                <w:r w:rsidRPr="006F7728">
                                  <w:rPr>
                                    <w:color w:val="000000"/>
                                    <w:szCs w:val="24"/>
                                  </w:rPr>
                                  <w:t xml:space="preserve">AI/ML </w:t>
                                </w:r>
                              </w:p>
                              <w:p w14:paraId="03CCDC73" w14:textId="77777777" w:rsidR="006F7728" w:rsidRPr="006F7728" w:rsidRDefault="006F7728" w:rsidP="006F7728">
                                <w:pPr>
                                  <w:spacing w:line="256" w:lineRule="auto"/>
                                  <w:jc w:val="center"/>
                                  <w:rPr>
                                    <w:color w:val="000000"/>
                                    <w:szCs w:val="24"/>
                                  </w:rPr>
                                </w:pPr>
                                <w:r w:rsidRPr="006F7728">
                                  <w:rPr>
                                    <w:color w:val="000000"/>
                                    <w:szCs w:val="24"/>
                                  </w:rPr>
                                  <w:t>Model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2" name="箭头: 右 212"/>
                          <wps:cNvSpPr/>
                          <wps:spPr>
                            <a:xfrm>
                              <a:off x="2750583" y="1142067"/>
                              <a:ext cx="688975" cy="232410"/>
                            </a:xfrm>
                            <a:prstGeom prst="rightArrow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3" name="箭头: 右 213"/>
                          <wps:cNvSpPr/>
                          <wps:spPr>
                            <a:xfrm>
                              <a:off x="4411000" y="1138528"/>
                              <a:ext cx="688975" cy="232410"/>
                            </a:xfrm>
                            <a:prstGeom prst="rightArrow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217" name="箭头: 右 217"/>
                        <wps:cNvSpPr/>
                        <wps:spPr>
                          <a:xfrm>
                            <a:off x="3103710" y="689024"/>
                            <a:ext cx="355600" cy="234056"/>
                          </a:xfrm>
                          <a:prstGeom prst="rightArrow">
                            <a:avLst/>
                          </a:prstGeom>
                          <a:noFill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8" name="文本框 218"/>
                        <wps:cNvSpPr txBox="1"/>
                        <wps:spPr>
                          <a:xfrm>
                            <a:off x="3459310" y="524843"/>
                            <a:ext cx="1362074" cy="7282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5727AC9" w14:textId="567E2B2B" w:rsidR="00094D97" w:rsidRPr="00AB4059" w:rsidRDefault="00094D97" w:rsidP="00281991">
                              <w:pPr>
                                <w:jc w:val="left"/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RSRPs for sub-set of beam pairs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9" name="文本框 219"/>
                        <wps:cNvSpPr txBox="1"/>
                        <wps:spPr>
                          <a:xfrm>
                            <a:off x="5429249" y="496164"/>
                            <a:ext cx="1063919" cy="7282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2473D4E" w14:textId="2F73751E" w:rsidR="00094D97" w:rsidRPr="00AB4059" w:rsidRDefault="00094D97" w:rsidP="00281991">
                              <w:pPr>
                                <w:jc w:val="left"/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RSRPs for all beam pairs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FD473DF" id="画布 209" o:spid="_x0000_s1026" editas="canvas" style="width:520pt;height:159.2pt;mso-position-horizontal-relative:char;mso-position-vertical-relative:line" coordsize="66040,20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NnjUw0AAOq9AAAOAAAAZHJzL2Uyb0RvYy54bWzsXU+P28YVvxfodyB4r5cz/C9YDjbr2C1g&#10;2Ebs1mcul5QEUKRCclfanAunp7SnXGqkSOEEKGDnUt+KIp9m1/kYfTMkhyNKXInKmnWk58NaGpIj&#10;cvh+7/f+zczdTxbTSLkI0mySxEOV3NFUJYj95GwSj4bqH58/+J2jKlnuxWdelMTBUL0MMvWTe7/9&#10;zd35bBDQZJxEZ0GqQCdxNpjPhuo4z2eDo6PMHwdTL7uTzIIYDoZJOvVy+JqOjs5Sbw69T6MjqmnW&#10;0TxJz2Zp4gdZBq33i4PqPd5/GAZ+/iQMsyBXoqEK95bzvyn/e8r+Ht276w1GqTcbT/zyNrwd7mLq&#10;TWL4UdHVfS/3lPN0stLVdOKnSZaE+R0/mR4lYTjxA/4M8DREazzNiRdfeBl/GB9Gp7pB+HSL/Z6O&#10;2H1nSTQ5ezCJIvZllmb5SZQqFx6M2nw8yQM2TkdLZx3BXQzYtez/ObzHAE6Zz+AtZjPxPrNfdp/P&#10;xt4s4I+fDfzHF09TZXIGQubqqhJ7U5Cm62++un715vq7lwprLG8Aznw2g3PzxafJAk6v2jNoZE+3&#10;CNMp+x8GX4Hj1LEdaqvKpRCHYJErPrvSNBzNMlXFh2O6YVg6/w0Yh6oLNlAPg2SqsA9DNQVx41Lg&#10;XTzK8mLIqlNWBpmLeCCGOcr5jS4PsjeIYmU+VC3d1HjHccLeUdFzFMM7YSNePBj7lC9OF+UonCZn&#10;lzAIaVKIfDbzH0zgJh95Wf7US0HGAQ2A2/wJ/AmjBH4kKT+pyjhJv1zXzs6HNwpHVWUOmBmq2Rfn&#10;XhqoSvSHGN61SwyDgYx/MUybwpdUPnIqH4nPpycJCBgBDTHz+Ud2fh5VH8M0mb4AeB+zX4VDXuzD&#10;bw/VvPp4khdIBvXgB8fH/CSA1czLH8XPGEgIHzT2Cp4vXnjprHxPObzhx0klXd6g8bqKc9kLi5Pj&#10;8zwJJ/xdsgEuRrUcd5D03kTeWCfyRiXaHUWeOI7p2DDuINeWo3PB8wa/brEvVEM1ICj9eyX9oJ5X&#10;Fb5dveyO0k+JYzlGofEJaFbquqynDwgAobV30edcsGn1rCjYeyTYOq3k+v3f311//f37H99evX73&#10;80/fss9vflDgeMnmIOIn8dO0/NZiyRCbuDZ0CVqd6DbRXbMh15ahUQoGObNnuOnbbspkeepNRuP8&#10;JIljsGqStKDSBlMy24chh5ki3iD3JtFn8ZmSX87ANsvTiRePosp0XGOtZPllFBSXfx6EIOfMGuOM&#10;3bCNPN8PYmEfRTGczS4LwRQSFxb20Y0XluezSwPuGoiLi4e78WJxBf/lJM7FxdNJnKTrbjtfVCZd&#10;WJxf2WvFc9f2BLxWbsj1Z1CAJVtq1BbJk63pFslTwmgy+1NlZJXWtCyD1KQW76dWrWDFMeEj1NB1&#10;pxqdFmsaRVBdFvw9E8HapH399urVS0VvmrM3azvDIMSCPpg4EaprutPQdgY4TaANubyBsJkbnLcg&#10;AnHOmLu54hAUaq7ha63TXlvokfXaS1+nP5bffrv22kJn7iA6tUO6QXvtpY/p5+nBeZk6hDpKM7tE&#10;JDcgGE+VJvbNiLRA3zP/HxGJiLz9qM9BItJqItKSPAIW5bwZkQ6QpFV6ur1w5FKIGL6ko1MR4XwA&#10;/7TK7ZDizcirxQg0vQLkVW4U/fqjt2CZNniVm6pb8yrRLF0z0dTdLjyApm7HdMpBEqvbhCSPAW8P&#10;SWo51CoyKP14n8isVYiwNd6GHmuZIj05lLwo8zaXPFZoKC3irTxWqpuu2ad9jLYu2rp7XalgACcu&#10;I5JH+bcnVssFUEIgqrcgEhIrEiuvHGorNzpE+9gQmenrIhQMDV2ItffkDKIYUYwo5gW4YPmWlbKG&#10;yPJXKJbT+pvDxxKKHdu1jWadFGZY66oUDDth2EmaiFAVF5eGbwXIZobV2DnD2gsgkVWRVZFVG6zK&#10;CueXXFxo6GIbS0nZXkCMMSeMOe11zInVPC8DspuzKudXe0Ek0irSKtJqg1aJ2SyTYC1diJVISdle&#10;cIzMisy618wK0+Ma1MpaumBSyrD2AkmkVqRWpNYmtbJ5MksWMps50wXGRErL9oJjpFak1j2n1mZt&#10;P7G6Ffdjdmb7OcOYncHszMbsDJ8q06DJ5iITJWm2zMCXIKmbxChItp79TDBhignTnZc9OsQ6JGKt&#10;BIWgpYvlKk1K7QWS6ICiA4oO6IoD2pxvAw5lJxhLSdNeYIz+J/qf++1/rpQxwNI9nSApp017wSRS&#10;K1IrUmuTWleqHwi0dLGQ5bRpLzhGbkVu3XNuXUmb2junTXuBJFLrbVArW36bL9cqXvYeL9d6kOEo&#10;eyWRCi2dyFZKpPaCbCRbJNs9J9vmpBpid5tVg1kbTKR+sM0qDpMmRW3D+uWliS2XOrSsL80W4q32&#10;aNFsS3ehzJ+vCuFSw2xORdWorRNc2hyXNleJLXaLaBM+OanfInxrFzenkhiakJp0eUd1fr9c3dxy&#10;NZfwGAyur1+s6r/Futg7VOh8xOvrE3slbw0tXRwFqhum6UAcAVSea1GqcZ+yljWsJZG2hNhBeHCx&#10;uENbLI7YK0loaOmESdtgG2chJrfZpgUxiSWXm0suneYKjgRaOmGSGJoO7kRvPImh8tsIlWNgfL82&#10;qITNnBozjIrtnbZe+BHt3QpWuHkIbh5yp9M+0esXmyJOc10M1tKJW22DVmE309TYlrFw+Qf0QZFb&#10;KyWAi5yv3fr5IKPpLAq0PC0JWjrhmOgG1wYQS+oFx5h0xqTzfiednZVCEGjphEldd3UHIlJ9YRK5&#10;9Ta4VZR4ibeNnux+ebKwa3aDbYt9tLf2ZA1X12m5Dabl6kZzD+Rbz9wgsm8D2YjjPcOxqEEpFz8n&#10;rlx0snn1c+JC0QnbCIEVnfQCZDSb0Wzeb7PZrcsivvnq+tWb6+9eKgQaly1nJV98msBuj2I+Ysty&#10;G2xuP1SCFQDVTd3gRpkcnzKoxXJDbA94att2UUTRXpWTBn7evgG8N4iTB5Mo4jGwKFbmQ9WCPeb5&#10;BeIIdB7F9+42oCzMRlGZusd0kx/czunEFaUFRc3Zzz99e/319+/f/ADSLdcYtFSbyaWOOrXZSlBM&#10;qG3TdYodAmqZLmvMYB1GWFqR4aZdmqNJHNwkzUxOvQHbX/e+l42VCy8aqtlldj/Jy37XCHJW7FLM&#10;hPzzyuraImHBz2a/FgJ+xIUFdDJ/HEwDsU205/tSZU95Po86hyHAU1x8cDVlFDbPLj2TppCxQ7UK&#10;3ULILJuYbAI4ChnDDwqZ2DKIaiKRuypkgo9hi6EWIeN1s79n1C3rNNMwdNg9iIkb6C1D44Rf6zSY&#10;gexuWbyNOq3SglybJnGtEFtTRh9xnSzVRI5yVdzkZOWu4kY0m+pa0y5EeTvQumxWRt3KoXJSrUXe&#10;JKWmuzABALIATKfZmqE3ZqSgnVZOKjtAO03khlZ1mkgbtFOoJGME5MrQi1gyChnaafXWjlQTaYpV&#10;IRNBhu2EzNSpW4ZRLAiS6Jx3a+sMNdnhajIRQ18VMjmY3sKWa50BYtgGj5cAccIHWqx6XYsbW47I&#10;KWN23KvFAEdrdGSHORYftTPQmLlZR9Fg5uXmAMdGcXMd6hTBZhQ3GIHKkzxYX0AkI1a1m5yS2FW7&#10;EeJCJLc5bxPV28cob6PBfDRTFtMozgbz2WiojvN8Njg64sFpL+tWj/0wTc5nEACDjgaSyUZqNv3P&#10;n6/+9heFQgsP2/LTHqYzkZQeDUbFN+YMLMJ0KjkFBix/YBjFLEQLFu0sOpE0GngKhPm5LOsF8xUd&#10;Wrqm/vhJGCqQV6O2qVVzi23bNItEgjfwx58tcsVnZ0C4jld+sz4IdGdTroAFF0N+S7pHVhszz+rx&#10;y37Z+K2vZ6ekDk3+419X//0njJ8ckRSDlw1a8oXgS7kwqboIe0vPHZRP7drEYAn/tocukiUPg2Sq&#10;sKzJUL05X9jIAa5LnWzhHK9Pneg8vrpj6mSLhI0gByZ44VZhxi1mVIs0qDAet02DgkAl6ZeqMk+9&#10;GWSpvjj30kBVInmmSM6/GLiSy046qw1zdXz2x7dXr98NlKu//huAJ8dmNwNPVjiEGFSzGitngMnv&#10;wqpNRaIeMgRkg+WfTkbj/DhNk3l7ghPhV4xAkbFlKhrBlhcJc6a9ny9eeOmMqbc4OT7Pk3DCD9bj&#10;VBZxAK8xJu+F4Org9BLY5MD0ZrCx5cw0litm1E10x6SNdBuCbbnG4MNwHYJtV7Bx2xLM8d5gV4cd&#10;lmAnhxw2w04Hm9sG3uIJIcfVaCPpqJumxVDJa9F0QzO5DSQM6lXbcguKkyrSkO12ZbsnF0EaRglU&#10;8yXlJ1Vhxua6djgBzH40RZ+m/wd2FOGaa1E7SqFspC58YiDdtnYUltdyAbIcriY1HKMZp9EtCDpC&#10;Jo/h1abgRG+otrvZF5SQymrndqodFfpoW2pZJ8EfuWQfXu0oJaJ2VJZruWq0i1ybBoX1MYtaK8O1&#10;yo1+peiQBitpsp/8eORaQBjl2q8q52oPpQw15RCkepxUXro38C4eZb/AwPIhyunz4uERRFTGE/++&#10;l3vyd67fBwFNxkl0FqT3/gcAAP//AwBQSwMEFAAGAAgAAAAhAFwiO4bdAAAABgEAAA8AAABkcnMv&#10;ZG93bnJldi54bWxMj0FLw0AQhe+C/2EZwZvdba0ljdkUCQi9iBil0NskOybB7GzMbtv47916qZcH&#10;jze89022mWwvjjT6zrGG+UyBIK6d6bjR8PH+fJeA8AHZYO+YNPyQh01+fZVhatyJ3+hYhkbEEvYp&#10;amhDGFIpfd2SRT9zA3HMPt1oMUQ7NtKMeIrltpcLpVbSYsdxocWBipbqr/JgNdB3sd2tH173ZrtY&#10;ly/7ZFXtCtT69mZ6egQRaAqXYzjjR3TII1PlDmy86DXER8KfnjO1VNFXGu7nyRJknsn/+PkvAAAA&#10;//8DAFBLAQItABQABgAIAAAAIQC2gziS/gAAAOEBAAATAAAAAAAAAAAAAAAAAAAAAABbQ29udGVu&#10;dF9UeXBlc10ueG1sUEsBAi0AFAAGAAgAAAAhADj9If/WAAAAlAEAAAsAAAAAAAAAAAAAAAAALwEA&#10;AF9yZWxzLy5yZWxzUEsBAi0AFAAGAAgAAAAhAJhw2eNTDQAA6r0AAA4AAAAAAAAAAAAAAAAALgIA&#10;AGRycy9lMm9Eb2MueG1sUEsBAi0AFAAGAAgAAAAhAFwiO4bdAAAABgEAAA8AAAAAAAAAAAAAAAAA&#10;rQ8AAGRycy9kb3ducmV2LnhtbFBLBQYAAAAABAAEAPMAAAC3E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6040;height:20218;visibility:visible;mso-wrap-style:square" filled="t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93" o:spid="_x0000_s1028" type="#_x0000_t202" style="position:absolute;left:2878;width:15480;height:3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6DQOxAAAANwAAAAPAAAAZHJzL2Rvd25yZXYueG1sRE9Na8JA&#10;EL0X/A/LFLwU3bShalNXKcWqeNOopbchO02C2dmQ3Sbx37uFQm/zeJ8zX/amEi01rrSs4HEcgSDO&#10;rC45V3BMP0YzEM4ja6wsk4IrOVguBndzTLTteE/twecihLBLUEHhfZ1I6bKCDLqxrYkD920bgz7A&#10;Jpe6wS6Em0o+RdFEGiw5NBRY03tB2eXwYxR8PeSfO9evT138HNerTZtOzzpVanjfv72C8NT7f/Gf&#10;e6vD/JcYfp8JF8jFDQAA//8DAFBLAQItABQABgAIAAAAIQDb4fbL7gAAAIUBAAATAAAAAAAAAAAA&#10;AAAAAAAAAABbQ29udGVudF9UeXBlc10ueG1sUEsBAi0AFAAGAAgAAAAhAFr0LFu/AAAAFQEAAAsA&#10;AAAAAAAAAAAAAAAAHwEAAF9yZWxzLy5yZWxzUEsBAi0AFAAGAAgAAAAhAP/oNA7EAAAA3AAAAA8A&#10;AAAAAAAAAAAAAAAABwIAAGRycy9kb3ducmV2LnhtbFBLBQYAAAAAAwADALcAAAD4AgAAAAA=&#10;" fillcolor="white [3201]" stroked="f" strokeweight=".5pt">
                  <v:textbox>
                    <w:txbxContent>
                      <w:p w14:paraId="03B4399F" w14:textId="01DCCDF0" w:rsidR="00017BC8" w:rsidRPr="00AB4059" w:rsidRDefault="00017BC8" w:rsidP="00017BC8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 xml:space="preserve">Beams in </w:t>
                        </w:r>
                        <w:r w:rsidR="006F7728">
                          <w:rPr>
                            <w:rFonts w:eastAsia="宋体"/>
                            <w:lang w:eastAsia="zh-CN"/>
                          </w:rPr>
                          <w:t>transmitter</w:t>
                        </w:r>
                      </w:p>
                    </w:txbxContent>
                  </v:textbox>
                </v:shape>
                <v:shape id="文本框 194" o:spid="_x0000_s1029" type="#_x0000_t202" style="position:absolute;left:18858;top:68;width:15481;height:3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ax6xQAAANwAAAAPAAAAZHJzL2Rvd25yZXYueG1sRE9La8JA&#10;EL4X+h+WKXgpurHWV+oqReqD3mq0xduQnSbB7GzIrkn6791Cobf5+J6zWHWmFA3VrrCsYDiIQBCn&#10;VhecKTgmm/4MhPPIGkvLpOCHHKyW93cLjLVt+YOag89ECGEXo4Lc+yqW0qU5GXQDWxEH7tvWBn2A&#10;dSZ1jW0IN6V8iqKJNFhwaMixonVO6eVwNQrOj9nXu+u2p3Y0HlVvuyaZfupEqd5D9/oCwlPn/8V/&#10;7r0O8+fP8PtMuEAubwAAAP//AwBQSwECLQAUAAYACAAAACEA2+H2y+4AAACFAQAAEwAAAAAAAAAA&#10;AAAAAAAAAAAAW0NvbnRlbnRfVHlwZXNdLnhtbFBLAQItABQABgAIAAAAIQBa9CxbvwAAABUBAAAL&#10;AAAAAAAAAAAAAAAAAB8BAABfcmVscy8ucmVsc1BLAQItABQABgAIAAAAIQBwAax6xQAAANwAAAAP&#10;AAAAAAAAAAAAAAAAAAcCAABkcnMvZG93bnJldi54bWxQSwUGAAAAAAMAAwC3AAAA+QIAAAAA&#10;" fillcolor="white [3201]" stroked="f" strokeweight=".5pt">
                  <v:textbox>
                    <w:txbxContent>
                      <w:p w14:paraId="34133DBD" w14:textId="0F3C82B5" w:rsidR="00017BC8" w:rsidRPr="00AB4059" w:rsidRDefault="00017BC8" w:rsidP="00017BC8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 xml:space="preserve">Beams in </w:t>
                        </w:r>
                        <w:r w:rsidR="006F7728">
                          <w:rPr>
                            <w:rFonts w:eastAsia="宋体"/>
                            <w:lang w:eastAsia="zh-CN"/>
                          </w:rPr>
                          <w:t>receiver</w:t>
                        </w:r>
                      </w:p>
                    </w:txbxContent>
                  </v:textbox>
                </v:shape>
                <v:shape id="文本框 197" o:spid="_x0000_s1030" type="#_x0000_t202" style="position:absolute;left:21868;top:16352;width:15481;height:3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wfwwwAAANwAAAAPAAAAZHJzL2Rvd25yZXYueG1sRE9Li8Iw&#10;EL4v+B/CCN7WVGFdrUaRgqyIe/Bx8TY2Y1tsJrWJWv31mwXB23x8z5nMGlOKG9WusKyg141AEKdW&#10;F5wp2O8Wn0MQziNrLC2Tggc5mE1bHxOMtb3zhm5bn4kQwi5GBbn3VSylS3My6Lq2Ig7cydYGfYB1&#10;JnWN9xBuStmPooE0WHBoyLGiJKf0vL0aBatk8YubY98Mn2Xysz7Nq8v+8KVUp93MxyA8Nf4tfrmX&#10;OswffcP/M+ECOf0DAAD//wMAUEsBAi0AFAAGAAgAAAAhANvh9svuAAAAhQEAABMAAAAAAAAAAAAA&#10;AAAAAAAAAFtDb250ZW50X1R5cGVzXS54bWxQSwECLQAUAAYACAAAACEAWvQsW78AAAAVAQAACwAA&#10;AAAAAAAAAAAAAAAfAQAAX3JlbHMvLnJlbHNQSwECLQAUAAYACAAAACEADncH8MMAAADcAAAADwAA&#10;AAAAAAAAAAAAAAAHAgAAZHJzL2Rvd25yZXYueG1sUEsFBgAAAAADAAMAtwAAAPcCAAAAAA==&#10;" filled="f" stroked="f" strokeweight=".5pt">
                  <v:textbox>
                    <w:txbxContent>
                      <w:p w14:paraId="2C6B2795" w14:textId="4DF7D2E4" w:rsidR="00017BC8" w:rsidRPr="00AB4059" w:rsidRDefault="004238D0" w:rsidP="00017BC8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n</w:t>
                        </w:r>
                        <w:r w:rsidR="00017BC8">
                          <w:rPr>
                            <w:rFonts w:eastAsia="宋体"/>
                            <w:lang w:eastAsia="zh-CN"/>
                          </w:rPr>
                          <w:t>ot measured beam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32" o:spid="_x0000_s1031" type="#_x0000_t32" style="position:absolute;left:1719;top:13713;width:1640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hcaxQAAANsAAAAPAAAAZHJzL2Rvd25yZXYueG1sRI9PawIx&#10;FMTvhX6H8ArearYKUlejlOI/qBdXUby9bl6zSzcvyybq2k9vhILHYWZ+w4ynra3EmRpfOlbw1k1A&#10;EOdOl2wU7Lbz13cQPiBrrByTgit5mE6en8aYanfhDZ2zYESEsE9RQRFCnUrp84Is+q6riaP34xqL&#10;IcrGSN3gJcJtJXtJMpAWS44LBdb0WVD+m52sgnX2N9ObPVZf7nhdmMH3cqjNQanOS/sxAhGoDY/w&#10;f3ulFfR7cP8Sf4Cc3AAAAP//AwBQSwECLQAUAAYACAAAACEA2+H2y+4AAACFAQAAEwAAAAAAAAAA&#10;AAAAAAAAAAAAW0NvbnRlbnRfVHlwZXNdLnhtbFBLAQItABQABgAIAAAAIQBa9CxbvwAAABUBAAAL&#10;AAAAAAAAAAAAAAAAAB8BAABfcmVscy8ucmVsc1BLAQItABQABgAIAAAAIQCiZhcaxQAAANsAAAAP&#10;AAAAAAAAAAAAAAAAAAcCAABkcnMvZG93bnJldi54bWxQSwUGAAAAAAMAAwC3AAAA+QIAAAAA&#10;" strokecolor="#4f81bd [3204]" strokeweight="2pt">
                  <v:stroke endarrow="block"/>
                  <v:shadow on="t" color="black" opacity="24903f" origin=",.5" offset="0,.55556mm"/>
                </v:shape>
                <v:shape id="直接箭头连接符 33" o:spid="_x0000_s1032" type="#_x0000_t32" style="position:absolute;left:1719;top:1252;width:0;height:1243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WZHxQAAANsAAAAPAAAAZHJzL2Rvd25yZXYueG1sRI9Ba8JA&#10;FITvQv/D8oReRDetWDS6SggIhYLU1Iu3R/aZRLNv0+w2Sf99Vyh4HGbmG2azG0wtOmpdZVnByywC&#10;QZxbXXGh4PS1ny5BOI+ssbZMCn7JwW77NNpgrG3PR+oyX4gAYRejgtL7JpbS5SUZdDPbEAfvYluD&#10;Psi2kLrFPsBNLV+j6E0arDgslNhQWlJ+y36MgqRPD5MivX4mOOkWH9mxWe2/z0o9j4dkDcLT4B/h&#10;//a7VjCfw/1L+AFy+wcAAP//AwBQSwECLQAUAAYACAAAACEA2+H2y+4AAACFAQAAEwAAAAAAAAAA&#10;AAAAAAAAAAAAW0NvbnRlbnRfVHlwZXNdLnhtbFBLAQItABQABgAIAAAAIQBa9CxbvwAAABUBAAAL&#10;AAAAAAAAAAAAAAAAAB8BAABfcmVscy8ucmVsc1BLAQItABQABgAIAAAAIQCWwWZHxQAAANsAAAAP&#10;AAAAAAAAAAAAAAAAAAcCAABkcnMvZG93bnJldi54bWxQSwUGAAAAAAMAAwC3AAAA+QIAAAAA&#10;" strokecolor="#4f81bd [3204]" strokeweight="2pt">
                  <v:stroke endarrow="block"/>
                  <v:shadow on="t" color="black" opacity="24903f" origin=",.5" offset="0,.55556mm"/>
                </v:shape>
                <v:oval id="椭圆 34" o:spid="_x0000_s1033" style="position:absolute;left:4411;top:11230;width:1435;height:1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3ZuwgAAANsAAAAPAAAAZHJzL2Rvd25yZXYueG1sRI9BawIx&#10;FITvBf9DeEJvNWsrIqtRRJC2J+3qweNz89xdTF7CJq7bf98IQo/DzHzDLFa9NaKjNjSOFYxHGQji&#10;0umGKwXHw/ZtBiJEZI3GMSn4pQCr5eBlgbl2d/6hroiVSBAOOSqoY/S5lKGsyWIYOU+cvItrLcYk&#10;20rqFu8Jbo18z7KptNhwWqjR06am8lrcrILp2W7MDQ9dI793/vPk92ZiKqVeh/16DiJSH//Dz/aX&#10;VvAxgceX9APk8g8AAP//AwBQSwECLQAUAAYACAAAACEA2+H2y+4AAACFAQAAEwAAAAAAAAAAAAAA&#10;AAAAAAAAW0NvbnRlbnRfVHlwZXNdLnhtbFBLAQItABQABgAIAAAAIQBa9CxbvwAAABUBAAALAAAA&#10;AAAAAAAAAAAAAB8BAABfcmVscy8ucmVsc1BLAQItABQABgAIAAAAIQClS3ZuwgAAANs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35" o:spid="_x0000_s1034" style="position:absolute;left:6526;top:11230;width:1435;height:1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9P1wwAAANsAAAAPAAAAZHJzL2Rvd25yZXYueG1sRI9BawIx&#10;FITvBf9DeIK3mlVbKVuziwiiPbXVHjw+N6+7i8lL2MR1/fdNodDjMDPfMKtysEb01IXWsYLZNANB&#10;XDndcq3g67h9fAERIrJG45gU3ClAWYweVphrd+NP6g+xFgnCIUcFTYw+lzJUDVkMU+eJk/ftOosx&#10;ya6WusNbglsj51m2lBZbTgsNeto0VF0OV6tgebYbc8Vj38q3d787+Q/zZGqlJuNh/Qoi0hD/w3/t&#10;vVaweIbfL+kHyOIHAAD//wMAUEsBAi0AFAAGAAgAAAAhANvh9svuAAAAhQEAABMAAAAAAAAAAAAA&#10;AAAAAAAAAFtDb250ZW50X1R5cGVzXS54bWxQSwECLQAUAAYACAAAACEAWvQsW78AAAAVAQAACwAA&#10;AAAAAAAAAAAAAAAfAQAAX3JlbHMvLnJlbHNQSwECLQAUAAYACAAAACEAygfT9cMAAADbAAAADwAA&#10;AAAAAAAAAAAAAAAHAgAAZHJzL2Rvd25yZXYueG1sUEsFBgAAAAADAAMAtwAAAPc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36" o:spid="_x0000_s1035" style="position:absolute;left:8441;top:11230;width:1435;height:1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VJWxxAAAANsAAAAPAAAAZHJzL2Rvd25yZXYueG1sRI/dagIx&#10;FITvC75DOELvata2LLIaRaRiWwTx5wEOm+NmcXOyJlHXPn1TKHg5zMw3zGTW2UZcyYfasYLhIANB&#10;XDpdc6XgsF++jECEiKyxcUwK7hRgNu09TbDQ7sZbuu5iJRKEQ4EKTIxtIWUoDVkMA9cSJ+/ovMWY&#10;pK+k9nhLcNvI1yzLpcWa04LBlhaGytPuYhVkm3VYrc/vd//9UeeXL9xE83NU6rnfzccgInXxEf5v&#10;f2oFbzn8fUk/QE5/AQAA//8DAFBLAQItABQABgAIAAAAIQDb4fbL7gAAAIUBAAATAAAAAAAAAAAA&#10;AAAAAAAAAABbQ29udGVudF9UeXBlc10ueG1sUEsBAi0AFAAGAAgAAAAhAFr0LFu/AAAAFQEAAAsA&#10;AAAAAAAAAAAAAAAAHwEAAF9yZWxzLy5yZWxzUEsBAi0AFAAGAAgAAAAhALRUlbHEAAAA2w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38" o:spid="_x0000_s1036" style="position:absolute;left:10630;top:11230;width:1435;height:1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nxrwAAAANsAAAAPAAAAZHJzL2Rvd25yZXYueG1sRE/JasMw&#10;EL0X8g9iCr01cpNiihslFENIemqWHnqcWlPbVBoJS17y99EhkOPj7avNZI0YqAutYwUv8wwEceV0&#10;y7WC7/P2+Q1EiMgajWNScKEAm/XsYYWFdiMfaTjFWqQQDgUqaGL0hZShashimDtPnLg/11mMCXa1&#10;1B2OKdwauciyXFpsOTU06KlsqPo/9VZB/mtL0+N5aOXnl9/9+IN5NbVST4/TxzuISFO8i2/uvVaw&#10;TGPTl/QD5PoKAAD//wMAUEsBAi0AFAAGAAgAAAAhANvh9svuAAAAhQEAABMAAAAAAAAAAAAAAAAA&#10;AAAAAFtDb250ZW50X1R5cGVzXS54bWxQSwECLQAUAAYACAAAACEAWvQsW78AAAAVAQAACwAAAAAA&#10;AAAAAAAAAAAfAQAAX3JlbHMvLnJlbHNQSwECLQAUAAYACAAAACEAJAZ8a8AAAADbAAAADwAAAAAA&#10;AAAAAAAAAAAHAgAAZHJzL2Rvd25yZXYueG1sUEsFBgAAAAADAAMAtwAAAPQ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39" o:spid="_x0000_s1037" style="position:absolute;left:12682;top:11230;width:1435;height:1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wHDxAAAANsAAAAPAAAAZHJzL2Rvd25yZXYueG1sRI/RagIx&#10;FETfC/2HcAt962a1InZrlFKUtiKIth9w2Vw3i5ubNYm6+vWmIPg4zMwZZjztbCOO5EPtWEEvy0EQ&#10;l07XXCn4+52/jECEiKyxcUwKzhRgOnl8GGOh3YnXdNzESiQIhwIVmBjbQspQGrIYMtcSJ2/rvMWY&#10;pK+k9nhKcNvIfp4PpcWa04LBlj4NlbvNwSrIV8vwtdwPzn4xq4eHH1xFc9kq9fzUfbyDiNTFe/jW&#10;/tYKXt/g/0v6AXJyBQAA//8DAFBLAQItABQABgAIAAAAIQDb4fbL7gAAAIUBAAATAAAAAAAAAAAA&#10;AAAAAAAAAABbQ29udGVudF9UeXBlc10ueG1sUEsBAi0AFAAGAAgAAAAhAFr0LFu/AAAAFQEAAAsA&#10;AAAAAAAAAAAAAAAAHwEAAF9yZWxzLy5yZWxzUEsBAi0AFAAGAAgAAAAhAMXLAcPEAAAA2w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40" o:spid="_x0000_s1038" style="position:absolute;left:2359;top:11230;width:1435;height:1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gMQvgAAANsAAAAPAAAAZHJzL2Rvd25yZXYueG1sRE/LisIw&#10;FN0L/kO4gjtNFRHpGEUEUVe+ZjHLO82dtkxyE5pY69+bheDycN7LdWeNaKkJtWMFk3EGgrhwuuZS&#10;wfdtN1qACBFZo3FMCp4UYL3q95aYa/fgC7XXWIoUwiFHBVWMPpcyFBVZDGPniRP35xqLMcGmlLrB&#10;Rwq3Rk6zbC4t1pwaKvS0raj4v96tgvmv3Zo73tpaHk9+/+PPZmZKpYaDbvMFIlIXP+K3+6AVzNL6&#10;9CX9ALl6AQAA//8DAFBLAQItABQABgAIAAAAIQDb4fbL7gAAAIUBAAATAAAAAAAAAAAAAAAAAAAA&#10;AABbQ29udGVudF9UeXBlc10ueG1sUEsBAi0AFAAGAAgAAAAhAFr0LFu/AAAAFQEAAAsAAAAAAAAA&#10;AAAAAAAAHwEAAF9yZWxzLy5yZWxzUEsBAi0AFAAGAAgAAAAhAIJ2AxC+AAAA2wAAAA8AAAAAAAAA&#10;AAAAAAAABwIAAGRycy9kb3ducmV2LnhtbFBLBQYAAAAAAwADALcAAADy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41" o:spid="_x0000_s1039" style="position:absolute;left:16923;top:11230;width:1435;height:1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364wwAAANsAAAAPAAAAZHJzL2Rvd25yZXYueG1sRI/RagIx&#10;FETfC/5DuELfalYRKatRRJS2IkjVD7hsrpvFzc2aRF39eiMU+jjMzBlmMmttLa7kQ+VYQb+XgSAu&#10;nK64VHDYrz4+QYSIrLF2TAruFGA27bxNMNfuxr903cVSJAiHHBWYGJtcylAYshh6riFO3tF5izFJ&#10;X0rt8ZbgtpaDLBtJixWnBYMNLQwVp93FKsi2m/C1OQ/vfr2sRpcf3EbzOCr13m3nYxCR2vgf/mt/&#10;awXDPry+pB8gp08AAAD//wMAUEsBAi0AFAAGAAgAAAAhANvh9svuAAAAhQEAABMAAAAAAAAAAAAA&#10;AAAAAAAAAFtDb250ZW50X1R5cGVzXS54bWxQSwECLQAUAAYACAAAACEAWvQsW78AAAAVAQAACwAA&#10;AAAAAAAAAAAAAAAfAQAAX3JlbHMvLnJlbHNQSwECLQAUAAYACAAAACEAY7t+uMMAAADb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42" o:spid="_x0000_s1040" style="position:absolute;left:4411;top:11230;width:1435;height:1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eDPxAAAANsAAAAPAAAAZHJzL2Rvd25yZXYueG1sRI9Ra8Iw&#10;FIXfB/6HcAXfZqqIjM5URBybQ5BVf8CluW3KmpsuiVr365fBYI+Hc853OKv1YDtxJR9axwpm0wwE&#10;ceV0y42C8+nl8QlEiMgaO8ek4E4B1sXoYYW5djf+oGsZG5EgHHJUYGLscylDZchimLqeOHm18xZj&#10;kr6R2uMtwW0n51m2lBZbTgsGe9oaqj7Li1WQHQ/h9fC1uPv3Xbu87PEYzXet1GQ8bJ5BRBrif/iv&#10;/aYVLObw+yX9AFn8AAAA//8DAFBLAQItABQABgAIAAAAIQDb4fbL7gAAAIUBAAATAAAAAAAAAAAA&#10;AAAAAAAAAABbQ29udGVudF9UeXBlc10ueG1sUEsBAi0AFAAGAAgAAAAhAFr0LFu/AAAAFQEAAAsA&#10;AAAAAAAAAAAAAAAAHwEAAF9yZWxzLy5yZWxzUEsBAi0AFAAGAAgAAAAhAJNp4M/EAAAA2w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43" o:spid="_x0000_s1041" style="position:absolute;left:4411;top:8797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J1nwgAAANsAAAAPAAAAZHJzL2Rvd25yZXYueG1sRI9BawIx&#10;FITvBf9DeEJvNWsrIqtRRJC2J+3qweNz89xdTF7CJq7bf98IQo/DzHzDLFa9NaKjNjSOFYxHGQji&#10;0umGKwXHw/ZtBiJEZI3GMSn4pQCr5eBlgbl2d/6hroiVSBAOOSqoY/S5lKGsyWIYOU+cvItrLcYk&#10;20rqFu8Jbo18z7KptNhwWqjR06am8lrcrILp2W7MDQ9dI793/vPk92ZiKqVeh/16DiJSH//Dz/aX&#10;VjD5gMeX9APk8g8AAP//AwBQSwECLQAUAAYACAAAACEA2+H2y+4AAACFAQAAEwAAAAAAAAAAAAAA&#10;AAAAAAAAW0NvbnRlbnRfVHlwZXNdLnhtbFBLAQItABQABgAIAAAAIQBa9CxbvwAAABUBAAALAAAA&#10;AAAAAAAAAAAAAB8BAABfcmVscy8ucmVsc1BLAQItABQABgAIAAAAIQBypJ1nwgAAANs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45" o:spid="_x0000_s1042" style="position:absolute;left:6526;top:8797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Hi7wwAAANsAAAAPAAAAZHJzL2Rvd25yZXYueG1sRI/RagIx&#10;FETfhf5DuAXfNFtRKVujlKKoRRBtP+CyuW6Wbm7WJOrq1zeC4OMwM2eYyay1tTiTD5VjBW/9DARx&#10;4XTFpYLfn0XvHUSIyBprx6TgSgFm05fOBHPtLryj8z6WIkE45KjAxNjkUobCkMXQdw1x8g7OW4xJ&#10;+lJqj5cEt7UcZNlYWqw4LRhs6MtQ8bc/WQXZdhOWm+Pw6r/n1fi0xm00t4NS3df28wNEpDY+w4/2&#10;SisYjuD+Jf0AOf0HAAD//wMAUEsBAi0AFAAGAAgAAAAhANvh9svuAAAAhQEAABMAAAAAAAAAAAAA&#10;AAAAAAAAAFtDb250ZW50X1R5cGVzXS54bWxQSwECLQAUAAYACAAAACEAWvQsW78AAAAVAQAACwAA&#10;AAAAAAAAAAAAAAAfAQAAX3JlbHMvLnJlbHNQSwECLQAUAAYACAAAACEAHIB4u8MAAADb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71" o:spid="_x0000_s1043" style="position:absolute;left:8441;top:8797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mw2wwAAANsAAAAPAAAAZHJzL2Rvd25yZXYueG1sRI9BawIx&#10;FITvQv9DeIXeNLulaFmNiwil7cmqPXh8bp67i8lL2MR1++9NQfA4zMw3zKIcrBE9daF1rCCfZCCI&#10;K6dbrhX87j/G7yBCRNZoHJOCPwpQLp9GCyy0u/KW+l2sRYJwKFBBE6MvpAxVQxbDxHni5J1cZzEm&#10;2dVSd3hNcGvka5ZNpcWW00KDntYNVefdxSqYHu3aXHDft/J74z8P/se8mVqpl+dhNQcRaYiP8L39&#10;pRXMcvj/kn6AXN4AAAD//wMAUEsBAi0AFAAGAAgAAAAhANvh9svuAAAAhQEAABMAAAAAAAAAAAAA&#10;AAAAAAAAAFtDb250ZW50X1R5cGVzXS54bWxQSwECLQAUAAYACAAAACEAWvQsW78AAAAVAQAACwAA&#10;AAAAAAAAAAAAAAAfAQAAX3JlbHMvLnJlbHNQSwECLQAUAAYACAAAACEAI1ZsNsMAAADbAAAADwAA&#10;AAAAAAAAAAAAAAAHAgAAZHJzL2Rvd25yZXYueG1sUEsFBgAAAAADAAMAtwAAAPc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72" o:spid="_x0000_s1044" style="position:absolute;left:10630;top:8797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SpywwAAANsAAAAPAAAAZHJzL2Rvd25yZXYueG1sRI/RagIx&#10;FETfhf5DuAXfNFsRLatRpFTUIojWD7hsrpvFzc02ibr265uC4OMwM2eY6by1tbiSD5VjBW/9DARx&#10;4XTFpYLj97L3DiJEZI21Y1JwpwDz2Utnirl2N97T9RBLkSAcclRgYmxyKUNhyGLou4Y4eSfnLcYk&#10;fSm1x1uC21oOsmwkLVacFgw29GGoOB8uVkG224bV9md491+f1eiywV00vyeluq/tYgIiUhuf4Ud7&#10;rRWMB/D/Jf0AOfsDAAD//wMAUEsBAi0AFAAGAAgAAAAhANvh9svuAAAAhQEAABMAAAAAAAAAAAAA&#10;AAAAAAAAAFtDb250ZW50X1R5cGVzXS54bWxQSwECLQAUAAYACAAAACEAWvQsW78AAAAVAQAACwAA&#10;AAAAAAAAAAAAAAAfAQAAX3JlbHMvLnJlbHNQSwECLQAUAAYACAAAACEAXQUqcsMAAADb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158" o:spid="_x0000_s1045" style="position:absolute;left:12682;top:8797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0h0exAAAANwAAAAPAAAAZHJzL2Rvd25yZXYueG1sRI9Bb8Iw&#10;DIXvk/gPkZG4jZQJ0NQR0ISEBic22IGjaby2WuJETSjdv58Pk3az9Z7f+7zaDN6pnrrUBjYwmxag&#10;iKtgW64NfJ53j8+gUka26AKTgR9KsFmPHlZY2nDnD+pPuVYSwqlEA03OsdQ6VQ15TNMQiUX7Cp3H&#10;LGtXa9vhXcK9009FsdQeW5aGBiNtG6q+TzdvYHn1W3fDc9/qwzG+XeK7m7vamMl4eH0BlWnI/+a/&#10;670V/IXQyjMygV7/AgAA//8DAFBLAQItABQABgAIAAAAIQDb4fbL7gAAAIUBAAATAAAAAAAAAAAA&#10;AAAAAAAAAABbQ29udGVudF9UeXBlc10ueG1sUEsBAi0AFAAGAAgAAAAhAFr0LFu/AAAAFQEAAAsA&#10;AAAAAAAAAAAAAAAAHwEAAF9yZWxzLy5yZWxzUEsBAi0AFAAGAAgAAAAhAEnSHR7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63" o:spid="_x0000_s1046" style="position:absolute;left:2359;top:8797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HbYwwAAANwAAAAPAAAAZHJzL2Rvd25yZXYueG1sRE/dasIw&#10;FL4f+A7hCN7NdHOUUY0yZGMqgqzbAxyaY1NsTmoSte7pzWDg3fn4fs9s0dtWnMmHxrGCp3EGgrhy&#10;uuFawc/3x+MriBCRNbaOScGVAizmg4cZFtpd+IvOZaxFCuFQoAITY1dIGSpDFsPYdcSJ2ztvMSbo&#10;a6k9XlK4beVzluXSYsOpwWBHS0PVoTxZBdluGz63x5er37w3+WmNu2h+90qNhv3bFESkPt7F/+6V&#10;TvPzCfw9ky6Q8xsAAAD//wMAUEsBAi0AFAAGAAgAAAAhANvh9svuAAAAhQEAABMAAAAAAAAAAAAA&#10;AAAAAAAAAFtDb250ZW50X1R5cGVzXS54bWxQSwECLQAUAAYACAAAACEAWvQsW78AAAAVAQAACwAA&#10;AAAAAAAAAAAAAAAfAQAAX3JlbHMvLnJlbHNQSwECLQAUAAYACAAAACEAL2x22MMAAADc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164" o:spid="_x0000_s1047" style="position:absolute;left:16923;top:8797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892mwgAAANwAAAAPAAAAZHJzL2Rvd25yZXYueG1sRE9Na8JA&#10;EL0L/Q/LFHrTTUWCpG5CEYrtqWo89DjNTpPQ3dklu8b033cFwds83udsqskaMdIQescKnhcZCOLG&#10;6Z5bBaf6bb4GESKyRuOYFPxRgKp8mG2w0O7CBxqPsRUphEOBCroYfSFlaDqyGBbOEyfuxw0WY4JD&#10;K/WAlxRujVxmWS4t9pwaOvS07aj5PZ6tgvzbbs0Z67GXH59+9+X3ZmVapZ4ep9cXEJGmeBff3O86&#10;zc9XcH0mXSDLfwAAAP//AwBQSwECLQAUAAYACAAAACEA2+H2y+4AAACFAQAAEwAAAAAAAAAAAAAA&#10;AAAAAAAAW0NvbnRlbnRfVHlwZXNdLnhtbFBLAQItABQABgAIAAAAIQBa9CxbvwAAABUBAAALAAAA&#10;AAAAAAAAAAAAAB8BAABfcmVscy8ucmVsc1BLAQItABQABgAIAAAAIQAG892mwgAAANw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66" o:spid="_x0000_s1048" style="position:absolute;left:4411;top:8797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eZKwgAAANwAAAAPAAAAZHJzL2Rvd25yZXYueG1sRE9Na8JA&#10;EL0X+h+WKfRWNy0SJHUTilBaT1bjweM0OybB3dklu8b037sFwds83ucsq8kaMdIQescKXmcZCOLG&#10;6Z5bBfv682UBIkRkjcYxKfijAFX5+LDEQrsLb2ncxVakEA4FKuhi9IWUoenIYpg5T5y4oxssxgSH&#10;VuoBLyncGvmWZbm02HNq6NDTqqPmtDtbBfmvXZkz1mMv1xv/dfA/Zm5apZ6fpo93EJGmeBff3N86&#10;zc9z+H8mXSDLKwAAAP//AwBQSwECLQAUAAYACAAAACEA2+H2y+4AAACFAQAAEwAAAAAAAAAAAAAA&#10;AAAAAAAAW0NvbnRlbnRfVHlwZXNdLnhtbFBLAQItABQABgAIAAAAIQBa9CxbvwAAABUBAAALAAAA&#10;AAAAAAAAAAAAAB8BAABfcmVscy8ucmVsc1BLAQItABQABgAIAAAAIQCZbeZKwgAAANw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67" o:spid="_x0000_s1049" style="position:absolute;left:4411;top:3514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IUPRwgAAANwAAAAPAAAAZHJzL2Rvd25yZXYueG1sRE9Na8JA&#10;EL0L/Q/LFLzppkWiRDehCKX11Ko99DhmxyS4O7tk1xj/fbdQ6G0e73M21WiNGKgPnWMFT/MMBHHt&#10;dMeNgq/j62wFIkRkjcYxKbhTgKp8mGyw0O7GexoOsREphEOBCtoYfSFlqFuyGObOEyfu7HqLMcG+&#10;kbrHWwq3Rj5nWS4tdpwaWvS0bam+HK5WQX6yW3PF49DJ3Yd/+/afZmEapaaP48saRKQx/ov/3O86&#10;zc+X8PtMukCWPwAAAP//AwBQSwECLQAUAAYACAAAACEA2+H2y+4AAACFAQAAEwAAAAAAAAAAAAAA&#10;AAAAAAAAW0NvbnRlbnRfVHlwZXNdLnhtbFBLAQItABQABgAIAAAAIQBa9CxbvwAAABUBAAALAAAA&#10;AAAAAAAAAAAAAB8BAABfcmVscy8ucmVsc1BLAQItABQABgAIAAAAIQD2IUPRwgAAANw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68" o:spid="_x0000_s1050" style="position:absolute;left:6526;top:3514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OSpxQAAANwAAAAPAAAAZHJzL2Rvd25yZXYueG1sRI/RagIx&#10;EEXfhf5DmELfNFuRpWyNUkqLtgii7QcMm3GzdDPZJlHXfr3zIPRthnvn3jPz5eA7daKY2sAGHicF&#10;KOI62JYbA99f7+MnUCkjW+wCk4ELJVgu7kZzrGw4845O+9woCeFUoQGXc19pnWpHHtMk9MSiHUL0&#10;mGWNjbYRzxLuOz0tilJ7bFkaHPb06qj+2R+9gWK7SavN7+wSP9/a8viB2+z+DsY83A8vz6AyDfnf&#10;fLteW8EvhVaekQn04goAAP//AwBQSwECLQAUAAYACAAAACEA2+H2y+4AAACFAQAAEwAAAAAAAAAA&#10;AAAAAAAAAAAAW0NvbnRlbnRfVHlwZXNdLnhtbFBLAQItABQABgAIAAAAIQBa9CxbvwAAABUBAAAL&#10;AAAAAAAAAAAAAAAAAB8BAABfcmVscy8ucmVsc1BLAQItABQABgAIAAAAIQAhyOSpxQAAANwAAAAP&#10;AAAAAAAAAAAAAAAAAAcCAABkcnMvZG93bnJldi54bWxQSwUGAAAAAAMAAwC3AAAA+QIAAAAA&#10;" fillcolor="yellow" strokecolor="#4579b8 [3044]">
                  <v:shadow on="t" color="black" opacity="22937f" origin=",.5" offset="0,.63889mm"/>
                </v:oval>
                <v:oval id="椭圆 169" o:spid="_x0000_s1051" style="position:absolute;left:8441;top:3514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8nI4wgAAANwAAAAPAAAAZHJzL2Rvd25yZXYueG1sRE9Na8JA&#10;EL0L/Q/LFLzppkWCRjehCKX11Ko99DhmxyS4O7tk1xj/fbdQ6G0e73M21WiNGKgPnWMFT/MMBHHt&#10;dMeNgq/j62wJIkRkjcYxKbhTgKp8mGyw0O7GexoOsREphEOBCtoYfSFlqFuyGObOEyfu7HqLMcG+&#10;kbrHWwq3Rj5nWS4tdpwaWvS0bam+HK5WQX6yW3PF49DJ3Yd/+/afZmEapaaP48saRKQx/ov/3O86&#10;zc9X8PtMukCWPwAAAP//AwBQSwECLQAUAAYACAAAACEA2+H2y+4AAACFAQAAEwAAAAAAAAAAAAAA&#10;AAAAAAAAW0NvbnRlbnRfVHlwZXNdLnhtbFBLAQItABQABgAIAAAAIQBa9CxbvwAAABUBAAALAAAA&#10;AAAAAAAAAAAAAB8BAABfcmVscy8ucmVsc1BLAQItABQABgAIAAAAIQDo8nI4wgAAANw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71" o:spid="_x0000_s1052" style="position:absolute;left:10630;top:3514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K9vpwwAAANwAAAAPAAAAZHJzL2Rvd25yZXYueG1sRE/dasIw&#10;FL4X9g7hDHanqWO4UY0iY2Mqgsz5AIfm2BSbky5JbfXpjTDY3fn4fs9s0dtanMmHyrGC8SgDQVw4&#10;XXGp4PDzOXwDESKyxtoxKbhQgMX8YTDDXLuOv+m8j6VIIRxyVGBibHIpQ2HIYhi5hjhxR+ctxgR9&#10;KbXHLoXbWj5n2URarDg1GGzo3VBx2rdWQbbbhq/t78vFbz6qSbvGXTTXo1JPj/1yCiJSH//Ff+6V&#10;TvNfx3B/Jl0g5zcAAAD//wMAUEsBAi0AFAAGAAgAAAAhANvh9svuAAAAhQEAABMAAAAAAAAAAAAA&#10;AAAAAAAAAFtDb250ZW50X1R5cGVzXS54bWxQSwECLQAUAAYACAAAACEAWvQsW78AAAAVAQAACwAA&#10;AAAAAAAAAAAAAAAfAQAAX3JlbHMvLnJlbHNQSwECLQAUAAYACAAAACEANSvb6cMAAADc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172" o:spid="_x0000_s1053" style="position:absolute;left:12682;top:3514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3aUwgAAANwAAAAPAAAAZHJzL2Rvd25yZXYueG1sRE9NawIx&#10;EL0L/Q9hCt40WxEtq3EpC0U9tWoPPU434+7SZBI2cV3/fVMQvM3jfc66GKwRPXWhdazgZZqBIK6c&#10;brlW8HV6n7yCCBFZo3FMCm4UoNg8jdaYa3flA/XHWIsUwiFHBU2MPpcyVA1ZDFPniRN3dp3FmGBX&#10;S93hNYVbI2dZtpAWW04NDXoqG6p+jxerYPFjS3PBU9/K/YfffvtPMze1UuPn4W0FItIQH+K7e6fT&#10;/OUM/p9JF8jNHwAAAP//AwBQSwECLQAUAAYACAAAACEA2+H2y+4AAACFAQAAEwAAAAAAAAAAAAAA&#10;AAAAAAAAW0NvbnRlbnRfVHlwZXNdLnhtbFBLAQItABQABgAIAAAAIQBa9CxbvwAAABUBAAALAAAA&#10;AAAAAAAAAAAAAB8BAABfcmVscy8ucmVsc1BLAQItABQABgAIAAAAIQBjj3aUwgAAANw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73" o:spid="_x0000_s1054" style="position:absolute;left:2359;top:3514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eAFwwAAANwAAAAPAAAAZHJzL2Rvd25yZXYueG1sRE/bagIx&#10;EH0v9B/CFPrWzWpFy9YopShtRRBtP2DYjJvFzWRNoq5+vSkIvs3hXGc87WwjjuRD7VhBL8tBEJdO&#10;11wp+Pudv7yBCBFZY+OYFJwpwHTy+DDGQrsTr+m4iZVIIRwKVGBibAspQ2nIYshcS5y4rfMWY4K+&#10;ktrjKYXbRvbzfCgt1pwaDLb0aajcbQ5WQb5ahq/lfnD2i1k9PPzgKprLVqnnp+7jHUSkLt7FN/e3&#10;TvNHr/D/TLpATq4AAAD//wMAUEsBAi0AFAAGAAgAAAAhANvh9svuAAAAhQEAABMAAAAAAAAAAAAA&#10;AAAAAAAAAFtDb250ZW50X1R5cGVzXS54bWxQSwECLQAUAAYACAAAACEAWvQsW78AAAAVAQAACwAA&#10;AAAAAAAAAAAAAAAfAQAAX3JlbHMvLnJlbHNQSwECLQAUAAYACAAAACEAqrXgBcMAAADcAAAADwAA&#10;AAAAAAAAAAAAAAAHAgAAZHJzL2Rvd25yZXYueG1sUEsFBgAAAAADAAMAtwAAAPcCAAAAAA==&#10;" fillcolor="yellow" strokecolor="#4579b8 [3044]">
                  <v:shadow on="t" color="black" opacity="22937f" origin=",.5" offset="0,.63889mm"/>
                  <v:textbox>
                    <w:txbxContent>
                      <w:p w14:paraId="615D33D9" w14:textId="77777777" w:rsidR="00017BC8" w:rsidRPr="005B2A6D" w:rsidRDefault="00017BC8" w:rsidP="00017BC8">
                        <w:pPr>
                          <w:jc w:val="center"/>
                          <w:rPr>
                            <w:color w:val="FFFF00"/>
                          </w:rPr>
                        </w:pPr>
                      </w:p>
                    </w:txbxContent>
                  </v:textbox>
                </v:oval>
                <v:oval id="椭圆 174" o:spid="_x0000_s1055" style="position:absolute;left:16923;top:3514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kt7wgAAANwAAAAPAAAAZHJzL2Rvd25yZXYueG1sRE9NawIx&#10;EL0L/ocwQm+atYiW1bjIgrQ9tWoPHsfNuLuYTMImrtt/3xQKvc3jfc6mGKwRPXWhdaxgPstAEFdO&#10;t1wr+Drtpy8gQkTWaByTgm8KUGzHow3m2j34QP0x1iKFcMhRQROjz6UMVUMWw8x54sRdXWcxJtjV&#10;Unf4SOHWyOcsW0qLLaeGBj2VDVW3490qWF5sae546lv5/uFfz/7TLEyt1NNk2K1BRBriv/jP/abT&#10;/NUCfp9JF8jtDwAAAP//AwBQSwECLQAUAAYACAAAACEA2+H2y+4AAACFAQAAEwAAAAAAAAAAAAAA&#10;AAAAAAAAW0NvbnRlbnRfVHlwZXNdLnhtbFBLAQItABQABgAIAAAAIQBa9CxbvwAAABUBAAALAAAA&#10;AAAAAAAAAAAAAB8BAABfcmVscy8ucmVsc1BLAQItABQABgAIAAAAIQCDKkt7wgAAANw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75" o:spid="_x0000_s1056" style="position:absolute;left:4411;top:3514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u7gwQAAANwAAAAPAAAAZHJzL2Rvd25yZXYueG1sRE9LawIx&#10;EL4X/A9hBG+aVXyUrVFEKK2n+ujB47iZ7i4mk7CJ6/bfN4LQ23x8z1muO2tES02oHSsYjzIQxIXT&#10;NZcKvk/vw1cQISJrNI5JwS8FWK96L0vMtbvzgdpjLEUK4ZCjgipGn0sZiooshpHzxIn7cY3FmGBT&#10;St3gPYVbIydZNpcWa04NFXraVlRcjzerYH6xW3PDU1vL3Zf/OPu9mZpSqUG/27yBiNTFf/HT/anT&#10;/MUMHs+kC+TqDwAA//8DAFBLAQItABQABgAIAAAAIQDb4fbL7gAAAIUBAAATAAAAAAAAAAAAAAAA&#10;AAAAAABbQ29udGVudF9UeXBlc10ueG1sUEsBAi0AFAAGAAgAAAAhAFr0LFu/AAAAFQEAAAsAAAAA&#10;AAAAAAAAAAAAHwEAAF9yZWxzLy5yZWxzUEsBAi0AFAAGAAgAAAAhAOxm7uDBAAAA3AAAAA8AAAAA&#10;AAAAAAAAAAAABwIAAGRycy9kb3ducmV2LnhtbFBLBQYAAAAAAwADALcAAAD1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shape id="直接箭头连接符 176" o:spid="_x0000_s1057" type="#_x0000_t32" style="position:absolute;left:20763;top:11924;width:1027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4WpxAAAANwAAAAPAAAAZHJzL2Rvd25yZXYueG1sRE9Na8JA&#10;EL0X+h+WKXirm3pIbXQVKVULejEVpbdpdtyEZmdDdtXor3cLQm/zeJ8znna2FidqfeVYwUs/AUFc&#10;OF2xUbD9mj8PQfiArLF2TAou5GE6eXwYY6bdmTd0yoMRMYR9hgrKEJpMSl+UZNH3XUMcuYNrLYYI&#10;WyN1i+cYbms5SJJUWqw4NpTY0HtJxW9+tArW+fVDb3ZYr9z3ZWHSn+WbNnulek/dbAQiUBf+xXf3&#10;p47zX1P4eyZeICc3AAAA//8DAFBLAQItABQABgAIAAAAIQDb4fbL7gAAAIUBAAATAAAAAAAAAAAA&#10;AAAAAAAAAABbQ29udGVudF9UeXBlc10ueG1sUEsBAi0AFAAGAAgAAAAhAFr0LFu/AAAAFQEAAAsA&#10;AAAAAAAAAAAAAAAAHwEAAF9yZWxzLy5yZWxzUEsBAi0AFAAGAAgAAAAhAE+fhanEAAAA3AAAAA8A&#10;AAAAAAAAAAAAAAAABwIAAGRycy9kb3ducmV2LnhtbFBLBQYAAAAAAwADALcAAAD4AgAAAAA=&#10;" strokecolor="#4f81bd [3204]" strokeweight="2pt">
                  <v:stroke endarrow="block"/>
                  <v:shadow on="t" color="black" opacity="24903f" origin=",.5" offset="0,.55556mm"/>
                </v:shape>
                <v:shape id="直接箭头连接符 177" o:spid="_x0000_s1058" type="#_x0000_t32" style="position:absolute;left:20763;top:5168;width:0;height:691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j1/OxAAAANwAAAAPAAAAZHJzL2Rvd25yZXYueG1sRE9La8JA&#10;EL4L/Q/LCL2Iblqoj+gqISAUClJTL96G7JhEs7Npdpuk/94tCL3Nx/eczW4wteiodZVlBS+zCARx&#10;bnXFhYLT1366BOE8ssbaMin4JQe77dNog7G2PR+py3whQgi7GBWU3jexlC4vyaCb2YY4cBfbGvQB&#10;toXULfYh3NTyNYrm0mDFoaHEhtKS8lv2YxQkfXqYFOn1M8FJ9/aRHZvV/vus1PN4SNYgPA3+X/xw&#10;v+swf7GAv2fCBXJ7BwAA//8DAFBLAQItABQABgAIAAAAIQDb4fbL7gAAAIUBAAATAAAAAAAAAAAA&#10;AAAAAAAAAABbQ29udGVudF9UeXBlc10ueG1sUEsBAi0AFAAGAAgAAAAhAFr0LFu/AAAAFQEAAAsA&#10;AAAAAAAAAAAAAAAAHwEAAF9yZWxzLy5yZWxzUEsBAi0AFAAGAAgAAAAhALePX87EAAAA3AAAAA8A&#10;AAAAAAAAAAAAAAAABwIAAGRycy9kb3ducmV2LnhtbFBLBQYAAAAAAwADALcAAAD4AgAAAAA=&#10;" strokecolor="#4f81bd [3204]" strokeweight="2pt">
                  <v:stroke endarrow="block"/>
                  <v:shadow on="t" color="black" opacity="24903f" origin=",.5" offset="0,.55556mm"/>
                </v:shape>
                <v:oval id="椭圆 178" o:spid="_x0000_s1059" style="position:absolute;left:23455;top:9622;width:1435;height:1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0F+xAAAANwAAAAPAAAAZHJzL2Rvd25yZXYueG1sRI9Bb8Iw&#10;DIXvSPyHyJN2g3QIsakQEEJCsNM22GFHrzFtReJETSjdv58Pk3az9Z7f+7zaDN6pnrrUBjbwNC1A&#10;EVfBtlwb+DzvJy+gUka26AKTgR9KsFmPRyssbbjzB/WnXCsJ4VSigSbnWGqdqoY8pmmIxKJdQucx&#10;y9rV2nZ4l3Dv9KwoFtpjy9LQYKRdQ9X1dPMGFt9+52547lv9+hYPX/HdzV1tzOPDsF2CyjTkf/Pf&#10;9dEK/rPQyjMygV7/AgAA//8DAFBLAQItABQABgAIAAAAIQDb4fbL7gAAAIUBAAATAAAAAAAAAAAA&#10;AAAAAAAAAABbQ29udGVudF9UeXBlc10ueG1sUEsBAi0AFAAGAAgAAAAhAFr0LFu/AAAAFQEAAAsA&#10;AAAAAAAAAAAAAAAAHwEAAF9yZWxzLy5yZWxzUEsBAi0AFAAGAAgAAAAhAAJnQX7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79" o:spid="_x0000_s1060" style="position:absolute;left:27485;top:9622;width:1435;height:1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+TlwgAAANwAAAAPAAAAZHJzL2Rvd25yZXYueG1sRE9NawIx&#10;EL0X+h/CFHqr2ZZi62p2KYKoJ1v14HHcjLtLk0nYxHX990Yo9DaP9zmzcrBG9NSF1rGC11EGgrhy&#10;uuVawX63ePkEESKyRuOYFFwpQFk8Psww1+7CP9RvYy1SCIccFTQx+lzKUDVkMYycJ07cyXUWY4Jd&#10;LXWHlxRujXzLsrG02HJqaNDTvKHqd3u2CsZHOzdn3PWtXG/88uC/zbuplXp+Gr6mICIN8V/8517p&#10;NP9jAvdn0gWyuAEAAP//AwBQSwECLQAUAAYACAAAACEA2+H2y+4AAACFAQAAEwAAAAAAAAAAAAAA&#10;AAAAAAAAW0NvbnRlbnRfVHlwZXNdLnhtbFBLAQItABQABgAIAAAAIQBa9CxbvwAAABUBAAALAAAA&#10;AAAAAAAAAAAAAB8BAABfcmVscy8ucmVsc1BLAQItABQABgAIAAAAIQBtK+TlwgAAANw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80" o:spid="_x0000_s1061" style="position:absolute;left:21403;top:9622;width:1435;height:1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g5VxQAAANwAAAAPAAAAZHJzL2Rvd25yZXYueG1sRI/dagIx&#10;EIXvC32HMIXe1axSRFajiFT6gyC1PsCwGTeLm8k2ibr26TsXgncznDPnfDNb9L5VZ4qpCWxgOChA&#10;EVfBNlwb2P+sXyagUka22AYmA1dKsJg/PsywtOHC33Te5VpJCKcSDbicu1LrVDnymAahIxbtEKLH&#10;LGustY14kXDf6lFRjLXHhqXBYUcrR9Vxd/IGiu0mvW9+X6/x660Znz5xm93fwZjnp345BZWpz3fz&#10;7frDCv5E8OUZmUDP/wEAAP//AwBQSwECLQAUAAYACAAAACEA2+H2y+4AAACFAQAAEwAAAAAAAAAA&#10;AAAAAAAAAAAAW0NvbnRlbnRfVHlwZXNdLnhtbFBLAQItABQABgAIAAAAIQBa9CxbvwAAABUBAAAL&#10;AAAAAAAAAAAAAAAAAB8BAABfcmVscy8ucmVsc1BLAQItABQABgAIAAAAIQBvsg5VxQAAANwAAAAP&#10;AAAAAAAAAAAAAAAAAAcCAABkcnMvZG93bnJldi54bWxQSwUGAAAAAAMAAwC3AAAA+QIAAAAA&#10;" fillcolor="yellow" strokecolor="#4579b8 [3044]">
                  <v:shadow on="t" color="black" opacity="22937f" origin=",.5" offset="0,.63889mm"/>
                </v:oval>
                <v:oval id="椭圆 181" o:spid="_x0000_s1062" style="position:absolute;left:23455;top:9622;width:1435;height:1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jEwgAAANwAAAAPAAAAZHJzL2Rvd25yZXYueG1sRE9Na8JA&#10;EL0X/A/LCN7qxiISoqtIQNqe2sYeehyzYxLcnV2ym5j++26h0Ns83ufsDpM1YqQ+dI4VrJYZCOLa&#10;6Y4bBZ/n02MOIkRkjcYxKfimAIf97GGHhXZ3/qCxio1IIRwKVNDG6AspQ92SxbB0njhxV9dbjAn2&#10;jdQ93lO4NfIpyzbSYsepoUVPZUv1rRqsgs3FlmbA89jJ1zf//OXfzdo0Si3m03ELItIU/8V/7hed&#10;5ucr+H0mXSD3PwAAAP//AwBQSwECLQAUAAYACAAAACEA2+H2y+4AAACFAQAAEwAAAAAAAAAAAAAA&#10;AAAAAAAAW0NvbnRlbnRfVHlwZXNdLnhtbFBLAQItABQABgAIAAAAIQBa9CxbvwAAABUBAAALAAAA&#10;AAAAAAAAAAAAAB8BAABfcmVscy8ucmVsc1BLAQItABQABgAIAAAAIQCmiJjEwgAAANw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82" o:spid="_x0000_s1063" style="position:absolute;left:27423;top:5508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DW5wgAAANwAAAAPAAAAZHJzL2Rvd25yZXYueG1sRE/dasIw&#10;FL4X9g7hDLzTdCIi1VRENtQhyNwe4NCcNsXmpEuiVp9+GQx2dz6+37Nc9bYVV/KhcazgZZyBIC6d&#10;brhW8PX5NpqDCBFZY+uYFNwpwKp4Giwx1+7GH3Q9xVqkEA45KjAxdrmUoTRkMYxdR5y4ynmLMUFf&#10;S+3xlsJtKydZNpMWG04NBjvaGCrPp4tVkB0PYXv4nt79+2szu+zxGM2jUmr43K8XICL18V/8597p&#10;NH8+gd9n0gWy+AEAAP//AwBQSwECLQAUAAYACAAAACEA2+H2y+4AAACFAQAAEwAAAAAAAAAAAAAA&#10;AAAAAAAAW0NvbnRlbnRfVHlwZXNdLnhtbFBLAQItABQABgAIAAAAIQBa9CxbvwAAABUBAAALAAAA&#10;AAAAAAAAAAAAAB8BAABfcmVscy8ucmVsc1BLAQItABQABgAIAAAAIQDwLDW5wgAAANwAAAAPAAAA&#10;AAAAAAAAAAAAAAcCAABkcnMvZG93bnJldi54bWxQSwUGAAAAAAMAAwC3AAAA9gIAAAAA&#10;" fillcolor="yellow" strokecolor="#4579b8 [3044]">
                  <v:shadow on="t" color="black" opacity="22937f" origin=",.5" offset="0,.63889mm"/>
                </v:oval>
                <v:oval id="椭圆 183" o:spid="_x0000_s1064" style="position:absolute;left:21341;top:5508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MowQAAANwAAAAPAAAAZHJzL2Rvd25yZXYueG1sRE9LawIx&#10;EL4L/Q9hCt40qxaRrVFEkNaTrx56nG7G3cVkEjZxXf+9KQje5uN7znzZWSNaakLtWMFomIEgLpyu&#10;uVTwc9oMZiBCRNZoHJOCOwVYLt56c8y1u/GB2mMsRQrhkKOCKkafSxmKiiyGofPEiTu7xmJMsCml&#10;bvCWwq2R4yybSos1p4YKPa0rKi7Hq1Uw/bNrc8VTW8vtzn/9+r35MKVS/fdu9QkiUhdf4qf7W6f5&#10;swn8P5MukIsHAAAA//8DAFBLAQItABQABgAIAAAAIQDb4fbL7gAAAIUBAAATAAAAAAAAAAAAAAAA&#10;AAAAAABbQ29udGVudF9UeXBlc10ueG1sUEsBAi0AFAAGAAgAAAAhAFr0LFu/AAAAFQEAAAsAAAAA&#10;AAAAAAAAAAAAHwEAAF9yZWxzLy5yZWxzUEsBAi0AFAAGAAgAAAAhADkWoyjBAAAA3AAAAA8AAAAA&#10;AAAAAAAAAAAABwIAAGRycy9kb3ducmV2LnhtbFBLBQYAAAAAAwADALcAAAD1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84" o:spid="_x0000_s1065" style="position:absolute;left:23393;top:5508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QhWwQAAANwAAAAPAAAAZHJzL2Rvd25yZXYueG1sRE/bagIx&#10;EH0X/Icwhb5ptkVEVqOIKK0iSNUPGDbjZnEzWZOoq19vCoW+zeFcZzJrbS1u5EPlWMFHPwNBXDhd&#10;cangeFj1RiBCRNZYOyYFDwowm3Y7E8y1u/MP3faxFCmEQ44KTIxNLmUoDFkMfdcQJ+7kvMWYoC+l&#10;9nhP4baWn1k2lBYrTg0GG1oYKs77q1WQ7bbha3sZPPxmWQ2va9xF8zwp9f7WzscgIrXxX/zn/tZp&#10;/mgAv8+kC+T0BQAA//8DAFBLAQItABQABgAIAAAAIQDb4fbL7gAAAIUBAAATAAAAAAAAAAAAAAAA&#10;AAAAAABbQ29udGVudF9UeXBlc10ueG1sUEsBAi0AFAAGAAgAAAAhAFr0LFu/AAAAFQEAAAsAAAAA&#10;AAAAAAAAAAAAHwEAAF9yZWxzLy5yZWxzUEsBAi0AFAAGAAgAAAAhABCJCFbBAAAA3AAAAA8AAAAA&#10;AAAAAAAAAAAABwIAAGRycy9kb3ducmV2LnhtbFBLBQYAAAAAAwADALcAAAD1AgAAAAA=&#10;" fillcolor="yellow" strokecolor="#4579b8 [3044]">
                  <v:shadow on="t" color="black" opacity="22937f" origin=",.5" offset="0,.63889mm"/>
                  <v:textbox>
                    <w:txbxContent>
                      <w:p w14:paraId="4F9AE97E" w14:textId="77777777" w:rsidR="00017BC8" w:rsidRDefault="00017BC8" w:rsidP="00017BC8">
                        <w:pPr>
                          <w:jc w:val="center"/>
                        </w:pPr>
                      </w:p>
                    </w:txbxContent>
                  </v:textbox>
                </v:oval>
                <v:oval id="椭圆 195" o:spid="_x0000_s1066" style="position:absolute;left:4933;top:16934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HDsQwwAAANwAAAAPAAAAZHJzL2Rvd25yZXYueG1sRE/bagIx&#10;EH0v9B/CFPrWzSpV7NYopShtRRBtP2DYjJvFzWRNoq5+vSkIvs3hXGc87WwjjuRD7VhBL8tBEJdO&#10;11wp+Pudv4xAhIissXFMCs4UYDp5fBhjod2J13TcxEqkEA4FKjAxtoWUoTRkMWSuJU7c1nmLMUFf&#10;Se3xlMJtI/t5PpQWa04NBlv6NFTuNgerIF8tw9dy/3r2i1k9PPzgKprLVqnnp+7jHUSkLt7FN/e3&#10;TvPfBvD/TLpATq4AAAD//wMAUEsBAi0AFAAGAAgAAAAhANvh9svuAAAAhQEAABMAAAAAAAAAAAAA&#10;AAAAAAAAAFtDb250ZW50X1R5cGVzXS54bWxQSwECLQAUAAYACAAAACEAWvQsW78AAAAVAQAACwAA&#10;AAAAAAAAAAAAAAAfAQAAX3JlbHMvLnJlbHNQSwECLQAUAAYACAAAACEA+hw7EMMAAADc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196" o:spid="_x0000_s1067" style="position:absolute;left:19763;top:16934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ZtwgAAANwAAAAPAAAAZHJzL2Rvd25yZXYueG1sRE9Na8JA&#10;EL0L/Q/LFLzppkWCRjehCKX11Ko99DhmxyS4O7tk1xj/fbdQ6G0e73M21WiNGKgPnWMFT/MMBHHt&#10;dMeNgq/j62wJIkRkjcYxKbhTgKp8mGyw0O7GexoOsREphEOBCtoYfSFlqFuyGObOEyfu7HqLMcG+&#10;kbrHWwq3Rj5nWS4tdpwaWvS0bam+HK5WQX6yW3PF49DJ3Yd/+/afZmEapaaP48saRKQx/ov/3O86&#10;zV/l8PtMukCWPwAAAP//AwBQSwECLQAUAAYACAAAACEA2+H2y+4AAACFAQAAEwAAAAAAAAAAAAAA&#10;AAAAAAAAW0NvbnRlbnRfVHlwZXNdLnhtbFBLAQItABQABgAIAAAAIQBa9CxbvwAAABUBAAALAAAA&#10;AAAAAAAAAAAAAB8BAABfcmVscy8ucmVsc1BLAQItABQABgAIAAAAIQCsuJZtwgAAANw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shape id="文本框 198" o:spid="_x0000_s1068" type="#_x0000_t202" style="position:absolute;left:6526;top:16353;width:14427;height:27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6JOCxgAAANwAAAAPAAAAZHJzL2Rvd25yZXYueG1sRI9Pa8JA&#10;EMXvhX6HZQq91Y1CRVNXkYBYih78c/E2zY5JMDsbs1tN/fTOQfA2w3vz3m8ms87V6kJtqDwb6PcS&#10;UMS5txUXBva7xccIVIjIFmvPZOCfAsymry8TTK2/8oYu21goCeGQooEyxibVOuQlOQw93xCLdvSt&#10;wyhrW2jb4lXCXa0HSTLUDiuWhhIbykrKT9s/Z+AnW6xx8ztwo1udLVfHeXPeHz6NeX/r5l+gInXx&#10;aX5cf1vBHwutPCMT6OkdAAD//wMAUEsBAi0AFAAGAAgAAAAhANvh9svuAAAAhQEAABMAAAAAAAAA&#10;AAAAAAAAAAAAAFtDb250ZW50X1R5cGVzXS54bWxQSwECLQAUAAYACAAAACEAWvQsW78AAAAVAQAA&#10;CwAAAAAAAAAAAAAAAAAfAQAAX3JlbHMvLnJlbHNQSwECLQAUAAYACAAAACEAf+iTgsYAAADcAAAA&#10;DwAAAAAAAAAAAAAAAAAHAgAAZHJzL2Rvd25yZXYueG1sUEsFBgAAAAADAAMAtwAAAPoCAAAAAA==&#10;" filled="f" stroked="f" strokeweight=".5pt">
                  <v:textbox>
                    <w:txbxContent>
                      <w:p w14:paraId="43F5DAE1" w14:textId="77777777" w:rsidR="00017BC8" w:rsidRPr="00AB4059" w:rsidRDefault="00017BC8" w:rsidP="00017BC8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measured beam</w:t>
                        </w:r>
                      </w:p>
                    </w:txbxContent>
                  </v:textbox>
                </v:shape>
                <v:line id="直接连接符 199" o:spid="_x0000_s1069" style="position:absolute;visibility:visible;mso-wrap-style:square" from="23271,7598" to="23271,9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tPUiwQAAANwAAAAPAAAAZHJzL2Rvd25yZXYueG1sRE9Li8Iw&#10;EL4v+B/CCHtbU10QrY0ioih4WFof56GZPrCZlCZq/fdmYWFv8/E9J1n1phEP6lxtWcF4FIEgzq2u&#10;uVRwPu2+ZiCcR9bYWCYFL3KwWg4+Eoy1fXJKj8yXIoSwi1FB5X0bS+nyigy6kW2JA1fYzqAPsCul&#10;7vAZwk0jJ1E0lQZrDg0VtrSpKL9ld6Mgl3t3PJvp9vL9s770RZle61mq1OewXy9AeOr9v/jPfdBh&#10;/nwOv8+EC+TyDQAA//8DAFBLAQItABQABgAIAAAAIQDb4fbL7gAAAIUBAAATAAAAAAAAAAAAAAAA&#10;AAAAAABbQ29udGVudF9UeXBlc10ueG1sUEsBAi0AFAAGAAgAAAAhAFr0LFu/AAAAFQEAAAsAAAAA&#10;AAAAAAAAAAAAHwEAAF9yZWxzLy5yZWxzUEsBAi0AFAAGAAgAAAAhAKS09SLBAAAA3AAAAA8AAAAA&#10;AAAAAAAAAAAABwIAAGRycy9kb3ducmV2LnhtbFBLBQYAAAAAAwADALcAAAD1AgAAAAA=&#10;" strokecolor="#4f81bd [3204]" strokeweight="2pt">
                  <v:stroke dashstyle="1 1"/>
                  <v:shadow on="t" color="black" opacity="24903f" origin=",.5" offset="0,.55556mm"/>
                </v:line>
                <v:line id="直接连接符 200" o:spid="_x0000_s1070" style="position:absolute;visibility:visible;mso-wrap-style:square" from="26715,7598" to="26715,9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ahEvwAAANwAAAAPAAAAZHJzL2Rvd25yZXYueG1sRI/NCsIw&#10;EITvgu8QVvCmqQoi1SgiioIHqX/npVnbYrMpTdT69kYQPA4z8w0zWzSmFE+qXWFZwaAfgSBOrS44&#10;U3A+bXoTEM4jaywtk4I3OVjM260Zxtq+OKHn0WciQNjFqCD3voqldGlOBl3fVsTBu9naoA+yzqSu&#10;8RXgppTDKBpLgwWHhRwrWuWU3o8PoyCVW7c/m/H6MjosL80tS67FJFGq22mWUxCeGv8P/9o7rSAQ&#10;4XsmHAE5/wAAAP//AwBQSwECLQAUAAYACAAAACEA2+H2y+4AAACFAQAAEwAAAAAAAAAAAAAAAAAA&#10;AAAAW0NvbnRlbnRfVHlwZXNdLnhtbFBLAQItABQABgAIAAAAIQBa9CxbvwAAABUBAAALAAAAAAAA&#10;AAAAAAAAAB8BAABfcmVscy8ucmVsc1BLAQItABQABgAIAAAAIQAGoahEvwAAANwAAAAPAAAAAAAA&#10;AAAAAAAAAAcCAABkcnMvZG93bnJldi54bWxQSwUGAAAAAAMAAwC3AAAA8wIAAAAA&#10;" strokecolor="#4f81bd [3204]" strokeweight="2pt">
                  <v:stroke dashstyle="1 1"/>
                  <v:shadow on="t" color="black" opacity="24903f" origin=",.5" offset="0,.55556mm"/>
                </v:line>
                <v:line id="直接连接符 201" o:spid="_x0000_s1071" style="position:absolute;flip:x;visibility:visible;mso-wrap-style:square" from="25443,6324" to="26712,63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TzAxAAAANwAAAAPAAAAZHJzL2Rvd25yZXYueG1sRI9Ba8JA&#10;FITvBf/D8gRvdTcKUqJrEFHoRUPVHnp7ZJ9JMPs2ZLcm+ffdQqHHYWa+YTbZYBvxpM7XjjUkcwWC&#10;uHCm5lLD7Xp8fQPhA7LBxjFpGMlDtp28bDA1rucPel5CKSKEfYoaqhDaVEpfVGTRz11LHL276yyG&#10;KLtSmg77CLeNXCi1khZrjgsVtrSvqHhcvq2GvcpvZ3n9ylf152n0x3x54DtrPZsOuzWIQEP4D/+1&#10;342GhUrg90w8AnL7AwAA//8DAFBLAQItABQABgAIAAAAIQDb4fbL7gAAAIUBAAATAAAAAAAAAAAA&#10;AAAAAAAAAABbQ29udGVudF9UeXBlc10ueG1sUEsBAi0AFAAGAAgAAAAhAFr0LFu/AAAAFQEAAAsA&#10;AAAAAAAAAAAAAAAAHwEAAF9yZWxzLy5yZWxzUEsBAi0AFAAGAAgAAAAhALNVPMDEAAAA3AAAAA8A&#10;AAAAAAAAAAAAAAAABwIAAGRycy9kb3ducmV2LnhtbFBLBQYAAAAAAwADALcAAAD4AgAAAAA=&#10;" strokecolor="#4f81bd [3204]" strokeweight="2pt">
                  <v:stroke dashstyle="1 1"/>
                  <v:shadow on="t" color="black" opacity="24903f" origin=",.5" offset="0,.55556mm"/>
                </v:line>
                <v:line id="直接连接符 202" o:spid="_x0000_s1072" style="position:absolute;flip:x;visibility:visible;mso-wrap-style:square" from="25443,10723" to="26712,107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6K3wwAAANwAAAAPAAAAZHJzL2Rvd25yZXYueG1sRI9Bi8Iw&#10;FITvwv6H8Bb2psl2QaQaRWQFL7tFqwdvj+bZFpuX0kSt/94IgsdhZr5hZoveNuJKna8da/geKRDE&#10;hTM1lxr2+Xo4AeEDssHGMWm4k4fF/GMww9S4G2/puguliBD2KWqoQmhTKX1RkUU/ci1x9E6usxii&#10;7EppOrxFuG1kotRYWqw5LlTY0qqi4ry7WA0rle3/ZX7MxvXh7+7X2c8vn1jrr89+OQURqA/v8Ku9&#10;MRoSlcDzTDwCcv4AAAD//wMAUEsBAi0AFAAGAAgAAAAhANvh9svuAAAAhQEAABMAAAAAAAAAAAAA&#10;AAAAAAAAAFtDb250ZW50X1R5cGVzXS54bWxQSwECLQAUAAYACAAAACEAWvQsW78AAAAVAQAACwAA&#10;AAAAAAAAAAAAAAAfAQAAX3JlbHMvLnJlbHNQSwECLQAUAAYACAAAACEAQ4eit8MAAADcAAAADwAA&#10;AAAAAAAAAAAAAAAHAgAAZHJzL2Rvd25yZXYueG1sUEsFBgAAAAADAAMAtwAAAPcCAAAAAA==&#10;" strokecolor="#4f81bd [3204]" strokeweight="2pt">
                  <v:stroke dashstyle="1 1"/>
                  <v:shadow on="t" color="black" opacity="24903f" origin=",.5" offset="0,.55556mm"/>
                </v:line>
                <v:line id="直接连接符 203" o:spid="_x0000_s1073" style="position:absolute;visibility:visible;mso-wrap-style:square" from="3968,6704" to="3968,8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czYzwAAAANwAAAAPAAAAZHJzL2Rvd25yZXYueG1sRI/NCsIw&#10;EITvgu8QVvCmqQoi1SgiioIHqX/npVnbYrMpTdT69kYQPA4z8w0zWzSmFE+qXWFZwaAfgSBOrS44&#10;U3A+bXoTEM4jaywtk4I3OVjM260Zxtq+OKHn0WciQNjFqCD3voqldGlOBl3fVsTBu9naoA+yzqSu&#10;8RXgppTDKBpLgwWHhRwrWuWU3o8PoyCVW7c/m/H6MjosL80tS67FJFGq22mWUxCeGv8P/9o7rWAY&#10;jeB7JhwBOf8AAAD//wMAUEsBAi0AFAAGAAgAAAAhANvh9svuAAAAhQEAABMAAAAAAAAAAAAAAAAA&#10;AAAAAFtDb250ZW50X1R5cGVzXS54bWxQSwECLQAUAAYACAAAACEAWvQsW78AAAAVAQAACwAAAAAA&#10;AAAAAAAAAAAfAQAAX3JlbHMvLnJlbHNQSwECLQAUAAYACAAAACEA9nM2M8AAAADcAAAADwAAAAAA&#10;AAAAAAAAAAAHAgAAZHJzL2Rvd25yZXYueG1sUEsFBgAAAAADAAMAtwAAAPQCAAAAAA==&#10;" strokecolor="#4f81bd [3204]" strokeweight="2pt">
                  <v:stroke dashstyle="1 1"/>
                  <v:shadow on="t" color="black" opacity="24903f" origin=",.5" offset="0,.55556mm"/>
                </v:line>
                <v:line id="直接连接符 204" o:spid="_x0000_s1074" style="position:absolute;visibility:visible;mso-wrap-style:square" from="10434,6704" to="10434,8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mq5HwwAAANwAAAAPAAAAZHJzL2Rvd25yZXYueG1sRI9Li8JA&#10;EITvC/6HoQVv68QHIjGjiCgKHpb4OjeZzgMzPSEzavz3zsLCHouq+opKVp2pxZNaV1lWMBpGIIgz&#10;qysuFFzOu+85COeRNdaWScGbHKyWva8EY21fnNLz5AsRIOxiVFB638RSuqwkg25oG+Lg5bY16INs&#10;C6lbfAW4qeU4imbSYMVhocSGNiVl99PDKMjk3h0vZra9Tn7W1y4v0ls1T5Ua9Lv1AoSnzv+H/9oH&#10;rWAcTeH3TDgCcvkBAAD//wMAUEsBAi0AFAAGAAgAAAAhANvh9svuAAAAhQEAABMAAAAAAAAAAAAA&#10;AAAAAAAAAFtDb250ZW50X1R5cGVzXS54bWxQSwECLQAUAAYACAAAACEAWvQsW78AAAAVAQAACwAA&#10;AAAAAAAAAAAAAAAfAQAAX3JlbHMvLnJlbHNQSwECLQAUAAYACAAAACEAeZquR8MAAADcAAAADwAA&#10;AAAAAAAAAAAAAAAHAgAAZHJzL2Rvd25yZXYueG1sUEsFBgAAAAADAAMAtwAAAPcCAAAAAA==&#10;" strokecolor="#4f81bd [3204]" strokeweight="2pt">
                  <v:stroke dashstyle="1 1"/>
                  <v:shadow on="t" color="black" opacity="24903f" origin=",.5" offset="0,.55556mm"/>
                </v:line>
                <v:line id="直接连接符 205" o:spid="_x0000_s1075" style="position:absolute;visibility:visible;mso-wrap-style:square" from="15329,6777" to="15329,84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1gvcwwAAANwAAAAPAAAAZHJzL2Rvd25yZXYueG1sRI9Li8JA&#10;EITvC/6HoQVv60RFkZhRRBQFD0t8nZtM54GZnpAZNf57Z2Fhj0VVfUUlq87U4kmtqywrGA0jEMSZ&#10;1RUXCi7n3fcchPPIGmvLpOBNDlbL3leCsbYvTul58oUIEHYxKii9b2IpXVaSQTe0DXHwctsa9EG2&#10;hdQtvgLc1HIcRTNpsOKwUGJDm5Ky++lhFGRy744XM9teJz/ra5cX6a2ap0oN+t16AcJT5//Df+2D&#10;VjCOpvB7JhwBufwAAAD//wMAUEsBAi0AFAAGAAgAAAAhANvh9svuAAAAhQEAABMAAAAAAAAAAAAA&#10;AAAAAAAAAFtDb250ZW50X1R5cGVzXS54bWxQSwECLQAUAAYACAAAACEAWvQsW78AAAAVAQAACwAA&#10;AAAAAAAAAAAAAAAfAQAAX3JlbHMvLnJlbHNQSwECLQAUAAYACAAAACEAFtYL3MMAAADcAAAADwAA&#10;AAAAAAAAAAAAAAAHAgAAZHJzL2Rvd25yZXYueG1sUEsFBgAAAAADAAMAtwAAAPcCAAAAAA==&#10;" strokecolor="#4f81bd [3204]" strokeweight="2pt">
                  <v:stroke dashstyle="1 1"/>
                  <v:shadow on="t" color="black" opacity="24903f" origin=",.5" offset="0,.55556mm"/>
                </v:line>
                <v:line id="直接连接符 206" o:spid="_x0000_s1076" style="position:absolute;flip:x;visibility:visible;mso-wrap-style:square" from="14741,4192" to="16010,4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KS0xQAAANwAAAAPAAAAZHJzL2Rvd25yZXYueG1sRI/BasMw&#10;EETvgf6D2EJviVQXTHCjhGJqyKU1jZNDb4u1sU2tlbEUx/n7qlDIcZiZN8xmN9teTDT6zrGG55UC&#10;QVw703Gj4VgVyzUIH5AN9o5Jw4087LYPiw1mxl35i6ZDaESEsM9QQxvCkEnp65Ys+pUbiKN3dqPF&#10;EOXYSDPiNcJtLxOlUmmx47jQ4kB5S/XP4WI15Ko8fsrqu0y708fNF+XLO59Z66fH+e0VRKA53MP/&#10;7b3RkKgU/s7EIyC3vwAAAP//AwBQSwECLQAUAAYACAAAACEA2+H2y+4AAACFAQAAEwAAAAAAAAAA&#10;AAAAAAAAAAAAW0NvbnRlbnRfVHlwZXNdLnhtbFBLAQItABQABgAIAAAAIQBa9CxbvwAAABUBAAAL&#10;AAAAAAAAAAAAAAAAAB8BAABfcmVscy8ucmVsc1BLAQItABQABgAIAAAAIQA8vKS0xQAAANwAAAAP&#10;AAAAAAAAAAAAAAAAAAcCAABkcnMvZG93bnJldi54bWxQSwUGAAAAAAMAAwC3AAAA+QIAAAAA&#10;" strokecolor="#4f81bd [3204]" strokeweight="2pt">
                  <v:stroke dashstyle="1 1"/>
                  <v:shadow on="t" color="black" opacity="24903f" origin=",.5" offset="0,.55556mm"/>
                </v:line>
                <v:line id="直接连接符 207" o:spid="_x0000_s1077" style="position:absolute;flip:x;visibility:visible;mso-wrap-style:square" from="14741,9828" to="16010,98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8AEvxQAAANwAAAAPAAAAZHJzL2Rvd25yZXYueG1sRI9Ba8JA&#10;FITvBf/D8oTeml0t2BKziohCL22o2oO3R/aZBLNvQ3abxH/fLQgeh5n5hsnWo21ET52vHWuYJQoE&#10;ceFMzaWG03H/8g7CB2SDjWPScCMP69XkKcPUuIG/qT+EUkQI+xQ1VCG0qZS+qMiiT1xLHL2L6yyG&#10;KLtSmg6HCLeNnCu1kBZrjgsVtrStqLgefq2GrcpPX/J4zhf1z+fN7/PXHV9Y6+fpuFmCCDSGR/je&#10;/jAa5uoN/s/EIyBXfwAAAP//AwBQSwECLQAUAAYACAAAACEA2+H2y+4AAACFAQAAEwAAAAAAAAAA&#10;AAAAAAAAAAAAW0NvbnRlbnRfVHlwZXNdLnhtbFBLAQItABQABgAIAAAAIQBa9CxbvwAAABUBAAAL&#10;AAAAAAAAAAAAAAAAAB8BAABfcmVscy8ucmVsc1BLAQItABQABgAIAAAAIQBT8AEvxQAAANwAAAAP&#10;AAAAAAAAAAAAAAAAAAcCAABkcnMvZG93bnJldi54bWxQSwUGAAAAAAMAAwC3AAAA+QIAAAAA&#10;" strokecolor="#4f81bd [3204]" strokeweight="2pt">
                  <v:stroke dashstyle="1 1"/>
                  <v:shadow on="t" color="black" opacity="24903f" origin=",.5" offset="0,.55556mm"/>
                </v:line>
                <v:line id="直接连接符 208" o:spid="_x0000_s1078" style="position:absolute;flip:x;visibility:visible;mso-wrap-style:square" from="14741,11916" to="16010,119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5VdwgAAANwAAAAPAAAAZHJzL2Rvd25yZXYueG1sRE/Pa4Mw&#10;FL4P+j+EV9htJuugDNcoo6ywyyqr7rDbw7yqzLyIyar+982h0OPH93uXz7YXFxp951jDc6JAENfO&#10;dNxoqMrD0ysIH5AN9o5Jw0Ie8mz1sMPUuIm/6XIKjYgh7FPU0IYwpFL6uiWLPnEDceTObrQYIhwb&#10;aUacYrjt5UaprbTYcWxocaB9S/Xf6d9q2KuiOsryt9h2P1+LPxQvH3xmrR/X8/sbiEBzuItv7k+j&#10;YaPi2ngmHgGZXQEAAP//AwBQSwECLQAUAAYACAAAACEA2+H2y+4AAACFAQAAEwAAAAAAAAAAAAAA&#10;AAAAAAAAW0NvbnRlbnRfVHlwZXNdLnhtbFBLAQItABQABgAIAAAAIQBa9CxbvwAAABUBAAALAAAA&#10;AAAAAAAAAAAAAB8BAABfcmVscy8ucmVsc1BLAQItABQABgAIAAAAIQAib5VdwgAAANwAAAAPAAAA&#10;AAAAAAAAAAAAAAcCAABkcnMvZG93bnJldi54bWxQSwUGAAAAAAMAAwC3AAAA9gIAAAAA&#10;" strokecolor="#4f81bd [3204]" strokeweight="2pt">
                  <v:stroke dashstyle="1 1"/>
                  <v:shadow on="t" color="black" opacity="24903f" origin=",.5" offset="0,.55556mm"/>
                </v:line>
                <v:group id="组合 216" o:spid="_x0000_s1079" style="position:absolute;left:42454;top:6171;width:16701;height:8588" coordorigin="27505,7755" coordsize="23493,10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VASxAAAANw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LF7C80w4AnL7DwAA//8DAFBLAQItABQABgAIAAAAIQDb4fbL7gAAAIUBAAATAAAAAAAAAAAA&#10;AAAAAAAAAABbQ29udGVudF9UeXBlc10ueG1sUEsBAi0AFAAGAAgAAAAhAFr0LFu/AAAAFQEAAAsA&#10;AAAAAAAAAAAAAAAAHwEAAF9yZWxzLy5yZWxzUEsBAi0AFAAGAAgAAAAhAPWdUBLEAAAA3AAAAA8A&#10;AAAAAAAAAAAAAAAABwIAAGRycy9kb3ducmV2LnhtbFBLBQYAAAAAAwADALcAAAD4AgAAAAA=&#10;">
                  <v:rect id="矩形 211" o:spid="_x0000_s1080" style="position:absolute;left:34395;top:7755;width:9715;height:101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BQrvQAAANwAAAAPAAAAZHJzL2Rvd25yZXYueG1sRI/BigIx&#10;EETvC/5DaGFva2Y8iIxGEUXwqu7em6SdBCedIYk6/r1ZEDwWVfWKWq4H34k7xeQCK6gnFQhiHYzj&#10;VsHvef8zB5EyssEuMCl4UoL1avS1xMaEBx/pfsqtKBBODSqwOfeNlElb8pgmoScu3iVEj7nI2EoT&#10;8VHgvpPTqppJj47LgsWetpb09XTzCnY65s6gm2+TNuc/q2fWRVTqezxsFiAyDfkTfrcPRsG0ruH/&#10;TDkCcvUCAAD//wMAUEsBAi0AFAAGAAgAAAAhANvh9svuAAAAhQEAABMAAAAAAAAAAAAAAAAAAAAA&#10;AFtDb250ZW50X1R5cGVzXS54bWxQSwECLQAUAAYACAAAACEAWvQsW78AAAAVAQAACwAAAAAAAAAA&#10;AAAAAAAfAQAAX3JlbHMvLnJlbHNQSwECLQAUAAYACAAAACEAUoAUK70AAADcAAAADwAAAAAAAAAA&#10;AAAAAAAHAgAAZHJzL2Rvd25yZXYueG1sUEsFBgAAAAADAAMAtwAAAPECAAAAAA==&#10;" fillcolor="#4f81bd [3204]" strokecolor="#4579b8 [3044]">
                    <v:fill color2="#a7bfde [1620]" rotate="t" angle="180" focus="100%" type="gradient">
                      <o:fill v:ext="view" type="gradientUnscaled"/>
                    </v:fill>
                    <v:shadow on="t" color="black" opacity="22937f" origin=",.5" offset="0,.63889mm"/>
                    <v:textbox>
                      <w:txbxContent>
                        <w:p w14:paraId="1DDEB4DA" w14:textId="77777777" w:rsidR="006F7728" w:rsidRPr="006F7728" w:rsidRDefault="006F7728" w:rsidP="006F7728">
                          <w:pPr>
                            <w:spacing w:line="256" w:lineRule="auto"/>
                            <w:jc w:val="center"/>
                            <w:rPr>
                              <w:color w:val="000000"/>
                              <w:szCs w:val="24"/>
                            </w:rPr>
                          </w:pPr>
                          <w:r w:rsidRPr="006F7728">
                            <w:rPr>
                              <w:color w:val="000000"/>
                              <w:szCs w:val="24"/>
                            </w:rPr>
                            <w:t xml:space="preserve">AI/ML </w:t>
                          </w:r>
                        </w:p>
                        <w:p w14:paraId="03CCDC73" w14:textId="77777777" w:rsidR="006F7728" w:rsidRPr="006F7728" w:rsidRDefault="006F7728" w:rsidP="006F7728">
                          <w:pPr>
                            <w:spacing w:line="256" w:lineRule="auto"/>
                            <w:jc w:val="center"/>
                            <w:rPr>
                              <w:color w:val="000000"/>
                              <w:szCs w:val="24"/>
                            </w:rPr>
                          </w:pPr>
                          <w:r w:rsidRPr="006F7728">
                            <w:rPr>
                              <w:color w:val="000000"/>
                              <w:szCs w:val="24"/>
                            </w:rPr>
                            <w:t>Model</w:t>
                          </w:r>
                        </w:p>
                      </w:txbxContent>
                    </v:textbox>
                  </v:rect>
                  <v:shapetype id="_x0000_t13" coordsize="21600,21600" o:spt="13" adj="16200,5400" path="m@0,l@0@1,0@1,0@2@0@2@0,21600,21600,10800xe">
                    <v:stroke joinstyle="miter"/>
                    <v:formulas>
                      <v:f eqn="val #0"/>
                      <v:f eqn="val #1"/>
                      <v:f eqn="sum height 0 #1"/>
                      <v:f eqn="sum 10800 0 #1"/>
                      <v:f eqn="sum width 0 #0"/>
                      <v:f eqn="prod @4 @3 10800"/>
                      <v:f eqn="sum width 0 @5"/>
                    </v:formulas>
                    <v:path o:connecttype="custom" o:connectlocs="@0,0;0,10800;@0,21600;21600,10800" o:connectangles="270,180,90,0" textboxrect="0,@1,@6,@2"/>
                    <v:handles>
                      <v:h position="#0,#1" xrange="0,21600" yrange="0,10800"/>
                    </v:handles>
                  </v:shapetype>
                  <v:shape id="箭头: 右 212" o:spid="_x0000_s1081" type="#_x0000_t13" style="position:absolute;left:27505;top:11420;width:6890;height:23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bNyXxgAAANwAAAAPAAAAZHJzL2Rvd25yZXYueG1sRI/BasMw&#10;EETvhfyD2EIvJZFtipO6UUIoOLSHHuLkkttibS0Ta2UkNXH/vioUehxm5g2z3k52EFfyoXesIF9k&#10;IIhbp3vuFJyO9XwFIkRkjYNjUvBNAbab2d0aK+1ufKBrEzuRIBwqVGBiHCspQ2vIYli4kTh5n85b&#10;jEn6TmqPtwS3gyyyrJQWe04LBkd6NdRemi+rgC/7cvlYn5uPd8zLfX3wz09mqdTD/bR7ARFpiv/h&#10;v/abVlDkBfyeSUdAbn4AAAD//wMAUEsBAi0AFAAGAAgAAAAhANvh9svuAAAAhQEAABMAAAAAAAAA&#10;AAAAAAAAAAAAAFtDb250ZW50X1R5cGVzXS54bWxQSwECLQAUAAYACAAAACEAWvQsW78AAAAVAQAA&#10;CwAAAAAAAAAAAAAAAAAfAQAAX3JlbHMvLnJlbHNQSwECLQAUAAYACAAAACEAemzcl8YAAADcAAAA&#10;DwAAAAAAAAAAAAAAAAAHAgAAZHJzL2Rvd25yZXYueG1sUEsFBgAAAAADAAMAtwAAAPoCAAAAAA==&#10;" adj="17957" fillcolor="#4f81bd [3204]" strokecolor="#4579b8 [3044]">
                    <v:fill color2="#a7bfde [1620]" rotate="t" angle="180" focus="100%" type="gradient">
                      <o:fill v:ext="view" type="gradientUnscaled"/>
                    </v:fill>
                    <v:shadow on="t" color="black" opacity="22937f" origin=",.5" offset="0,.63889mm"/>
                  </v:shape>
                  <v:shape id="箭头: 右 213" o:spid="_x0000_s1082" type="#_x0000_t13" style="position:absolute;left:44110;top:11385;width:6889;height:23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HkMxgAAANwAAAAPAAAAZHJzL2Rvd25yZXYueG1sRI9Ba8JA&#10;FITvBf/D8gQvpW6iJbapq4gQaQ89mPbS2yP7mg1m34bdVeO/7xYKPQ4z8w2z3o62FxfyoXOsIJ9n&#10;IIgbpztuFXx+VA9PIEJE1tg7JgU3CrDdTO7WWGp35SNd6tiKBOFQogIT41BKGRpDFsPcDcTJ+3be&#10;YkzSt1J7vCa47eUiywppseO0YHCgvaHmVJ+tAj4ditV99VW/v2FeHKqjf340K6Vm03H3AiLSGP/D&#10;f+1XrWCRL+H3TDoCcvMDAAD//wMAUEsBAi0AFAAGAAgAAAAhANvh9svuAAAAhQEAABMAAAAAAAAA&#10;AAAAAAAAAAAAAFtDb250ZW50X1R5cGVzXS54bWxQSwECLQAUAAYACAAAACEAWvQsW78AAAAVAQAA&#10;CwAAAAAAAAAAAAAAAAAfAQAAX3JlbHMvLnJlbHNQSwECLQAUAAYACAAAACEAFSB5DMYAAADcAAAA&#10;DwAAAAAAAAAAAAAAAAAHAgAAZHJzL2Rvd25yZXYueG1sUEsFBgAAAAADAAMAtwAAAPoCAAAAAA==&#10;" adj="17957" fillcolor="#4f81bd [3204]" strokecolor="#4579b8 [3044]">
                    <v:fill color2="#a7bfde [1620]" rotate="t" angle="180" focus="100%" type="gradient">
                      <o:fill v:ext="view" type="gradientUnscaled"/>
                    </v:fill>
                    <v:shadow on="t" color="black" opacity="22937f" origin=",.5" offset="0,.63889mm"/>
                  </v:shape>
                </v:group>
                <v:shape id="箭头: 右 217" o:spid="_x0000_s1083" type="#_x0000_t13" style="position:absolute;left:31037;top:6890;width:3556;height:23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PXpxAAAANwAAAAPAAAAZHJzL2Rvd25yZXYueG1sRI9PawIx&#10;FMTvBb9DeAVvNeuCVlajVEGwp+KfQ3t7bJ67i8nLsslq6qc3BaHHYWZ+wyxW0Rpxpc43jhWMRxkI&#10;4tLphisFp+P2bQbCB2SNxjEp+CUPq+XgZYGFdjfe0/UQKpEg7AtUUIfQFlL6siaLfuRa4uSdXWcx&#10;JNlVUnd4S3BrZJ5lU2mx4bRQY0ubmsrLobcKJsbsvuN6gxR/9Nc0P3/e+zhRavgaP+YgAsXwH362&#10;d1pBPn6HvzPpCMjlAwAA//8DAFBLAQItABQABgAIAAAAIQDb4fbL7gAAAIUBAAATAAAAAAAAAAAA&#10;AAAAAAAAAABbQ29udGVudF9UeXBlc10ueG1sUEsBAi0AFAAGAAgAAAAhAFr0LFu/AAAAFQEAAAsA&#10;AAAAAAAAAAAAAAAAHwEAAF9yZWxzLy5yZWxzUEsBAi0AFAAGAAgAAAAhAChs9enEAAAA3AAAAA8A&#10;AAAAAAAAAAAAAAAABwIAAGRycy9kb3ducmV2LnhtbFBLBQYAAAAAAwADALcAAAD4AgAAAAA=&#10;" adj="14491" filled="f" strokecolor="#4579b8 [3044]">
                  <v:shadow on="t" color="black" opacity="22937f" origin=",.5" offset="0,.63889mm"/>
                </v:shape>
                <v:shape id="文本框 218" o:spid="_x0000_s1084" type="#_x0000_t202" style="position:absolute;left:34593;top:5248;width:13620;height:7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vGkwQAAANwAAAAPAAAAZHJzL2Rvd25yZXYueG1sRE9Ni8Iw&#10;EL0L/ocwgjdNLShSjSIFUcQ96HrZ29iMbbGZ1CZq3V9vDoLHx/ueL1tTiQc1rrSsYDSMQBBnVpec&#10;Kzj9rgdTEM4ja6wsk4IXOVguup05Jto++UCPo89FCGGXoILC+zqR0mUFGXRDWxMH7mIbgz7AJpe6&#10;wWcIN5WMo2giDZYcGgqsKS0oux7vRsEuXf/g4Ryb6X+VbvaXVX07/Y2V6vfa1QyEp9Z/xR/3ViuI&#10;R2FtOBOOgFy8AQAA//8DAFBLAQItABQABgAIAAAAIQDb4fbL7gAAAIUBAAATAAAAAAAAAAAAAAAA&#10;AAAAAABbQ29udGVudF9UeXBlc10ueG1sUEsBAi0AFAAGAAgAAAAhAFr0LFu/AAAAFQEAAAsAAAAA&#10;AAAAAAAAAAAAHwEAAF9yZWxzLy5yZWxzUEsBAi0AFAAGAAgAAAAhAMke8aTBAAAA3AAAAA8AAAAA&#10;AAAAAAAAAAAABwIAAGRycy9kb3ducmV2LnhtbFBLBQYAAAAAAwADALcAAAD1AgAAAAA=&#10;" filled="f" stroked="f" strokeweight=".5pt">
                  <v:textbox>
                    <w:txbxContent>
                      <w:p w14:paraId="45727AC9" w14:textId="567E2B2B" w:rsidR="00094D97" w:rsidRPr="00AB4059" w:rsidRDefault="00094D97" w:rsidP="00281991">
                        <w:pPr>
                          <w:jc w:val="left"/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RSRPs for sub-set of beam pairs</w:t>
                        </w:r>
                      </w:p>
                    </w:txbxContent>
                  </v:textbox>
                </v:shape>
                <v:shape id="文本框 219" o:spid="_x0000_s1085" type="#_x0000_t202" style="position:absolute;left:54292;top:4961;width:10639;height:7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lQ/xwAAANwAAAAPAAAAZHJzL2Rvd25yZXYueG1sRI/NasMw&#10;EITvgb6D2EJuiWxDS+pGCcZgUkJ6yM+lt621sU2tlWspjtOnrwqFHIeZ+YZZrkfTioF611hWEM8j&#10;EMSl1Q1XCk7HYrYA4TyyxtYyKbiRg/XqYbLEVNsr72k4+EoECLsUFdTed6mUrqzJoJvbjjh4Z9sb&#10;9EH2ldQ9XgPctDKJomdpsOGwUGNHeU3l1+FiFGzz4h33n4lZ/LT5ZnfOuu/Tx5NS08cxewXhafT3&#10;8H/7TStI4hf4OxOOgFz9AgAA//8DAFBLAQItABQABgAIAAAAIQDb4fbL7gAAAIUBAAATAAAAAAAA&#10;AAAAAAAAAAAAAABbQ29udGVudF9UeXBlc10ueG1sUEsBAi0AFAAGAAgAAAAhAFr0LFu/AAAAFQEA&#10;AAsAAAAAAAAAAAAAAAAAHwEAAF9yZWxzLy5yZWxzUEsBAi0AFAAGAAgAAAAhAKZSVD/HAAAA3AAA&#10;AA8AAAAAAAAAAAAAAAAABwIAAGRycy9kb3ducmV2LnhtbFBLBQYAAAAAAwADALcAAAD7AgAAAAA=&#10;" filled="f" stroked="f" strokeweight=".5pt">
                  <v:textbox>
                    <w:txbxContent>
                      <w:p w14:paraId="32473D4E" w14:textId="2F73751E" w:rsidR="00094D97" w:rsidRPr="00AB4059" w:rsidRDefault="00094D97" w:rsidP="00281991">
                        <w:pPr>
                          <w:jc w:val="left"/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RSRPs for all beam pairs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53EFB23" w14:textId="22905405" w:rsidR="007A6939" w:rsidRDefault="007A6939" w:rsidP="007A6939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  <w:t>Figure 1</w:t>
      </w:r>
      <w:r w:rsidR="003B7654">
        <w:rPr>
          <w:rFonts w:eastAsia="宋体"/>
          <w:lang w:val="en-US" w:eastAsia="zh-CN"/>
        </w:rPr>
        <w:t>:</w:t>
      </w:r>
      <w:r>
        <w:rPr>
          <w:rFonts w:eastAsia="宋体"/>
          <w:lang w:val="en-US" w:eastAsia="zh-CN"/>
        </w:rPr>
        <w:t xml:space="preserve"> </w:t>
      </w:r>
      <w:r w:rsidR="00FF649A">
        <w:rPr>
          <w:rFonts w:eastAsia="宋体"/>
          <w:lang w:val="en-US" w:eastAsia="zh-CN"/>
        </w:rPr>
        <w:t xml:space="preserve">the function </w:t>
      </w:r>
      <w:r>
        <w:rPr>
          <w:rFonts w:eastAsia="宋体"/>
          <w:lang w:val="en-US" w:eastAsia="zh-CN"/>
        </w:rPr>
        <w:t>of AI/ML model</w:t>
      </w:r>
      <w:r w:rsidR="001F1668">
        <w:rPr>
          <w:rFonts w:eastAsia="宋体"/>
          <w:lang w:val="en-US" w:eastAsia="zh-CN"/>
        </w:rPr>
        <w:t xml:space="preserve"> for </w:t>
      </w:r>
      <w:r w:rsidR="002E0358">
        <w:rPr>
          <w:rFonts w:eastAsia="宋体"/>
          <w:lang w:val="en-US" w:eastAsia="zh-CN"/>
        </w:rPr>
        <w:t>spatial</w:t>
      </w:r>
      <w:r w:rsidR="00CC72C7">
        <w:rPr>
          <w:rFonts w:eastAsia="宋体"/>
          <w:lang w:val="en-US" w:eastAsia="zh-CN"/>
        </w:rPr>
        <w:t>-</w:t>
      </w:r>
      <w:r w:rsidR="002E0358">
        <w:rPr>
          <w:rFonts w:eastAsia="宋体"/>
          <w:lang w:val="en-US" w:eastAsia="zh-CN"/>
        </w:rPr>
        <w:t>domain beam prediction</w:t>
      </w:r>
    </w:p>
    <w:p w14:paraId="799B4A4F" w14:textId="235D275B" w:rsidR="00473EBB" w:rsidRDefault="008615CA" w:rsidP="008615CA">
      <w:pPr>
        <w:rPr>
          <w:rFonts w:eastAsia="宋体"/>
          <w:lang w:val="en-US" w:eastAsia="zh-CN"/>
        </w:rPr>
      </w:pPr>
      <w:r>
        <w:rPr>
          <w:rFonts w:eastAsia="宋体" w:hint="eastAsia"/>
          <w:lang w:eastAsia="zh-CN"/>
        </w:rPr>
        <w:t xml:space="preserve"> </w:t>
      </w:r>
      <w:r w:rsidR="00473EBB">
        <w:rPr>
          <w:rFonts w:eastAsia="宋体"/>
          <w:lang w:val="en-US" w:eastAsia="zh-CN"/>
        </w:rPr>
        <w:t>In RAN1#110 meeting, the selection of Set B has been discussed and agreed as follows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473EBB" w14:paraId="4671380F" w14:textId="77777777" w:rsidTr="00473EBB">
        <w:tc>
          <w:tcPr>
            <w:tcW w:w="9954" w:type="dxa"/>
          </w:tcPr>
          <w:p w14:paraId="00807411" w14:textId="77777777" w:rsidR="00473EBB" w:rsidRPr="003D5EF4" w:rsidRDefault="00473EBB" w:rsidP="00473EBB">
            <w:pPr>
              <w:rPr>
                <w:highlight w:val="green"/>
              </w:rPr>
            </w:pPr>
            <w:r w:rsidRPr="003D5EF4">
              <w:rPr>
                <w:highlight w:val="green"/>
              </w:rPr>
              <w:t>Agreement</w:t>
            </w:r>
          </w:p>
          <w:p w14:paraId="5AF150C5" w14:textId="77777777" w:rsidR="00473EBB" w:rsidRPr="003D5EF4" w:rsidRDefault="00473EBB" w:rsidP="00473EBB">
            <w:pPr>
              <w:widowControl w:val="0"/>
              <w:numPr>
                <w:ilvl w:val="0"/>
                <w:numId w:val="32"/>
              </w:numPr>
              <w:tabs>
                <w:tab w:val="left" w:pos="1710"/>
              </w:tabs>
              <w:snapToGrid/>
              <w:spacing w:after="0" w:afterAutospacing="0" w:line="240" w:lineRule="auto"/>
              <w:contextualSpacing/>
              <w:rPr>
                <w:lang w:eastAsia="x-none"/>
              </w:rPr>
            </w:pPr>
            <w:r w:rsidRPr="003D5EF4">
              <w:rPr>
                <w:lang w:eastAsia="x-none"/>
              </w:rPr>
              <w:t xml:space="preserve">Study the following options on the selection of Set B of beams (pairs) </w:t>
            </w:r>
          </w:p>
          <w:p w14:paraId="76B46FEE" w14:textId="77777777" w:rsidR="00473EBB" w:rsidRPr="003D5EF4" w:rsidRDefault="00473EBB" w:rsidP="00473EBB">
            <w:pPr>
              <w:widowControl w:val="0"/>
              <w:numPr>
                <w:ilvl w:val="1"/>
                <w:numId w:val="33"/>
              </w:numPr>
              <w:snapToGrid/>
              <w:spacing w:after="0" w:afterAutospacing="0" w:line="240" w:lineRule="auto"/>
              <w:contextualSpacing/>
              <w:rPr>
                <w:lang w:eastAsia="x-none"/>
              </w:rPr>
            </w:pPr>
            <w:r w:rsidRPr="003D5EF4">
              <w:rPr>
                <w:lang w:eastAsia="x-none"/>
              </w:rPr>
              <w:t>Option 1: Set B is fixed across training and inference</w:t>
            </w:r>
          </w:p>
          <w:p w14:paraId="0336E504" w14:textId="77777777" w:rsidR="00473EBB" w:rsidRPr="000571EB" w:rsidRDefault="00473EBB" w:rsidP="00473EBB">
            <w:pPr>
              <w:widowControl w:val="0"/>
              <w:numPr>
                <w:ilvl w:val="2"/>
                <w:numId w:val="33"/>
              </w:numPr>
              <w:snapToGrid/>
              <w:spacing w:after="0" w:afterAutospacing="0" w:line="240" w:lineRule="auto"/>
              <w:contextualSpacing/>
              <w:rPr>
                <w:highlight w:val="yellow"/>
                <w:lang w:eastAsia="x-none"/>
              </w:rPr>
            </w:pPr>
            <w:r w:rsidRPr="000571EB">
              <w:rPr>
                <w:highlight w:val="yellow"/>
                <w:lang w:eastAsia="x-none"/>
              </w:rPr>
              <w:t>FFS on the beams of Set B</w:t>
            </w:r>
          </w:p>
          <w:p w14:paraId="6BFC7F20" w14:textId="77777777" w:rsidR="00473EBB" w:rsidRPr="003D5EF4" w:rsidRDefault="00473EBB" w:rsidP="00473EBB">
            <w:pPr>
              <w:widowControl w:val="0"/>
              <w:numPr>
                <w:ilvl w:val="1"/>
                <w:numId w:val="33"/>
              </w:numPr>
              <w:snapToGrid/>
              <w:spacing w:after="0" w:afterAutospacing="0" w:line="240" w:lineRule="auto"/>
              <w:contextualSpacing/>
              <w:rPr>
                <w:lang w:eastAsia="x-none"/>
              </w:rPr>
            </w:pPr>
            <w:r w:rsidRPr="003D5EF4">
              <w:rPr>
                <w:lang w:eastAsia="x-none"/>
              </w:rPr>
              <w:lastRenderedPageBreak/>
              <w:t xml:space="preserve">Option 2: Set B is variable (e.g., different beams (pairs) patterns in each report/measurement during training and/or inference) </w:t>
            </w:r>
          </w:p>
          <w:p w14:paraId="50A5E311" w14:textId="77777777" w:rsidR="00473EBB" w:rsidRPr="000571EB" w:rsidRDefault="00473EBB" w:rsidP="00473EBB">
            <w:pPr>
              <w:widowControl w:val="0"/>
              <w:numPr>
                <w:ilvl w:val="2"/>
                <w:numId w:val="33"/>
              </w:numPr>
              <w:snapToGrid/>
              <w:spacing w:after="0" w:afterAutospacing="0" w:line="240" w:lineRule="auto"/>
              <w:contextualSpacing/>
              <w:rPr>
                <w:highlight w:val="yellow"/>
                <w:lang w:eastAsia="x-none"/>
              </w:rPr>
            </w:pPr>
            <w:r w:rsidRPr="000571EB">
              <w:rPr>
                <w:highlight w:val="yellow"/>
                <w:lang w:eastAsia="x-none"/>
              </w:rPr>
              <w:t>FFS on fixed or variable number of beams (pairs)</w:t>
            </w:r>
          </w:p>
          <w:p w14:paraId="0704D813" w14:textId="77777777" w:rsidR="00473EBB" w:rsidRPr="000571EB" w:rsidRDefault="00473EBB" w:rsidP="00473EBB">
            <w:pPr>
              <w:widowControl w:val="0"/>
              <w:numPr>
                <w:ilvl w:val="2"/>
                <w:numId w:val="33"/>
              </w:numPr>
              <w:snapToGrid/>
              <w:spacing w:after="0" w:afterAutospacing="0" w:line="240" w:lineRule="auto"/>
              <w:contextualSpacing/>
              <w:rPr>
                <w:highlight w:val="yellow"/>
                <w:lang w:eastAsia="x-none"/>
              </w:rPr>
            </w:pPr>
            <w:r w:rsidRPr="000571EB">
              <w:rPr>
                <w:highlight w:val="yellow"/>
                <w:lang w:eastAsia="x-none"/>
              </w:rPr>
              <w:t xml:space="preserve">FFS on the details </w:t>
            </w:r>
          </w:p>
          <w:p w14:paraId="5FE1FCA9" w14:textId="77777777" w:rsidR="00473EBB" w:rsidRPr="003D5EF4" w:rsidRDefault="00473EBB" w:rsidP="00473EBB">
            <w:pPr>
              <w:widowControl w:val="0"/>
              <w:numPr>
                <w:ilvl w:val="1"/>
                <w:numId w:val="33"/>
              </w:numPr>
              <w:snapToGrid/>
              <w:spacing w:after="0" w:afterAutospacing="0" w:line="240" w:lineRule="auto"/>
              <w:contextualSpacing/>
              <w:rPr>
                <w:lang w:eastAsia="x-none"/>
              </w:rPr>
            </w:pPr>
            <w:r w:rsidRPr="003D5EF4">
              <w:rPr>
                <w:lang w:eastAsia="x-none"/>
              </w:rPr>
              <w:t xml:space="preserve">Other options are not precluded. </w:t>
            </w:r>
          </w:p>
          <w:p w14:paraId="7BA6BC3A" w14:textId="77777777" w:rsidR="00473EBB" w:rsidRPr="003D5EF4" w:rsidRDefault="00473EBB" w:rsidP="00473EBB">
            <w:pPr>
              <w:widowControl w:val="0"/>
              <w:numPr>
                <w:ilvl w:val="1"/>
                <w:numId w:val="33"/>
              </w:numPr>
              <w:snapToGrid/>
              <w:spacing w:after="0" w:afterAutospacing="0" w:line="240" w:lineRule="auto"/>
              <w:contextualSpacing/>
              <w:rPr>
                <w:lang w:eastAsia="x-none"/>
              </w:rPr>
            </w:pPr>
            <w:r w:rsidRPr="003D5EF4">
              <w:rPr>
                <w:lang w:eastAsia="x-none"/>
              </w:rPr>
              <w:t>FFS on the number of beams (pairs) in Set B</w:t>
            </w:r>
          </w:p>
          <w:p w14:paraId="468FFF4C" w14:textId="77777777" w:rsidR="00473EBB" w:rsidRPr="003D5EF4" w:rsidRDefault="00473EBB" w:rsidP="00473EBB">
            <w:pPr>
              <w:widowControl w:val="0"/>
              <w:numPr>
                <w:ilvl w:val="1"/>
                <w:numId w:val="33"/>
              </w:numPr>
              <w:snapToGrid/>
              <w:spacing w:after="0" w:afterAutospacing="0" w:line="240" w:lineRule="auto"/>
              <w:contextualSpacing/>
              <w:rPr>
                <w:lang w:eastAsia="x-none"/>
              </w:rPr>
            </w:pPr>
            <w:r w:rsidRPr="003D5EF4">
              <w:rPr>
                <w:lang w:eastAsia="x-none"/>
              </w:rPr>
              <w:t>Note: This does not preclude the alternative that Set B is different from Set A.</w:t>
            </w:r>
          </w:p>
          <w:p w14:paraId="3187EBE3" w14:textId="77777777" w:rsidR="00473EBB" w:rsidRPr="00473EBB" w:rsidRDefault="00473EBB" w:rsidP="008615CA">
            <w:pPr>
              <w:rPr>
                <w:rFonts w:eastAsia="宋体"/>
                <w:lang w:eastAsia="zh-CN"/>
              </w:rPr>
            </w:pPr>
          </w:p>
        </w:tc>
      </w:tr>
    </w:tbl>
    <w:p w14:paraId="5BCE3E6B" w14:textId="3F1515F0" w:rsidR="00473EBB" w:rsidRDefault="00266D9A" w:rsidP="008615CA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 xml:space="preserve">For </w:t>
      </w:r>
      <w:r w:rsidR="00163CB9">
        <w:rPr>
          <w:rFonts w:eastAsia="宋体"/>
          <w:lang w:eastAsia="zh-CN"/>
        </w:rPr>
        <w:t xml:space="preserve">the </w:t>
      </w:r>
      <w:r>
        <w:rPr>
          <w:rFonts w:eastAsia="宋体"/>
          <w:lang w:eastAsia="zh-CN"/>
        </w:rPr>
        <w:t xml:space="preserve">selection of Set B, </w:t>
      </w:r>
      <w:r w:rsidR="00A954A5">
        <w:rPr>
          <w:rFonts w:eastAsia="宋体"/>
          <w:lang w:eastAsia="zh-CN"/>
        </w:rPr>
        <w:t>two</w:t>
      </w:r>
      <w:r>
        <w:rPr>
          <w:rFonts w:eastAsia="宋体"/>
          <w:lang w:eastAsia="zh-CN"/>
        </w:rPr>
        <w:t xml:space="preserve"> options have been agreed for further study.</w:t>
      </w:r>
      <w:r w:rsidR="00DE7ED4">
        <w:rPr>
          <w:rFonts w:eastAsia="宋体"/>
          <w:lang w:eastAsia="zh-CN"/>
        </w:rPr>
        <w:t xml:space="preserve"> For option 1, since the fixed beam pattern will achieve better performance and it’s simpler to achieve the expected gain on AI/ML model, option 1 can be treated as baseline </w:t>
      </w:r>
      <w:r w:rsidR="00C76651">
        <w:rPr>
          <w:rFonts w:eastAsia="宋体"/>
          <w:lang w:eastAsia="zh-CN"/>
        </w:rPr>
        <w:t>method for</w:t>
      </w:r>
      <w:r w:rsidR="00DE7ED4">
        <w:rPr>
          <w:rFonts w:eastAsia="宋体"/>
          <w:lang w:eastAsia="zh-CN"/>
        </w:rPr>
        <w:t xml:space="preserve"> selection of Set B. </w:t>
      </w:r>
      <w:r w:rsidR="00CC72C7">
        <w:rPr>
          <w:rFonts w:eastAsia="宋体"/>
          <w:lang w:eastAsia="zh-CN"/>
        </w:rPr>
        <w:t>F</w:t>
      </w:r>
      <w:r w:rsidR="00DE7ED4">
        <w:rPr>
          <w:rFonts w:eastAsia="宋体"/>
          <w:lang w:eastAsia="zh-CN"/>
        </w:rPr>
        <w:t xml:space="preserve">or option 2, </w:t>
      </w:r>
      <w:r w:rsidR="00C76651">
        <w:rPr>
          <w:rFonts w:eastAsia="宋体"/>
          <w:lang w:eastAsia="zh-CN"/>
        </w:rPr>
        <w:t xml:space="preserve">the variable Set B will provide configuration flexibility and model generalization, this option can be considered as optional method </w:t>
      </w:r>
      <w:r w:rsidR="00A954A5">
        <w:rPr>
          <w:rFonts w:eastAsia="宋体"/>
          <w:lang w:eastAsia="zh-CN"/>
        </w:rPr>
        <w:t xml:space="preserve">for </w:t>
      </w:r>
      <w:r w:rsidR="00C76651">
        <w:rPr>
          <w:rFonts w:eastAsia="宋体"/>
          <w:lang w:eastAsia="zh-CN"/>
        </w:rPr>
        <w:t>selection of Set B.</w:t>
      </w:r>
    </w:p>
    <w:p w14:paraId="078AB929" w14:textId="4BF15FE5" w:rsidR="00C76651" w:rsidRDefault="00C76651" w:rsidP="008615CA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On the other hand, the</w:t>
      </w:r>
      <w:r w:rsidR="0058197A">
        <w:rPr>
          <w:rFonts w:eastAsia="宋体"/>
          <w:lang w:eastAsia="zh-CN"/>
        </w:rPr>
        <w:t xml:space="preserve"> details </w:t>
      </w:r>
      <w:r w:rsidR="00113070">
        <w:rPr>
          <w:rFonts w:eastAsia="宋体"/>
          <w:lang w:eastAsia="zh-CN"/>
        </w:rPr>
        <w:t>for</w:t>
      </w:r>
      <w:r w:rsidR="00163CB9">
        <w:rPr>
          <w:rFonts w:eastAsia="宋体"/>
          <w:lang w:eastAsia="zh-CN"/>
        </w:rPr>
        <w:t xml:space="preserve"> the</w:t>
      </w:r>
      <w:r w:rsidR="0058197A">
        <w:rPr>
          <w:rFonts w:eastAsia="宋体"/>
          <w:lang w:eastAsia="zh-CN"/>
        </w:rPr>
        <w:t xml:space="preserve"> </w:t>
      </w:r>
      <w:r w:rsidR="00474D61">
        <w:rPr>
          <w:rFonts w:eastAsia="宋体"/>
          <w:lang w:eastAsia="zh-CN"/>
        </w:rPr>
        <w:t>selection</w:t>
      </w:r>
      <w:r w:rsidR="0058197A">
        <w:rPr>
          <w:rFonts w:eastAsia="宋体"/>
          <w:lang w:eastAsia="zh-CN"/>
        </w:rPr>
        <w:t xml:space="preserve"> of Set B for both options are still FFS. For option 1, </w:t>
      </w:r>
      <w:r w:rsidR="00FC6947">
        <w:rPr>
          <w:rFonts w:eastAsia="宋体"/>
          <w:lang w:eastAsia="zh-CN"/>
        </w:rPr>
        <w:t>the beam</w:t>
      </w:r>
      <w:r w:rsidR="00CC72C7">
        <w:rPr>
          <w:rFonts w:eastAsia="宋体"/>
          <w:lang w:eastAsia="zh-CN"/>
        </w:rPr>
        <w:t>s</w:t>
      </w:r>
      <w:r w:rsidR="00FC6947">
        <w:rPr>
          <w:rFonts w:eastAsia="宋体"/>
          <w:lang w:eastAsia="zh-CN"/>
        </w:rPr>
        <w:t xml:space="preserve"> </w:t>
      </w:r>
      <w:r w:rsidR="00474D61">
        <w:rPr>
          <w:rFonts w:eastAsia="宋体"/>
          <w:lang w:eastAsia="zh-CN"/>
        </w:rPr>
        <w:t>of</w:t>
      </w:r>
      <w:r w:rsidR="00FC6947">
        <w:rPr>
          <w:rFonts w:eastAsia="宋体"/>
          <w:lang w:eastAsia="zh-CN"/>
        </w:rPr>
        <w:t xml:space="preserve"> </w:t>
      </w:r>
      <w:r w:rsidR="00474D61">
        <w:rPr>
          <w:rFonts w:eastAsia="宋体"/>
          <w:lang w:eastAsia="zh-CN"/>
        </w:rPr>
        <w:t xml:space="preserve">fixed </w:t>
      </w:r>
      <w:r w:rsidR="00FC6947">
        <w:rPr>
          <w:rFonts w:eastAsia="宋体"/>
          <w:lang w:eastAsia="zh-CN"/>
        </w:rPr>
        <w:t>Set B</w:t>
      </w:r>
      <w:r w:rsidR="00113070">
        <w:rPr>
          <w:rFonts w:eastAsia="宋体"/>
          <w:lang w:eastAsia="zh-CN"/>
        </w:rPr>
        <w:t xml:space="preserve"> can be </w:t>
      </w:r>
      <w:r w:rsidR="00474D61">
        <w:rPr>
          <w:rFonts w:eastAsia="宋体"/>
          <w:lang w:eastAsia="zh-CN"/>
        </w:rPr>
        <w:t xml:space="preserve">constructed with an </w:t>
      </w:r>
      <w:r w:rsidR="00113070">
        <w:rPr>
          <w:rFonts w:eastAsia="宋体"/>
          <w:lang w:eastAsia="zh-CN"/>
        </w:rPr>
        <w:t>even-spacing sampling</w:t>
      </w:r>
      <w:r w:rsidR="00474D61">
        <w:rPr>
          <w:rFonts w:eastAsia="宋体"/>
          <w:lang w:eastAsia="zh-CN"/>
        </w:rPr>
        <w:t xml:space="preserve"> rate</w:t>
      </w:r>
      <w:r w:rsidR="00113070">
        <w:rPr>
          <w:rFonts w:eastAsia="宋体"/>
          <w:lang w:eastAsia="zh-CN"/>
        </w:rPr>
        <w:t xml:space="preserve"> from beam</w:t>
      </w:r>
      <w:r w:rsidR="00CC72C7">
        <w:rPr>
          <w:rFonts w:eastAsia="宋体"/>
          <w:lang w:eastAsia="zh-CN"/>
        </w:rPr>
        <w:t>s</w:t>
      </w:r>
      <w:r w:rsidR="00113070">
        <w:rPr>
          <w:rFonts w:eastAsia="宋体"/>
          <w:lang w:eastAsia="zh-CN"/>
        </w:rPr>
        <w:t xml:space="preserve"> </w:t>
      </w:r>
      <w:r w:rsidR="00474D61">
        <w:rPr>
          <w:rFonts w:eastAsia="宋体"/>
          <w:lang w:eastAsia="zh-CN"/>
        </w:rPr>
        <w:t>of</w:t>
      </w:r>
      <w:r w:rsidR="00113070">
        <w:rPr>
          <w:rFonts w:eastAsia="宋体"/>
          <w:lang w:eastAsia="zh-CN"/>
        </w:rPr>
        <w:t xml:space="preserve"> Set A. For option 2, </w:t>
      </w:r>
      <w:r w:rsidR="00FC6947">
        <w:rPr>
          <w:rFonts w:eastAsia="宋体"/>
          <w:lang w:eastAsia="zh-CN"/>
        </w:rPr>
        <w:t>the beam</w:t>
      </w:r>
      <w:r w:rsidR="00CC72C7">
        <w:rPr>
          <w:rFonts w:eastAsia="宋体"/>
          <w:lang w:eastAsia="zh-CN"/>
        </w:rPr>
        <w:t>s</w:t>
      </w:r>
      <w:r w:rsidR="00FC6947">
        <w:rPr>
          <w:rFonts w:eastAsia="宋体"/>
          <w:lang w:eastAsia="zh-CN"/>
        </w:rPr>
        <w:t xml:space="preserve"> </w:t>
      </w:r>
      <w:r w:rsidR="00474D61">
        <w:rPr>
          <w:rFonts w:eastAsia="宋体"/>
          <w:lang w:eastAsia="zh-CN"/>
        </w:rPr>
        <w:t xml:space="preserve">of variable </w:t>
      </w:r>
      <w:r w:rsidR="00FC6947">
        <w:rPr>
          <w:rFonts w:eastAsia="宋体"/>
          <w:lang w:eastAsia="zh-CN"/>
        </w:rPr>
        <w:t xml:space="preserve">Set B </w:t>
      </w:r>
      <w:r w:rsidR="00835C7B">
        <w:rPr>
          <w:rFonts w:eastAsia="宋体"/>
          <w:lang w:eastAsia="zh-CN"/>
        </w:rPr>
        <w:t>can be</w:t>
      </w:r>
      <w:r w:rsidR="00474D61">
        <w:rPr>
          <w:rFonts w:eastAsia="宋体"/>
          <w:lang w:eastAsia="zh-CN"/>
        </w:rPr>
        <w:t xml:space="preserve"> constructed with different</w:t>
      </w:r>
      <w:r w:rsidR="00835C7B">
        <w:rPr>
          <w:rFonts w:eastAsia="宋体"/>
          <w:lang w:eastAsia="zh-CN"/>
        </w:rPr>
        <w:t xml:space="preserve"> </w:t>
      </w:r>
      <w:r w:rsidR="00474D61">
        <w:rPr>
          <w:rFonts w:eastAsia="宋体"/>
          <w:lang w:eastAsia="zh-CN"/>
        </w:rPr>
        <w:t xml:space="preserve">even-spacing sampling </w:t>
      </w:r>
      <w:r w:rsidR="00835C7B">
        <w:rPr>
          <w:rFonts w:eastAsia="宋体"/>
          <w:lang w:eastAsia="zh-CN"/>
        </w:rPr>
        <w:t>rate</w:t>
      </w:r>
      <w:r w:rsidR="00CC72C7">
        <w:rPr>
          <w:rFonts w:eastAsia="宋体"/>
          <w:lang w:eastAsia="zh-CN"/>
        </w:rPr>
        <w:t>s</w:t>
      </w:r>
      <w:r w:rsidR="00835C7B">
        <w:rPr>
          <w:rFonts w:eastAsia="宋体"/>
          <w:lang w:eastAsia="zh-CN"/>
        </w:rPr>
        <w:t xml:space="preserve"> from beam</w:t>
      </w:r>
      <w:r w:rsidR="00CC72C7">
        <w:rPr>
          <w:rFonts w:eastAsia="宋体"/>
          <w:lang w:eastAsia="zh-CN"/>
        </w:rPr>
        <w:t>s</w:t>
      </w:r>
      <w:r w:rsidR="00835C7B">
        <w:rPr>
          <w:rFonts w:eastAsia="宋体"/>
          <w:lang w:eastAsia="zh-CN"/>
        </w:rPr>
        <w:t xml:space="preserve"> </w:t>
      </w:r>
      <w:r w:rsidR="00474D61">
        <w:rPr>
          <w:rFonts w:eastAsia="宋体"/>
          <w:lang w:eastAsia="zh-CN"/>
        </w:rPr>
        <w:t>of</w:t>
      </w:r>
      <w:r w:rsidR="00835C7B">
        <w:rPr>
          <w:rFonts w:eastAsia="宋体"/>
          <w:lang w:eastAsia="zh-CN"/>
        </w:rPr>
        <w:t xml:space="preserve"> Set A.</w:t>
      </w:r>
    </w:p>
    <w:p w14:paraId="72B268C2" w14:textId="77777777" w:rsidR="00C751CC" w:rsidRDefault="00C751CC" w:rsidP="00C751CC">
      <w:pPr>
        <w:rPr>
          <w:rFonts w:eastAsia="宋体"/>
          <w:b/>
          <w:bCs/>
          <w:lang w:eastAsia="zh-CN"/>
        </w:rPr>
      </w:pPr>
      <w:r w:rsidRPr="00C751CC">
        <w:rPr>
          <w:rFonts w:eastAsia="宋体"/>
          <w:b/>
          <w:bCs/>
          <w:lang w:eastAsia="zh-CN"/>
        </w:rPr>
        <w:t>Proposal 1: F</w:t>
      </w:r>
      <w:r w:rsidRPr="00C751CC">
        <w:rPr>
          <w:rFonts w:eastAsia="宋体" w:hint="eastAsia"/>
          <w:b/>
          <w:bCs/>
          <w:lang w:eastAsia="zh-CN"/>
        </w:rPr>
        <w:t>or</w:t>
      </w:r>
      <w:r w:rsidRPr="00C751CC">
        <w:rPr>
          <w:rFonts w:eastAsia="宋体"/>
          <w:b/>
          <w:bCs/>
          <w:lang w:eastAsia="zh-CN"/>
        </w:rPr>
        <w:t xml:space="preserve"> selection of Set B of beams (pairs), it is suggested that the beams of fixed Set B are constructed with</w:t>
      </w:r>
      <w:r w:rsidRPr="00063668">
        <w:rPr>
          <w:rFonts w:eastAsia="宋体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>an</w:t>
      </w:r>
      <w:r w:rsidRPr="00063668">
        <w:rPr>
          <w:rFonts w:eastAsia="宋体"/>
          <w:b/>
          <w:bCs/>
          <w:lang w:eastAsia="zh-CN"/>
        </w:rPr>
        <w:t xml:space="preserve"> even-spacing sampling </w:t>
      </w:r>
      <w:r>
        <w:rPr>
          <w:rFonts w:eastAsia="宋体" w:hint="eastAsia"/>
          <w:b/>
          <w:bCs/>
          <w:lang w:eastAsia="zh-CN"/>
        </w:rPr>
        <w:t>rate</w:t>
      </w:r>
      <w:r>
        <w:rPr>
          <w:rFonts w:eastAsia="宋体"/>
          <w:b/>
          <w:bCs/>
          <w:lang w:eastAsia="zh-CN"/>
        </w:rPr>
        <w:t xml:space="preserve"> </w:t>
      </w:r>
      <w:r w:rsidRPr="00063668">
        <w:rPr>
          <w:rFonts w:eastAsia="宋体"/>
          <w:b/>
          <w:bCs/>
          <w:lang w:eastAsia="zh-CN"/>
        </w:rPr>
        <w:t>from beam</w:t>
      </w:r>
      <w:r>
        <w:rPr>
          <w:rFonts w:eastAsia="宋体"/>
          <w:b/>
          <w:bCs/>
          <w:lang w:eastAsia="zh-CN"/>
        </w:rPr>
        <w:t>s</w:t>
      </w:r>
      <w:r w:rsidRPr="00063668">
        <w:rPr>
          <w:rFonts w:eastAsia="宋体"/>
          <w:b/>
          <w:bCs/>
          <w:lang w:eastAsia="zh-CN"/>
        </w:rPr>
        <w:t xml:space="preserve"> of Set A</w:t>
      </w:r>
      <w:r>
        <w:rPr>
          <w:rFonts w:eastAsia="宋体"/>
          <w:b/>
          <w:bCs/>
          <w:lang w:eastAsia="zh-CN"/>
        </w:rPr>
        <w:t>.</w:t>
      </w:r>
      <w:r w:rsidRPr="00063668">
        <w:rPr>
          <w:rFonts w:eastAsia="宋体"/>
          <w:b/>
          <w:bCs/>
          <w:lang w:eastAsia="zh-CN"/>
        </w:rPr>
        <w:t xml:space="preserve"> </w:t>
      </w:r>
    </w:p>
    <w:p w14:paraId="6D086DB0" w14:textId="11E93A23" w:rsidR="00E0456C" w:rsidRPr="00C751CC" w:rsidRDefault="00C751CC" w:rsidP="00C751CC">
      <w:pPr>
        <w:rPr>
          <w:rFonts w:eastAsia="宋体"/>
          <w:b/>
          <w:bCs/>
          <w:lang w:eastAsia="zh-CN"/>
        </w:rPr>
      </w:pPr>
      <w:r w:rsidRPr="00C751CC">
        <w:rPr>
          <w:rFonts w:eastAsia="宋体"/>
          <w:b/>
          <w:bCs/>
          <w:lang w:eastAsia="zh-CN"/>
        </w:rPr>
        <w:t>Proposal 2: F</w:t>
      </w:r>
      <w:r w:rsidRPr="00C751CC">
        <w:rPr>
          <w:rFonts w:eastAsia="宋体" w:hint="eastAsia"/>
          <w:b/>
          <w:bCs/>
          <w:lang w:eastAsia="zh-CN"/>
        </w:rPr>
        <w:t>or</w:t>
      </w:r>
      <w:r w:rsidRPr="00C751CC">
        <w:rPr>
          <w:rFonts w:eastAsia="宋体"/>
          <w:b/>
          <w:bCs/>
          <w:lang w:eastAsia="zh-CN"/>
        </w:rPr>
        <w:t xml:space="preserve"> selection of Set B of beams (pairs), it is suggested that the beams of variable Set B are constructed with </w:t>
      </w:r>
      <w:r w:rsidRPr="00063668">
        <w:rPr>
          <w:rFonts w:eastAsia="宋体"/>
          <w:b/>
          <w:bCs/>
          <w:lang w:eastAsia="zh-CN"/>
        </w:rPr>
        <w:t xml:space="preserve">different even-spacing sampling </w:t>
      </w:r>
      <w:r>
        <w:rPr>
          <w:rFonts w:eastAsia="宋体" w:hint="eastAsia"/>
          <w:b/>
          <w:bCs/>
          <w:lang w:eastAsia="zh-CN"/>
        </w:rPr>
        <w:t>rate</w:t>
      </w:r>
      <w:r>
        <w:rPr>
          <w:rFonts w:eastAsia="宋体"/>
          <w:b/>
          <w:bCs/>
          <w:lang w:eastAsia="zh-CN"/>
        </w:rPr>
        <w:t xml:space="preserve">s </w:t>
      </w:r>
      <w:r w:rsidRPr="00063668">
        <w:rPr>
          <w:rFonts w:eastAsia="宋体"/>
          <w:b/>
          <w:bCs/>
          <w:lang w:eastAsia="zh-CN"/>
        </w:rPr>
        <w:t>from beam</w:t>
      </w:r>
      <w:r>
        <w:rPr>
          <w:rFonts w:eastAsia="宋体"/>
          <w:b/>
          <w:bCs/>
          <w:lang w:eastAsia="zh-CN"/>
        </w:rPr>
        <w:t>s</w:t>
      </w:r>
      <w:r w:rsidRPr="00063668">
        <w:rPr>
          <w:rFonts w:eastAsia="宋体"/>
          <w:b/>
          <w:bCs/>
          <w:lang w:eastAsia="zh-CN"/>
        </w:rPr>
        <w:t xml:space="preserve"> of Set A</w:t>
      </w:r>
      <w:r>
        <w:rPr>
          <w:rFonts w:eastAsia="宋体"/>
          <w:b/>
          <w:bCs/>
          <w:lang w:eastAsia="zh-CN"/>
        </w:rPr>
        <w:t>.</w:t>
      </w:r>
    </w:p>
    <w:p w14:paraId="03820626" w14:textId="05F89FF3" w:rsidR="00063668" w:rsidRPr="00063668" w:rsidRDefault="00063668" w:rsidP="000571EB">
      <w:pPr>
        <w:rPr>
          <w:rFonts w:eastAsia="宋体"/>
          <w:lang w:val="en-US" w:eastAsia="zh-CN"/>
        </w:rPr>
      </w:pPr>
      <w:r w:rsidRPr="000571EB">
        <w:rPr>
          <w:rFonts w:eastAsia="宋体"/>
          <w:lang w:val="en-US" w:eastAsia="zh-CN"/>
        </w:rPr>
        <w:t xml:space="preserve">In RAN1#110 meeting, </w:t>
      </w:r>
      <w:r w:rsidR="000571EB">
        <w:rPr>
          <w:rFonts w:eastAsia="宋体"/>
          <w:lang w:val="en-US" w:eastAsia="zh-CN"/>
        </w:rPr>
        <w:t>there are a lot of discussion</w:t>
      </w:r>
      <w:r w:rsidR="00163CB9">
        <w:rPr>
          <w:rFonts w:eastAsia="宋体"/>
          <w:lang w:val="en-US" w:eastAsia="zh-CN"/>
        </w:rPr>
        <w:t>s</w:t>
      </w:r>
      <w:r w:rsidR="000571EB">
        <w:rPr>
          <w:rFonts w:eastAsia="宋体"/>
          <w:lang w:val="en-US" w:eastAsia="zh-CN"/>
        </w:rPr>
        <w:t xml:space="preserve"> on the KPI of RS overhead reduction as follows and the down selection is expected.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063668" w14:paraId="71DC1A44" w14:textId="77777777" w:rsidTr="00063668">
        <w:tc>
          <w:tcPr>
            <w:tcW w:w="9954" w:type="dxa"/>
          </w:tcPr>
          <w:p w14:paraId="23E8A2D5" w14:textId="77777777" w:rsidR="00063668" w:rsidRPr="000571EB" w:rsidRDefault="00063668" w:rsidP="00063668">
            <w:pPr>
              <w:rPr>
                <w:b/>
                <w:bCs/>
              </w:rPr>
            </w:pPr>
            <w:r w:rsidRPr="000571EB">
              <w:rPr>
                <w:b/>
                <w:bCs/>
              </w:rPr>
              <w:t xml:space="preserve">Proposal 2-2-1d: </w:t>
            </w:r>
          </w:p>
          <w:p w14:paraId="2EBB903C" w14:textId="77777777" w:rsidR="00063668" w:rsidRPr="000571EB" w:rsidRDefault="00063668" w:rsidP="00063668">
            <w:pPr>
              <w:pStyle w:val="a"/>
              <w:widowControl w:val="0"/>
              <w:numPr>
                <w:ilvl w:val="0"/>
                <w:numId w:val="34"/>
              </w:numPr>
              <w:snapToGrid/>
              <w:spacing w:after="0" w:afterAutospacing="0" w:line="240" w:lineRule="auto"/>
              <w:contextualSpacing/>
            </w:pPr>
            <w:r w:rsidRPr="000571EB">
              <w:t xml:space="preserve">For RS overhead </w:t>
            </w:r>
            <w:r w:rsidRPr="000571EB">
              <w:rPr>
                <w:u w:val="single"/>
              </w:rPr>
              <w:t>or RS overhead reduction</w:t>
            </w:r>
            <w:r w:rsidRPr="000571EB">
              <w:t>, further study the following options for down selection:</w:t>
            </w:r>
          </w:p>
          <w:p w14:paraId="6C9912E1" w14:textId="77777777" w:rsidR="00063668" w:rsidRPr="000571EB" w:rsidRDefault="00063668" w:rsidP="00063668">
            <w:pPr>
              <w:pStyle w:val="a"/>
              <w:widowControl w:val="0"/>
              <w:numPr>
                <w:ilvl w:val="1"/>
                <w:numId w:val="34"/>
              </w:numPr>
              <w:snapToGrid/>
              <w:spacing w:after="0" w:afterAutospacing="0" w:line="240" w:lineRule="auto"/>
              <w:contextualSpacing/>
            </w:pPr>
            <w:r w:rsidRPr="000571EB">
              <w:t xml:space="preserve">Option 1: </w:t>
            </w:r>
            <m:oMath>
              <m:r>
                <m:rPr>
                  <m:nor/>
                </m:rPr>
                <w:rPr>
                  <w:rFonts w:ascii="Cambria Math" w:eastAsia="Times New Roman" w:hAnsi="Cambria Math"/>
                  <w:kern w:val="24"/>
                  <w:sz w:val="18"/>
                  <w:szCs w:val="18"/>
                  <w:lang w:eastAsia="fi-FI"/>
                </w:rPr>
                <m:t xml:space="preserve">RS </m:t>
              </m:r>
              <m:r>
                <w:rPr>
                  <w:rFonts w:ascii="Cambria Math" w:hAnsi="Cambria Math"/>
                </w:rPr>
                <m:t>OH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%</m:t>
                  </m:r>
                </m:e>
              </m:d>
              <m:r>
                <w:rPr>
                  <w:rFonts w:ascii="Cambria Math" w:hAnsi="Cambria Math"/>
                  <w:kern w:val="24"/>
                  <w:sz w:val="18"/>
                  <w:szCs w:val="18"/>
                  <w:lang w:eastAsia="fi-FI"/>
                </w:rPr>
                <m:t>=1-</m:t>
              </m:r>
              <m:f>
                <m:fPr>
                  <m:ctrlPr>
                    <w:rPr>
                      <w:rFonts w:ascii="Cambria Math" w:hAnsi="Cambria Math"/>
                      <w:i/>
                      <w:kern w:val="24"/>
                      <w:sz w:val="18"/>
                      <w:szCs w:val="18"/>
                      <w:lang w:eastAsia="fi-FI"/>
                    </w:rPr>
                  </m:ctrlPr>
                </m:fPr>
                <m:num>
                  <m:r>
                    <w:rPr>
                      <w:rFonts w:ascii="Cambria Math" w:hAnsi="Cambria Math"/>
                      <w:kern w:val="24"/>
                      <w:sz w:val="18"/>
                      <w:szCs w:val="18"/>
                      <w:lang w:eastAsia="fi-FI"/>
                    </w:rPr>
                    <m:t>N</m:t>
                  </m:r>
                </m:num>
                <m:den>
                  <m:r>
                    <w:rPr>
                      <w:rFonts w:ascii="Cambria Math" w:hAnsi="Cambria Math"/>
                      <w:kern w:val="24"/>
                      <w:sz w:val="18"/>
                      <w:szCs w:val="18"/>
                      <w:lang w:eastAsia="fi-FI"/>
                    </w:rPr>
                    <m:t>M</m:t>
                  </m:r>
                </m:den>
              </m:f>
            </m:oMath>
          </w:p>
          <w:p w14:paraId="47762DB6" w14:textId="77777777" w:rsidR="00063668" w:rsidRPr="000571EB" w:rsidRDefault="00063668" w:rsidP="00063668">
            <w:pPr>
              <w:pStyle w:val="a"/>
              <w:widowControl w:val="0"/>
              <w:numPr>
                <w:ilvl w:val="2"/>
                <w:numId w:val="34"/>
              </w:numPr>
              <w:snapToGrid/>
              <w:spacing w:after="0" w:afterAutospacing="0" w:line="240" w:lineRule="auto"/>
              <w:contextualSpacing/>
            </w:pPr>
            <w:r w:rsidRPr="000571EB">
              <w:t>where N is the number of beams (pairs) (with reference signal (SSB and/or CSI-RS)) required for measurement (in Set B)</w:t>
            </w:r>
          </w:p>
          <w:p w14:paraId="1BC46F38" w14:textId="77777777" w:rsidR="00063668" w:rsidRPr="000571EB" w:rsidRDefault="00063668" w:rsidP="00063668">
            <w:pPr>
              <w:pStyle w:val="a"/>
              <w:widowControl w:val="0"/>
              <w:numPr>
                <w:ilvl w:val="2"/>
                <w:numId w:val="34"/>
              </w:numPr>
              <w:snapToGrid/>
              <w:spacing w:after="0" w:afterAutospacing="0" w:line="240" w:lineRule="auto"/>
              <w:contextualSpacing/>
            </w:pPr>
            <w:r w:rsidRPr="000571EB">
              <w:t>where M is the total number of beams (pairs) to be predicted (in Set A)</w:t>
            </w:r>
          </w:p>
          <w:p w14:paraId="59EB717D" w14:textId="77777777" w:rsidR="00063668" w:rsidRPr="000571EB" w:rsidRDefault="00063668" w:rsidP="00063668">
            <w:pPr>
              <w:pStyle w:val="a"/>
              <w:keepNext/>
              <w:widowControl w:val="0"/>
              <w:numPr>
                <w:ilvl w:val="1"/>
                <w:numId w:val="34"/>
              </w:numPr>
              <w:snapToGrid/>
              <w:spacing w:after="0" w:afterAutospacing="0" w:line="240" w:lineRule="auto"/>
              <w:contextualSpacing/>
              <w:rPr>
                <w:rFonts w:eastAsia="Times New Roman"/>
                <w:kern w:val="24"/>
                <w:sz w:val="18"/>
                <w:szCs w:val="18"/>
                <w:lang w:eastAsia="fi-FI"/>
              </w:rPr>
            </w:pPr>
            <w:r w:rsidRPr="000571EB">
              <w:t xml:space="preserve">Option 2: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RS</m:t>
              </m:r>
              <m:r>
                <w:rPr>
                  <w:rFonts w:ascii="Cambria Math" w:hAnsi="Cambria Math"/>
                </w:rPr>
                <m:t xml:space="preserve"> OH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%</m:t>
                  </m:r>
                </m:e>
              </m:d>
              <m:r>
                <w:rPr>
                  <w:rFonts w:ascii="Cambria Math" w:eastAsia="Times New Roman" w:hAnsi="Cambria Math"/>
                  <w:kern w:val="24"/>
                  <w:sz w:val="18"/>
                  <w:szCs w:val="18"/>
                  <w:lang w:eastAsia="fi-FI"/>
                </w:rPr>
                <m:t>=1-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kern w:val="24"/>
                      <w:sz w:val="18"/>
                      <w:szCs w:val="18"/>
                      <w:lang w:eastAsia="fi-FI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kern w:val="24"/>
                      <w:sz w:val="18"/>
                      <w:szCs w:val="18"/>
                      <w:lang w:eastAsia="fi-FI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kern w:val="24"/>
                      <w:sz w:val="18"/>
                      <w:szCs w:val="18"/>
                      <w:lang w:eastAsia="fi-FI"/>
                    </w:rPr>
                    <m:t>M</m:t>
                  </m:r>
                </m:den>
              </m:f>
              <m:f>
                <m:fPr>
                  <m:ctrlPr>
                    <w:rPr>
                      <w:rFonts w:ascii="Cambria Math" w:eastAsia="Times New Roman" w:hAnsi="Cambria Math"/>
                      <w:i/>
                      <w:kern w:val="24"/>
                      <w:sz w:val="18"/>
                      <w:szCs w:val="18"/>
                      <w:lang w:eastAsia="fi-FI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kern w:val="24"/>
                      <w:sz w:val="18"/>
                      <w:szCs w:val="18"/>
                      <w:lang w:eastAsia="fi-FI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kern w:val="24"/>
                          <w:sz w:val="18"/>
                          <w:szCs w:val="18"/>
                          <w:lang w:eastAsia="fi-FI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kern w:val="24"/>
                          <w:sz w:val="18"/>
                          <w:szCs w:val="18"/>
                          <w:lang w:eastAsia="fi-FI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kern w:val="24"/>
                          <w:sz w:val="18"/>
                          <w:szCs w:val="18"/>
                          <w:lang w:eastAsia="fi-FI"/>
                        </w:rPr>
                        <m:t>t</m:t>
                      </m:r>
                    </m:sub>
                  </m:sSub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eastAsia="Times New Roman" w:hAnsi="Cambria Math"/>
                      <w:i/>
                      <w:kern w:val="24"/>
                      <w:sz w:val="18"/>
                      <w:szCs w:val="18"/>
                      <w:lang w:eastAsia="fi-FI"/>
                    </w:rPr>
                  </m:ctrlPr>
                </m:naryPr>
                <m:sub>
                  <m:r>
                    <w:rPr>
                      <w:rFonts w:ascii="Cambria Math" w:eastAsia="Times New Roman" w:hAnsi="Cambria Math"/>
                      <w:kern w:val="24"/>
                      <w:sz w:val="18"/>
                      <w:szCs w:val="18"/>
                      <w:lang w:eastAsia="fi-FI"/>
                    </w:rPr>
                    <m:t>n=1</m:t>
                  </m:r>
                </m:sub>
                <m:sup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kern w:val="24"/>
                          <w:sz w:val="18"/>
                          <w:szCs w:val="18"/>
                          <w:lang w:eastAsia="fi-FI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kern w:val="24"/>
                          <w:sz w:val="18"/>
                          <w:szCs w:val="18"/>
                          <w:lang w:eastAsia="fi-FI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kern w:val="24"/>
                          <w:sz w:val="18"/>
                          <w:szCs w:val="18"/>
                          <w:lang w:eastAsia="fi-FI"/>
                        </w:rPr>
                        <m:t>t</m:t>
                      </m:r>
                    </m:sub>
                  </m:sSub>
                </m:sup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kern w:val="24"/>
                          <w:sz w:val="18"/>
                          <w:szCs w:val="18"/>
                          <w:lang w:eastAsia="fi-FI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kern w:val="24"/>
                          <w:sz w:val="18"/>
                          <w:szCs w:val="18"/>
                          <w:lang w:eastAsia="fi-FI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kern w:val="24"/>
                          <w:sz w:val="18"/>
                          <w:szCs w:val="18"/>
                          <w:lang w:eastAsia="fi-FI"/>
                        </w:rPr>
                        <m:t>n</m:t>
                      </m:r>
                    </m:sub>
                  </m:sSub>
                </m:e>
              </m:nary>
            </m:oMath>
          </w:p>
          <w:p w14:paraId="386DA074" w14:textId="77777777" w:rsidR="00063668" w:rsidRPr="000571EB" w:rsidRDefault="00063668" w:rsidP="00063668">
            <w:pPr>
              <w:pStyle w:val="a"/>
              <w:widowControl w:val="0"/>
              <w:numPr>
                <w:ilvl w:val="2"/>
                <w:numId w:val="34"/>
              </w:numPr>
              <w:tabs>
                <w:tab w:val="left" w:pos="1710"/>
              </w:tabs>
              <w:snapToGrid/>
              <w:spacing w:after="0" w:afterAutospacing="0" w:line="240" w:lineRule="auto"/>
              <w:contextualSpacing/>
              <w:rPr>
                <w:b/>
                <w:bCs/>
              </w:rPr>
            </w:pPr>
            <w:r w:rsidRPr="000571EB">
              <w:rPr>
                <w:rFonts w:eastAsia="Times New Roman"/>
                <w:kern w:val="24"/>
                <w:lang w:eastAsia="fi-FI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kern w:val="24"/>
                      <w:lang w:eastAsia="fi-FI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kern w:val="24"/>
                      <w:lang w:eastAsia="fi-FI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/>
                      <w:kern w:val="24"/>
                      <w:lang w:eastAsia="fi-FI"/>
                    </w:rPr>
                    <m:t>n</m:t>
                  </m:r>
                </m:sub>
              </m:sSub>
            </m:oMath>
            <w:r w:rsidRPr="000571EB">
              <w:rPr>
                <w:rFonts w:eastAsia="Times New Roman"/>
                <w:kern w:val="24"/>
                <w:lang w:eastAsia="fi-FI"/>
              </w:rPr>
              <w:t xml:space="preserve"> is the number of beams </w:t>
            </w:r>
            <w:r w:rsidRPr="000571EB">
              <w:t xml:space="preserve">(pair) (in Set B) </w:t>
            </w:r>
            <w:r w:rsidRPr="000571EB">
              <w:rPr>
                <w:rFonts w:eastAsia="Times New Roman"/>
                <w:kern w:val="24"/>
                <w:lang w:eastAsia="fi-FI"/>
              </w:rPr>
              <w:t xml:space="preserve">required for measurement during time slot </w:t>
            </w:r>
            <m:oMath>
              <m:r>
                <w:rPr>
                  <w:rFonts w:ascii="Cambria Math" w:eastAsia="Times New Roman" w:hAnsi="Cambria Math"/>
                  <w:kern w:val="24"/>
                  <w:lang w:eastAsia="fi-FI"/>
                </w:rPr>
                <m:t>n</m:t>
              </m:r>
            </m:oMath>
          </w:p>
          <w:p w14:paraId="60B14606" w14:textId="77777777" w:rsidR="00063668" w:rsidRPr="000571EB" w:rsidRDefault="00063668" w:rsidP="00063668">
            <w:pPr>
              <w:pStyle w:val="a"/>
              <w:widowControl w:val="0"/>
              <w:numPr>
                <w:ilvl w:val="2"/>
                <w:numId w:val="34"/>
              </w:numPr>
              <w:tabs>
                <w:tab w:val="left" w:pos="1710"/>
              </w:tabs>
              <w:snapToGrid/>
              <w:spacing w:after="0" w:afterAutospacing="0" w:line="240" w:lineRule="auto"/>
              <w:contextualSpacing/>
            </w:pPr>
            <w:r w:rsidRPr="000571EB">
              <w:lastRenderedPageBreak/>
              <w:t>where M is the total number of beams (pair) to be predicted (in Set A)</w:t>
            </w:r>
          </w:p>
          <w:p w14:paraId="0BD843C0" w14:textId="77777777" w:rsidR="00063668" w:rsidRPr="000571EB" w:rsidRDefault="00063668" w:rsidP="00063668">
            <w:pPr>
              <w:pStyle w:val="a"/>
              <w:keepNext/>
              <w:widowControl w:val="0"/>
              <w:numPr>
                <w:ilvl w:val="1"/>
                <w:numId w:val="34"/>
              </w:numPr>
              <w:snapToGrid/>
              <w:spacing w:after="0" w:afterAutospacing="0" w:line="240" w:lineRule="auto"/>
              <w:contextualSpacing/>
            </w:pPr>
            <w:r w:rsidRPr="000571EB">
              <w:t xml:space="preserve">Option 3: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RS</m:t>
              </m:r>
              <m:r>
                <w:rPr>
                  <w:rFonts w:ascii="Cambria Math" w:hAnsi="Cambria Math"/>
                </w:rPr>
                <m:t xml:space="preserve"> OH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%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=1-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(# of beams  in Set B)+# of TopK beams not covered by Set B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(# of beams in Set A)</m:t>
                  </m:r>
                </m:den>
              </m:f>
            </m:oMath>
            <w:r w:rsidRPr="000571EB">
              <w:t xml:space="preserve"> </w:t>
            </w:r>
          </w:p>
          <w:p w14:paraId="02ABE1FD" w14:textId="77777777" w:rsidR="00063668" w:rsidRPr="000571EB" w:rsidRDefault="00063668" w:rsidP="00063668">
            <w:pPr>
              <w:pStyle w:val="a"/>
              <w:widowControl w:val="0"/>
              <w:numPr>
                <w:ilvl w:val="1"/>
                <w:numId w:val="34"/>
              </w:numPr>
              <w:snapToGrid/>
              <w:spacing w:after="0" w:afterAutospacing="0" w:line="240" w:lineRule="auto"/>
              <w:contextualSpacing/>
            </w:pPr>
            <w:r w:rsidRPr="000571EB">
              <w:t xml:space="preserve">Option 4: </w:t>
            </w:r>
            <m:oMath>
              <m:r>
                <m:rPr>
                  <m:nor/>
                </m:rPr>
                <w:rPr>
                  <w:rFonts w:ascii="Cambria Math" w:eastAsia="Times New Roman" w:hAnsi="Cambria Math"/>
                  <w:kern w:val="24"/>
                  <w:sz w:val="18"/>
                  <w:szCs w:val="18"/>
                  <w:lang w:eastAsia="fi-FI"/>
                </w:rPr>
                <m:t xml:space="preserve">RS </m:t>
              </m:r>
              <m:r>
                <w:rPr>
                  <w:rFonts w:ascii="Cambria Math" w:hAnsi="Cambria Math"/>
                </w:rPr>
                <m:t>OH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%</m:t>
                  </m:r>
                </m:e>
              </m:d>
              <m:r>
                <w:rPr>
                  <w:rFonts w:ascii="Cambria Math" w:hAnsi="Cambria Math"/>
                  <w:kern w:val="24"/>
                  <w:sz w:val="18"/>
                  <w:szCs w:val="18"/>
                  <w:lang w:eastAsia="fi-FI"/>
                </w:rPr>
                <m:t>=1-</m:t>
              </m:r>
              <m:f>
                <m:fPr>
                  <m:ctrlPr>
                    <w:rPr>
                      <w:rFonts w:ascii="Cambria Math" w:hAnsi="Cambria Math"/>
                      <w:i/>
                      <w:kern w:val="24"/>
                      <w:sz w:val="18"/>
                      <w:szCs w:val="18"/>
                      <w:lang w:eastAsia="fi-FI"/>
                    </w:rPr>
                  </m:ctrlPr>
                </m:fPr>
                <m:num>
                  <m:r>
                    <w:rPr>
                      <w:rFonts w:ascii="Cambria Math" w:hAnsi="Cambria Math"/>
                      <w:kern w:val="24"/>
                      <w:sz w:val="18"/>
                      <w:szCs w:val="18"/>
                      <w:lang w:eastAsia="fi-FI"/>
                    </w:rPr>
                    <m:t>N+K</m:t>
                  </m:r>
                </m:num>
                <m:den>
                  <m:r>
                    <w:rPr>
                      <w:rFonts w:ascii="Cambria Math" w:hAnsi="Cambria Math"/>
                      <w:kern w:val="24"/>
                      <w:sz w:val="18"/>
                      <w:szCs w:val="18"/>
                      <w:lang w:eastAsia="fi-FI"/>
                    </w:rPr>
                    <m:t>M</m:t>
                  </m:r>
                </m:den>
              </m:f>
            </m:oMath>
          </w:p>
          <w:p w14:paraId="17095418" w14:textId="77777777" w:rsidR="00063668" w:rsidRPr="000571EB" w:rsidRDefault="00063668" w:rsidP="00063668">
            <w:pPr>
              <w:pStyle w:val="a"/>
              <w:widowControl w:val="0"/>
              <w:numPr>
                <w:ilvl w:val="2"/>
                <w:numId w:val="34"/>
              </w:numPr>
              <w:snapToGrid/>
              <w:spacing w:after="0" w:afterAutospacing="0" w:line="240" w:lineRule="auto"/>
              <w:contextualSpacing/>
            </w:pPr>
            <w:r w:rsidRPr="000571EB">
              <w:t>where N is the number of beam pairs (with reference signal (SSB and/or CSI-RS)) required for measurement in Set B</w:t>
            </w:r>
          </w:p>
          <w:p w14:paraId="5BEBE480" w14:textId="77777777" w:rsidR="00063668" w:rsidRPr="000571EB" w:rsidRDefault="00063668" w:rsidP="00063668">
            <w:pPr>
              <w:pStyle w:val="a"/>
              <w:widowControl w:val="0"/>
              <w:numPr>
                <w:ilvl w:val="1"/>
                <w:numId w:val="34"/>
              </w:numPr>
              <w:snapToGrid/>
              <w:spacing w:after="0" w:afterAutospacing="0" w:line="240" w:lineRule="auto"/>
              <w:contextualSpacing/>
            </w:pPr>
            <w:r w:rsidRPr="000571EB">
              <w:t>Option 5: Companies report</w:t>
            </w:r>
          </w:p>
          <w:p w14:paraId="03A9F3CC" w14:textId="77777777" w:rsidR="00063668" w:rsidRPr="000571EB" w:rsidRDefault="00063668" w:rsidP="00063668">
            <w:pPr>
              <w:pStyle w:val="a"/>
              <w:widowControl w:val="0"/>
              <w:numPr>
                <w:ilvl w:val="2"/>
                <w:numId w:val="34"/>
              </w:numPr>
              <w:snapToGrid/>
              <w:spacing w:after="0" w:afterAutospacing="0" w:line="240" w:lineRule="auto"/>
              <w:contextualSpacing/>
            </w:pPr>
            <w:r w:rsidRPr="000571EB">
              <w:t>The RS overhead reduction compared to an exhaustive beam sweep over set A</w:t>
            </w:r>
          </w:p>
          <w:p w14:paraId="29FA7ECD" w14:textId="77777777" w:rsidR="00063668" w:rsidRPr="000571EB" w:rsidRDefault="00063668" w:rsidP="00063668">
            <w:pPr>
              <w:pStyle w:val="a"/>
              <w:widowControl w:val="0"/>
              <w:numPr>
                <w:ilvl w:val="2"/>
                <w:numId w:val="34"/>
              </w:numPr>
              <w:snapToGrid/>
              <w:spacing w:after="0" w:afterAutospacing="0" w:line="240" w:lineRule="auto"/>
              <w:contextualSpacing/>
            </w:pPr>
            <w:r w:rsidRPr="000571EB">
              <w:t>The RS overhead consisting of the beams being swept in Set B and the Top-K beams for P2 beam sweep after inference (if applicable)</w:t>
            </w:r>
          </w:p>
          <w:p w14:paraId="09DF3FF7" w14:textId="77777777" w:rsidR="00063668" w:rsidRPr="000571EB" w:rsidRDefault="00063668" w:rsidP="00063668">
            <w:pPr>
              <w:pStyle w:val="a"/>
              <w:keepNext/>
              <w:widowControl w:val="0"/>
              <w:numPr>
                <w:ilvl w:val="1"/>
                <w:numId w:val="34"/>
              </w:numPr>
              <w:snapToGrid/>
              <w:spacing w:after="0" w:afterAutospacing="0" w:line="240" w:lineRule="auto"/>
              <w:contextualSpacing/>
            </w:pPr>
            <w:r w:rsidRPr="000571EB">
              <w:t>Other options are not precluded</w:t>
            </w:r>
          </w:p>
          <w:p w14:paraId="54A590C4" w14:textId="77777777" w:rsidR="00063668" w:rsidRPr="000571EB" w:rsidRDefault="00063668" w:rsidP="00063668">
            <w:pPr>
              <w:pStyle w:val="a"/>
              <w:keepNext/>
              <w:widowControl w:val="0"/>
              <w:numPr>
                <w:ilvl w:val="1"/>
                <w:numId w:val="34"/>
              </w:numPr>
              <w:snapToGrid/>
              <w:spacing w:after="0" w:afterAutospacing="0" w:line="240" w:lineRule="auto"/>
              <w:contextualSpacing/>
            </w:pPr>
            <w:r w:rsidRPr="000571EB">
              <w:t xml:space="preserve">Note: the down selection may be different for </w:t>
            </w:r>
            <w:r w:rsidRPr="000571EB">
              <w:rPr>
                <w:rFonts w:eastAsia="MS Mincho"/>
              </w:rPr>
              <w:t>BM-Case 1 and BM-Case 2</w:t>
            </w:r>
            <w:r w:rsidRPr="000571EB">
              <w:t xml:space="preserve">. </w:t>
            </w:r>
          </w:p>
          <w:p w14:paraId="6EAF8538" w14:textId="77777777" w:rsidR="00063668" w:rsidRPr="000571EB" w:rsidRDefault="00063668" w:rsidP="00063668">
            <w:pPr>
              <w:pStyle w:val="a"/>
              <w:keepNext/>
              <w:widowControl w:val="0"/>
              <w:numPr>
                <w:ilvl w:val="1"/>
                <w:numId w:val="34"/>
              </w:numPr>
              <w:snapToGrid/>
              <w:spacing w:after="0" w:afterAutospacing="0" w:line="240" w:lineRule="auto"/>
              <w:contextualSpacing/>
            </w:pPr>
            <w:r w:rsidRPr="000571EB">
              <w:t>[FFS on assumptions of beam sweeping]</w:t>
            </w:r>
          </w:p>
          <w:p w14:paraId="1F574418" w14:textId="77777777" w:rsidR="00063668" w:rsidRPr="000571EB" w:rsidRDefault="00063668" w:rsidP="00063668">
            <w:pPr>
              <w:widowControl w:val="0"/>
              <w:snapToGrid/>
              <w:spacing w:after="0" w:afterAutospacing="0" w:line="240" w:lineRule="auto"/>
              <w:contextualSpacing/>
              <w:rPr>
                <w:lang w:eastAsia="x-none"/>
              </w:rPr>
            </w:pPr>
          </w:p>
        </w:tc>
      </w:tr>
    </w:tbl>
    <w:p w14:paraId="0C21CE59" w14:textId="512075F3" w:rsidR="00BB2F90" w:rsidRDefault="00892842" w:rsidP="00163CB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When the</w:t>
      </w:r>
      <w:r w:rsidR="00CC72C7">
        <w:rPr>
          <w:rFonts w:eastAsia="宋体"/>
          <w:lang w:eastAsia="zh-CN"/>
        </w:rPr>
        <w:t xml:space="preserve"> KPI of</w:t>
      </w:r>
      <w:r>
        <w:rPr>
          <w:rFonts w:eastAsia="宋体"/>
          <w:lang w:eastAsia="zh-CN"/>
        </w:rPr>
        <w:t xml:space="preserve"> RS overhead reduction is discussed, it needs to clarify what baseline beam sweeping method </w:t>
      </w:r>
      <w:r w:rsidR="00F957F2">
        <w:rPr>
          <w:rFonts w:eastAsia="宋体"/>
          <w:lang w:eastAsia="zh-CN"/>
        </w:rPr>
        <w:t>is used to compare with the RS overhead on AI/ML method.</w:t>
      </w:r>
      <w:r w:rsidR="00334E47">
        <w:rPr>
          <w:rFonts w:eastAsia="宋体"/>
          <w:lang w:eastAsia="zh-CN"/>
        </w:rPr>
        <w:t xml:space="preserve"> From discussion of RAN1#109 meeting, the exhaustive beam sweeping is agreed as the baseline beam sweeping method.</w:t>
      </w:r>
    </w:p>
    <w:p w14:paraId="6FA7D899" w14:textId="66D08159" w:rsidR="00474D61" w:rsidRPr="00163CB9" w:rsidRDefault="00474D61" w:rsidP="00163CB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From our understanding, the </w:t>
      </w:r>
      <w:r w:rsidR="00CC20B8">
        <w:rPr>
          <w:rFonts w:eastAsia="宋体"/>
          <w:lang w:eastAsia="zh-CN"/>
        </w:rPr>
        <w:t xml:space="preserve">RS overhead </w:t>
      </w:r>
      <w:r>
        <w:rPr>
          <w:rFonts w:eastAsia="宋体"/>
          <w:lang w:eastAsia="zh-CN"/>
        </w:rPr>
        <w:t xml:space="preserve">on AI/ML needs to calculate all </w:t>
      </w:r>
      <w:r w:rsidR="00163CB9">
        <w:rPr>
          <w:rFonts w:eastAsia="宋体"/>
          <w:lang w:eastAsia="zh-CN"/>
        </w:rPr>
        <w:t>configured</w:t>
      </w:r>
      <w:r>
        <w:rPr>
          <w:rFonts w:eastAsia="宋体"/>
          <w:lang w:eastAsia="zh-CN"/>
        </w:rPr>
        <w:t xml:space="preserve"> RS</w:t>
      </w:r>
      <w:r w:rsidR="00835596">
        <w:rPr>
          <w:rFonts w:eastAsia="宋体"/>
          <w:lang w:eastAsia="zh-CN"/>
        </w:rPr>
        <w:t xml:space="preserve"> resources</w:t>
      </w:r>
      <w:r>
        <w:rPr>
          <w:rFonts w:eastAsia="宋体"/>
          <w:lang w:eastAsia="zh-CN"/>
        </w:rPr>
        <w:t xml:space="preserve"> in the beam sweeping procedure.</w:t>
      </w:r>
      <w:r w:rsidR="00CC20B8">
        <w:rPr>
          <w:rFonts w:eastAsia="宋体"/>
          <w:lang w:eastAsia="zh-CN"/>
        </w:rPr>
        <w:t xml:space="preserve"> </w:t>
      </w:r>
      <w:r w:rsidRPr="00163CB9">
        <w:rPr>
          <w:rFonts w:eastAsia="宋体"/>
          <w:lang w:eastAsia="zh-CN"/>
        </w:rPr>
        <w:t>Considering the beam sweeping with two steps, in the first step, the AI/ML model will predict one or several optimal beams (Top-K predicted beams). The To</w:t>
      </w:r>
      <w:r w:rsidRPr="00163CB9">
        <w:rPr>
          <w:rFonts w:eastAsia="宋体" w:hint="eastAsia"/>
          <w:lang w:eastAsia="zh-CN"/>
        </w:rPr>
        <w:t>p</w:t>
      </w:r>
      <w:r w:rsidRPr="00163CB9">
        <w:rPr>
          <w:rFonts w:eastAsia="宋体"/>
          <w:lang w:eastAsia="zh-CN"/>
        </w:rPr>
        <w:t xml:space="preserve">-K predicted beams will be configured for beam sweeping in the second step. The RS </w:t>
      </w:r>
      <w:r w:rsidR="00835596">
        <w:rPr>
          <w:rFonts w:eastAsia="宋体"/>
          <w:lang w:eastAsia="zh-CN"/>
        </w:rPr>
        <w:t>resources</w:t>
      </w:r>
      <w:r w:rsidRPr="00163CB9">
        <w:rPr>
          <w:rFonts w:eastAsia="宋体"/>
          <w:lang w:eastAsia="zh-CN"/>
        </w:rPr>
        <w:t xml:space="preserve"> in second step also need to be included when the </w:t>
      </w:r>
      <w:r w:rsidR="00163CB9">
        <w:rPr>
          <w:rFonts w:eastAsia="宋体"/>
          <w:lang w:eastAsia="zh-CN"/>
        </w:rPr>
        <w:t>RS overhead</w:t>
      </w:r>
      <w:r w:rsidRPr="00163CB9">
        <w:rPr>
          <w:rFonts w:eastAsia="宋体"/>
          <w:lang w:eastAsia="zh-CN"/>
        </w:rPr>
        <w:t xml:space="preserve"> is calculated. </w:t>
      </w:r>
    </w:p>
    <w:p w14:paraId="0C2E8E0B" w14:textId="6685B8C0" w:rsidR="00334E47" w:rsidRPr="00163CB9" w:rsidRDefault="00474D61" w:rsidP="00163CB9">
      <w:pPr>
        <w:rPr>
          <w:rFonts w:eastAsia="宋体"/>
          <w:lang w:eastAsia="zh-CN"/>
        </w:rPr>
      </w:pPr>
      <w:r w:rsidRPr="00163CB9">
        <w:rPr>
          <w:rFonts w:eastAsia="宋体"/>
          <w:lang w:eastAsia="zh-CN"/>
        </w:rPr>
        <w:t>However, the</w:t>
      </w:r>
      <w:r w:rsidR="001A1361">
        <w:rPr>
          <w:rFonts w:eastAsia="宋体"/>
          <w:lang w:eastAsia="zh-CN"/>
        </w:rPr>
        <w:t xml:space="preserve"> configured</w:t>
      </w:r>
      <w:r w:rsidRPr="00163CB9">
        <w:rPr>
          <w:rFonts w:eastAsia="宋体"/>
          <w:lang w:eastAsia="zh-CN"/>
        </w:rPr>
        <w:t xml:space="preserve"> RS </w:t>
      </w:r>
      <w:r w:rsidR="00835596">
        <w:rPr>
          <w:rFonts w:eastAsia="宋体"/>
          <w:lang w:eastAsia="zh-CN"/>
        </w:rPr>
        <w:t>resources</w:t>
      </w:r>
      <w:r w:rsidRPr="00163CB9">
        <w:rPr>
          <w:rFonts w:eastAsia="宋体"/>
          <w:lang w:eastAsia="zh-CN"/>
        </w:rPr>
        <w:t xml:space="preserve"> in second step </w:t>
      </w:r>
      <w:r w:rsidR="001A1361">
        <w:rPr>
          <w:rFonts w:eastAsia="宋体"/>
          <w:lang w:eastAsia="zh-CN"/>
        </w:rPr>
        <w:t xml:space="preserve">highly </w:t>
      </w:r>
      <w:r w:rsidR="00CC20B8">
        <w:rPr>
          <w:rFonts w:eastAsia="宋体"/>
          <w:lang w:eastAsia="zh-CN"/>
        </w:rPr>
        <w:t xml:space="preserve">depend on what kind of beams </w:t>
      </w:r>
      <w:r w:rsidR="00CC72C7">
        <w:rPr>
          <w:rFonts w:eastAsia="宋体"/>
          <w:lang w:eastAsia="zh-CN"/>
        </w:rPr>
        <w:t>is</w:t>
      </w:r>
      <w:r w:rsidR="00CC20B8">
        <w:rPr>
          <w:rFonts w:eastAsia="宋体"/>
          <w:lang w:eastAsia="zh-CN"/>
        </w:rPr>
        <w:t xml:space="preserve"> predicted</w:t>
      </w:r>
      <w:r w:rsidR="0063321A"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 xml:space="preserve"> </w:t>
      </w:r>
      <w:r w:rsidR="00CC20B8">
        <w:rPr>
          <w:rFonts w:eastAsia="宋体"/>
          <w:lang w:eastAsia="zh-CN"/>
        </w:rPr>
        <w:t>As discussion in [1], three alternatives</w:t>
      </w:r>
      <w:r w:rsidR="00121731">
        <w:rPr>
          <w:rFonts w:eastAsia="宋体"/>
          <w:lang w:eastAsia="zh-CN"/>
        </w:rPr>
        <w:t xml:space="preserve"> </w:t>
      </w:r>
      <w:r w:rsidR="00121731" w:rsidRPr="00163CB9">
        <w:rPr>
          <w:rFonts w:eastAsia="宋体"/>
          <w:lang w:eastAsia="zh-CN"/>
        </w:rPr>
        <w:t>for the predicted beams are agreed.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4D7FED" w14:paraId="6574ECB2" w14:textId="77777777" w:rsidTr="004D7FED">
        <w:tc>
          <w:tcPr>
            <w:tcW w:w="9954" w:type="dxa"/>
          </w:tcPr>
          <w:p w14:paraId="5006191A" w14:textId="77777777" w:rsidR="004D7FED" w:rsidRPr="004F79C2" w:rsidRDefault="004D7FED" w:rsidP="004D7FED">
            <w:pPr>
              <w:rPr>
                <w:highlight w:val="green"/>
                <w:lang w:eastAsia="zh-CN"/>
              </w:rPr>
            </w:pPr>
            <w:r w:rsidRPr="004F79C2">
              <w:rPr>
                <w:highlight w:val="green"/>
                <w:lang w:eastAsia="zh-CN"/>
              </w:rPr>
              <w:t xml:space="preserve">Agreement </w:t>
            </w:r>
          </w:p>
          <w:p w14:paraId="14FDD915" w14:textId="77777777" w:rsidR="004D7FED" w:rsidRPr="004F79C2" w:rsidRDefault="004D7FED" w:rsidP="004D7FED">
            <w:pPr>
              <w:rPr>
                <w:lang w:eastAsia="zh-CN"/>
              </w:rPr>
            </w:pPr>
            <w:r w:rsidRPr="004F79C2">
              <w:rPr>
                <w:lang w:eastAsia="zh-CN"/>
              </w:rPr>
              <w:t>For the sub use case BM-Case1 and BM-Case2, further study the following alternatives for the predicted beams:</w:t>
            </w:r>
          </w:p>
          <w:p w14:paraId="697DBDEA" w14:textId="77777777" w:rsidR="004D7FED" w:rsidRPr="004F79C2" w:rsidRDefault="004D7FED" w:rsidP="004D7FED">
            <w:pPr>
              <w:pStyle w:val="a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napToGrid/>
              <w:spacing w:after="180" w:afterAutospacing="0" w:line="240" w:lineRule="auto"/>
              <w:contextualSpacing/>
              <w:jc w:val="left"/>
              <w:textAlignment w:val="baseline"/>
              <w:rPr>
                <w:lang w:eastAsia="zh-CN"/>
              </w:rPr>
            </w:pPr>
            <w:r w:rsidRPr="004F79C2">
              <w:rPr>
                <w:lang w:eastAsia="zh-CN"/>
              </w:rPr>
              <w:t>Alt.1: DL Tx beam prediction</w:t>
            </w:r>
          </w:p>
          <w:p w14:paraId="17EB9832" w14:textId="77777777" w:rsidR="004D7FED" w:rsidRPr="004F79C2" w:rsidRDefault="004D7FED" w:rsidP="004D7FED">
            <w:pPr>
              <w:pStyle w:val="a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napToGrid/>
              <w:spacing w:after="180" w:afterAutospacing="0" w:line="240" w:lineRule="auto"/>
              <w:contextualSpacing/>
              <w:jc w:val="left"/>
              <w:textAlignment w:val="baseline"/>
              <w:rPr>
                <w:lang w:eastAsia="zh-CN"/>
              </w:rPr>
            </w:pPr>
            <w:r w:rsidRPr="004F79C2">
              <w:rPr>
                <w:lang w:eastAsia="zh-CN"/>
              </w:rPr>
              <w:t>Alt.2: DL Rx beam prediction</w:t>
            </w:r>
          </w:p>
          <w:p w14:paraId="443A7601" w14:textId="77777777" w:rsidR="004D7FED" w:rsidRPr="004F79C2" w:rsidRDefault="004D7FED" w:rsidP="004D7FED">
            <w:pPr>
              <w:pStyle w:val="a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napToGrid/>
              <w:spacing w:after="180" w:afterAutospacing="0" w:line="240" w:lineRule="auto"/>
              <w:contextualSpacing/>
              <w:jc w:val="left"/>
              <w:textAlignment w:val="baseline"/>
              <w:rPr>
                <w:lang w:eastAsia="zh-CN"/>
              </w:rPr>
            </w:pPr>
            <w:r w:rsidRPr="004F79C2">
              <w:rPr>
                <w:lang w:eastAsia="zh-CN"/>
              </w:rPr>
              <w:t>Alt.3: Beam pair prediction (a beam pair consists of a DL Tx beam and a corresponding DL Rx beam)</w:t>
            </w:r>
          </w:p>
          <w:p w14:paraId="6FE95529" w14:textId="1962EDF8" w:rsidR="004D7FED" w:rsidRPr="004D7FED" w:rsidRDefault="004D7FED" w:rsidP="004D7FED">
            <w:pPr>
              <w:pStyle w:val="a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napToGrid/>
              <w:spacing w:after="180" w:afterAutospacing="0" w:line="240" w:lineRule="auto"/>
              <w:contextualSpacing/>
              <w:jc w:val="left"/>
              <w:textAlignment w:val="baseline"/>
              <w:rPr>
                <w:lang w:eastAsia="zh-CN"/>
              </w:rPr>
            </w:pPr>
            <w:r w:rsidRPr="004F79C2">
              <w:rPr>
                <w:lang w:eastAsia="zh-CN"/>
              </w:rPr>
              <w:t>Note1: DL Rx beam prediction may or may not have spec impact</w:t>
            </w:r>
          </w:p>
        </w:tc>
      </w:tr>
    </w:tbl>
    <w:p w14:paraId="73E7EB55" w14:textId="55C20903" w:rsidR="00BB2F90" w:rsidRDefault="00474D61" w:rsidP="00163CB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 w:rsidR="0063321A">
        <w:rPr>
          <w:rFonts w:eastAsia="宋体"/>
          <w:lang w:eastAsia="zh-CN"/>
        </w:rPr>
        <w:t xml:space="preserve">he </w:t>
      </w:r>
      <w:r w:rsidR="00835596">
        <w:rPr>
          <w:rFonts w:eastAsia="宋体"/>
          <w:lang w:eastAsia="zh-CN"/>
        </w:rPr>
        <w:t xml:space="preserve">configured </w:t>
      </w:r>
      <w:r w:rsidR="00BB2F90">
        <w:rPr>
          <w:rFonts w:eastAsia="宋体"/>
          <w:lang w:eastAsia="zh-CN"/>
        </w:rPr>
        <w:t xml:space="preserve">RS </w:t>
      </w:r>
      <w:r w:rsidR="00835596">
        <w:rPr>
          <w:rFonts w:eastAsia="宋体"/>
          <w:lang w:eastAsia="zh-CN"/>
        </w:rPr>
        <w:t>resources</w:t>
      </w:r>
      <w:r w:rsidR="00BB2F90">
        <w:rPr>
          <w:rFonts w:eastAsia="宋体"/>
          <w:lang w:eastAsia="zh-CN"/>
        </w:rPr>
        <w:t xml:space="preserve"> </w:t>
      </w:r>
      <w:r w:rsidR="00835596">
        <w:rPr>
          <w:rFonts w:eastAsia="宋体"/>
          <w:lang w:eastAsia="zh-CN"/>
        </w:rPr>
        <w:t>are</w:t>
      </w:r>
      <w:r w:rsidR="0063321A">
        <w:rPr>
          <w:rFonts w:eastAsia="宋体"/>
          <w:lang w:eastAsia="zh-CN"/>
        </w:rPr>
        <w:t xml:space="preserve"> different </w:t>
      </w:r>
      <w:r w:rsidR="00BB2F90">
        <w:rPr>
          <w:rFonts w:eastAsia="宋体"/>
          <w:lang w:eastAsia="zh-CN"/>
        </w:rPr>
        <w:t xml:space="preserve">for </w:t>
      </w:r>
      <w:r w:rsidR="004D7FED">
        <w:rPr>
          <w:rFonts w:eastAsia="宋体" w:hint="eastAsia"/>
          <w:lang w:eastAsia="zh-CN"/>
        </w:rPr>
        <w:t>three</w:t>
      </w:r>
      <w:r w:rsidR="00BB2F90">
        <w:rPr>
          <w:rFonts w:eastAsia="宋体"/>
          <w:lang w:eastAsia="zh-CN"/>
        </w:rPr>
        <w:t xml:space="preserve"> alternatives of predicted beams</w:t>
      </w:r>
      <w:r w:rsidR="0063321A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in second step </w:t>
      </w:r>
      <w:r w:rsidR="0063321A">
        <w:rPr>
          <w:rFonts w:eastAsia="宋体"/>
          <w:lang w:eastAsia="zh-CN"/>
        </w:rPr>
        <w:t xml:space="preserve">if </w:t>
      </w:r>
      <w:r w:rsidR="0063321A" w:rsidRPr="00163CB9">
        <w:rPr>
          <w:rFonts w:eastAsia="宋体"/>
          <w:lang w:eastAsia="zh-CN"/>
        </w:rPr>
        <w:t>the beam sweeping with two steps is applied</w:t>
      </w:r>
      <w:r w:rsidR="0063321A">
        <w:rPr>
          <w:rFonts w:eastAsia="宋体"/>
          <w:lang w:eastAsia="zh-CN"/>
        </w:rPr>
        <w:t>.</w:t>
      </w:r>
    </w:p>
    <w:p w14:paraId="5640D4E6" w14:textId="1299780D" w:rsidR="0063321A" w:rsidRDefault="0063321A" w:rsidP="0063321A">
      <w:pPr>
        <w:rPr>
          <w:rFonts w:eastAsia="宋体"/>
          <w:b/>
          <w:bCs/>
          <w:lang w:eastAsia="zh-CN"/>
        </w:rPr>
      </w:pPr>
      <w:r w:rsidRPr="00C751CC">
        <w:rPr>
          <w:rFonts w:eastAsia="宋体"/>
          <w:b/>
          <w:bCs/>
          <w:lang w:eastAsia="zh-CN"/>
        </w:rPr>
        <w:lastRenderedPageBreak/>
        <w:t xml:space="preserve">Proposal </w:t>
      </w:r>
      <w:r>
        <w:rPr>
          <w:rFonts w:eastAsia="宋体"/>
          <w:b/>
          <w:bCs/>
          <w:lang w:eastAsia="zh-CN"/>
        </w:rPr>
        <w:t>3</w:t>
      </w:r>
      <w:r w:rsidRPr="00C751CC">
        <w:rPr>
          <w:rFonts w:eastAsia="宋体"/>
          <w:b/>
          <w:bCs/>
          <w:lang w:eastAsia="zh-CN"/>
        </w:rPr>
        <w:t>: F</w:t>
      </w:r>
      <w:r w:rsidRPr="00C751CC">
        <w:rPr>
          <w:rFonts w:eastAsia="宋体" w:hint="eastAsia"/>
          <w:b/>
          <w:bCs/>
          <w:lang w:eastAsia="zh-CN"/>
        </w:rPr>
        <w:t>or</w:t>
      </w:r>
      <w:r w:rsidRPr="00C751CC">
        <w:rPr>
          <w:rFonts w:eastAsia="宋体"/>
          <w:b/>
          <w:bCs/>
          <w:lang w:eastAsia="zh-CN"/>
        </w:rPr>
        <w:t xml:space="preserve"> </w:t>
      </w:r>
      <w:r w:rsidR="00163CB9">
        <w:rPr>
          <w:rFonts w:eastAsia="宋体"/>
          <w:b/>
          <w:bCs/>
          <w:lang w:eastAsia="zh-CN"/>
        </w:rPr>
        <w:t xml:space="preserve">the </w:t>
      </w:r>
      <w:r>
        <w:rPr>
          <w:rFonts w:eastAsia="宋体"/>
          <w:b/>
          <w:bCs/>
          <w:lang w:eastAsia="zh-CN"/>
        </w:rPr>
        <w:t>KPI of RS overhead reduction,</w:t>
      </w:r>
      <w:r w:rsidRPr="00C751CC">
        <w:rPr>
          <w:rFonts w:eastAsia="宋体"/>
          <w:b/>
          <w:bCs/>
          <w:lang w:eastAsia="zh-CN"/>
        </w:rPr>
        <w:t xml:space="preserve"> it is suggested </w:t>
      </w:r>
      <w:r>
        <w:rPr>
          <w:rFonts w:eastAsia="宋体"/>
          <w:b/>
          <w:bCs/>
          <w:lang w:eastAsia="zh-CN"/>
        </w:rPr>
        <w:t>to consider</w:t>
      </w:r>
      <w:r>
        <w:rPr>
          <w:rFonts w:eastAsia="宋体"/>
          <w:lang w:eastAsia="zh-CN"/>
        </w:rPr>
        <w:t xml:space="preserve"> </w:t>
      </w:r>
      <w:r w:rsidRPr="0063321A">
        <w:rPr>
          <w:rFonts w:eastAsia="宋体" w:hint="eastAsia"/>
          <w:b/>
          <w:bCs/>
          <w:lang w:eastAsia="zh-CN"/>
        </w:rPr>
        <w:t>three</w:t>
      </w:r>
      <w:r w:rsidRPr="0063321A">
        <w:rPr>
          <w:rFonts w:eastAsia="宋体"/>
          <w:b/>
          <w:bCs/>
          <w:lang w:eastAsia="zh-CN"/>
        </w:rPr>
        <w:t xml:space="preserve"> alternatives of predicted beams.</w:t>
      </w:r>
    </w:p>
    <w:p w14:paraId="2E47C1B2" w14:textId="744355D5" w:rsidR="0063321A" w:rsidRPr="0063321A" w:rsidRDefault="0063321A" w:rsidP="0063321A">
      <w:pPr>
        <w:pStyle w:val="a"/>
        <w:numPr>
          <w:ilvl w:val="0"/>
          <w:numId w:val="35"/>
        </w:numPr>
        <w:overflowPunct w:val="0"/>
        <w:autoSpaceDE w:val="0"/>
        <w:autoSpaceDN w:val="0"/>
        <w:adjustRightInd w:val="0"/>
        <w:snapToGrid/>
        <w:spacing w:after="180" w:afterAutospacing="0" w:line="240" w:lineRule="auto"/>
        <w:contextualSpacing/>
        <w:jc w:val="left"/>
        <w:textAlignment w:val="baseline"/>
        <w:rPr>
          <w:b/>
          <w:bCs/>
          <w:lang w:eastAsia="zh-CN"/>
        </w:rPr>
      </w:pPr>
      <w:r w:rsidRPr="0063321A">
        <w:rPr>
          <w:b/>
          <w:bCs/>
          <w:lang w:eastAsia="zh-CN"/>
        </w:rPr>
        <w:t>Alt.1: DL Tx beam prediction</w:t>
      </w:r>
    </w:p>
    <w:p w14:paraId="11DE9C50" w14:textId="77777777" w:rsidR="0063321A" w:rsidRPr="0063321A" w:rsidRDefault="0063321A" w:rsidP="0063321A">
      <w:pPr>
        <w:pStyle w:val="a"/>
        <w:numPr>
          <w:ilvl w:val="0"/>
          <w:numId w:val="35"/>
        </w:numPr>
        <w:overflowPunct w:val="0"/>
        <w:autoSpaceDE w:val="0"/>
        <w:autoSpaceDN w:val="0"/>
        <w:adjustRightInd w:val="0"/>
        <w:snapToGrid/>
        <w:spacing w:after="180" w:afterAutospacing="0" w:line="240" w:lineRule="auto"/>
        <w:contextualSpacing/>
        <w:jc w:val="left"/>
        <w:textAlignment w:val="baseline"/>
        <w:rPr>
          <w:b/>
          <w:bCs/>
          <w:lang w:eastAsia="zh-CN"/>
        </w:rPr>
      </w:pPr>
      <w:r w:rsidRPr="0063321A">
        <w:rPr>
          <w:b/>
          <w:bCs/>
          <w:lang w:eastAsia="zh-CN"/>
        </w:rPr>
        <w:t>Alt.2: DL Rx beam prediction</w:t>
      </w:r>
    </w:p>
    <w:p w14:paraId="57B2812B" w14:textId="074E004A" w:rsidR="0063321A" w:rsidRPr="0063321A" w:rsidRDefault="0063321A" w:rsidP="0063321A">
      <w:pPr>
        <w:pStyle w:val="a"/>
        <w:numPr>
          <w:ilvl w:val="0"/>
          <w:numId w:val="35"/>
        </w:numPr>
        <w:rPr>
          <w:rFonts w:eastAsia="宋体"/>
          <w:b/>
          <w:bCs/>
          <w:lang w:eastAsia="zh-CN"/>
        </w:rPr>
      </w:pPr>
      <w:r w:rsidRPr="0063321A">
        <w:rPr>
          <w:b/>
          <w:bCs/>
          <w:lang w:eastAsia="zh-CN"/>
        </w:rPr>
        <w:t>Alt.3: Beam pair prediction</w:t>
      </w:r>
    </w:p>
    <w:p w14:paraId="2813C637" w14:textId="6FB49CC4" w:rsidR="00474D61" w:rsidRDefault="00474D61" w:rsidP="0063321A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In second step of beam sweeping, when Tx beam is predicted, the predicted Top-K Tx beams will be configured to be measured with each Rx beam. In this case, the additional </w:t>
      </w:r>
      <m:oMath>
        <m:r>
          <w:rPr>
            <w:rFonts w:ascii="Cambria Math" w:eastAsia="宋体" w:hAnsi="Cambria Math"/>
            <w:sz w:val="21"/>
            <w:szCs w:val="16"/>
            <w:lang w:eastAsia="zh-CN"/>
          </w:rPr>
          <m:t>K*numberof Rx beam</m:t>
        </m:r>
      </m:oMath>
      <w:r>
        <w:rPr>
          <w:rFonts w:eastAsia="宋体"/>
          <w:lang w:val="en-US" w:eastAsia="zh-CN"/>
        </w:rPr>
        <w:t xml:space="preserve"> RS</w:t>
      </w:r>
      <w:r w:rsidR="00835596">
        <w:rPr>
          <w:rFonts w:eastAsia="宋体"/>
          <w:lang w:val="en-US" w:eastAsia="zh-CN"/>
        </w:rPr>
        <w:t xml:space="preserve"> resources</w:t>
      </w:r>
      <w:r>
        <w:rPr>
          <w:rFonts w:eastAsia="宋体"/>
          <w:lang w:val="en-US" w:eastAsia="zh-CN"/>
        </w:rPr>
        <w:t xml:space="preserve"> </w:t>
      </w:r>
      <w:r w:rsidR="00835596">
        <w:rPr>
          <w:rFonts w:eastAsia="宋体"/>
          <w:lang w:val="en-US" w:eastAsia="zh-CN"/>
        </w:rPr>
        <w:t>need to be</w:t>
      </w:r>
      <w:r>
        <w:rPr>
          <w:rFonts w:eastAsia="宋体"/>
          <w:lang w:val="en-US" w:eastAsia="zh-CN"/>
        </w:rPr>
        <w:t xml:space="preserve"> </w:t>
      </w:r>
      <w:r w:rsidR="00163CB9">
        <w:rPr>
          <w:rFonts w:eastAsia="宋体"/>
          <w:lang w:val="en-US" w:eastAsia="zh-CN"/>
        </w:rPr>
        <w:t>configured</w:t>
      </w:r>
      <w:r>
        <w:rPr>
          <w:rFonts w:eastAsia="宋体"/>
          <w:lang w:val="en-US" w:eastAsia="zh-CN"/>
        </w:rPr>
        <w:t xml:space="preserve">. The similar additional </w:t>
      </w:r>
      <m:oMath>
        <m:r>
          <w:rPr>
            <w:rFonts w:ascii="Cambria Math" w:eastAsia="宋体" w:hAnsi="Cambria Math"/>
            <w:sz w:val="21"/>
            <w:szCs w:val="16"/>
            <w:lang w:eastAsia="zh-CN"/>
          </w:rPr>
          <m:t>K*numberof Tx beam</m:t>
        </m:r>
      </m:oMath>
      <w:r>
        <w:rPr>
          <w:rFonts w:eastAsia="宋体" w:hint="eastAsia"/>
          <w:sz w:val="21"/>
          <w:szCs w:val="16"/>
          <w:lang w:eastAsia="zh-CN"/>
        </w:rPr>
        <w:t xml:space="preserve"> </w:t>
      </w:r>
      <w:r w:rsidRPr="00163CB9">
        <w:rPr>
          <w:rFonts w:eastAsia="宋体"/>
          <w:lang w:val="en-US" w:eastAsia="zh-CN"/>
        </w:rPr>
        <w:t>RS</w:t>
      </w:r>
      <w:r w:rsidR="00835596">
        <w:rPr>
          <w:rFonts w:eastAsia="宋体"/>
          <w:lang w:val="en-US" w:eastAsia="zh-CN"/>
        </w:rPr>
        <w:t xml:space="preserve"> resources</w:t>
      </w:r>
      <w:r w:rsidRPr="00163CB9">
        <w:rPr>
          <w:rFonts w:eastAsia="宋体"/>
          <w:lang w:val="en-US" w:eastAsia="zh-CN"/>
        </w:rPr>
        <w:t xml:space="preserve"> </w:t>
      </w:r>
      <w:r w:rsidR="00835596">
        <w:rPr>
          <w:rFonts w:eastAsia="宋体"/>
          <w:lang w:val="en-US" w:eastAsia="zh-CN"/>
        </w:rPr>
        <w:t>need to be</w:t>
      </w:r>
      <w:r w:rsidRPr="00163CB9">
        <w:rPr>
          <w:rFonts w:eastAsia="宋体"/>
          <w:lang w:val="en-US" w:eastAsia="zh-CN"/>
        </w:rPr>
        <w:t xml:space="preserve"> </w:t>
      </w:r>
      <w:r w:rsidR="00163CB9">
        <w:rPr>
          <w:rFonts w:eastAsia="宋体"/>
          <w:lang w:val="en-US" w:eastAsia="zh-CN"/>
        </w:rPr>
        <w:t>configured</w:t>
      </w:r>
      <w:r w:rsidRPr="00163CB9">
        <w:rPr>
          <w:rFonts w:eastAsia="宋体"/>
          <w:lang w:val="en-US" w:eastAsia="zh-CN"/>
        </w:rPr>
        <w:t xml:space="preserve"> for Rx beam prediction.</w:t>
      </w:r>
      <w:r w:rsidR="00163CB9">
        <w:rPr>
          <w:rFonts w:eastAsia="宋体"/>
          <w:lang w:val="en-US" w:eastAsia="zh-CN"/>
        </w:rPr>
        <w:t xml:space="preserve"> For beam pair prediction, the additional </w:t>
      </w:r>
      <m:oMath>
        <m:r>
          <w:rPr>
            <w:rFonts w:ascii="Cambria Math" w:eastAsia="宋体" w:hAnsi="Cambria Math"/>
            <w:sz w:val="21"/>
            <w:szCs w:val="16"/>
            <w:lang w:eastAsia="zh-CN"/>
          </w:rPr>
          <m:t>K</m:t>
        </m:r>
      </m:oMath>
      <w:r w:rsidR="00163CB9">
        <w:rPr>
          <w:rFonts w:eastAsia="宋体"/>
          <w:lang w:val="en-US" w:eastAsia="zh-CN"/>
        </w:rPr>
        <w:t>RS</w:t>
      </w:r>
      <w:r w:rsidR="00835596">
        <w:rPr>
          <w:rFonts w:eastAsia="宋体"/>
          <w:lang w:val="en-US" w:eastAsia="zh-CN"/>
        </w:rPr>
        <w:t xml:space="preserve"> resources</w:t>
      </w:r>
      <w:r w:rsidR="00163CB9">
        <w:rPr>
          <w:rFonts w:eastAsia="宋体"/>
          <w:lang w:val="en-US" w:eastAsia="zh-CN"/>
        </w:rPr>
        <w:t xml:space="preserve"> corresponding to </w:t>
      </w:r>
      <w:r w:rsidR="001A1361">
        <w:rPr>
          <w:rFonts w:eastAsia="宋体"/>
          <w:lang w:val="en-US" w:eastAsia="zh-CN"/>
        </w:rPr>
        <w:t>Top-</w:t>
      </w:r>
      <w:r w:rsidR="00163CB9">
        <w:rPr>
          <w:rFonts w:eastAsia="宋体"/>
          <w:lang w:val="en-US" w:eastAsia="zh-CN"/>
        </w:rPr>
        <w:t>K predicted beam pairs will be configured.</w:t>
      </w:r>
    </w:p>
    <w:p w14:paraId="566DC76F" w14:textId="5C2F927E" w:rsidR="0063321A" w:rsidRPr="0063321A" w:rsidRDefault="0063321A" w:rsidP="0063321A">
      <w:pPr>
        <w:rPr>
          <w:rFonts w:eastAsia="宋体"/>
          <w:lang w:eastAsia="zh-CN"/>
        </w:rPr>
      </w:pPr>
      <w:r w:rsidRPr="0063321A">
        <w:t xml:space="preserve">Regarding the three alternatives of predicted beam, the </w:t>
      </w:r>
      <w:r w:rsidRPr="0063321A">
        <w:rPr>
          <w:rFonts w:hint="eastAsia"/>
        </w:rPr>
        <w:t>KPI</w:t>
      </w:r>
      <w:r w:rsidRPr="0063321A">
        <w:t xml:space="preserve"> </w:t>
      </w:r>
      <w:r w:rsidRPr="0063321A">
        <w:rPr>
          <w:rFonts w:hint="eastAsia"/>
        </w:rPr>
        <w:t>of</w:t>
      </w:r>
      <w:r w:rsidRPr="0063321A">
        <w:t xml:space="preserve"> RS overhead reduction is suggested to be calculated as</w:t>
      </w:r>
      <w:r>
        <w:t>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555"/>
        <w:gridCol w:w="3260"/>
        <w:gridCol w:w="3324"/>
        <w:gridCol w:w="1815"/>
      </w:tblGrid>
      <w:tr w:rsidR="006C6512" w14:paraId="264E16B0" w14:textId="77777777" w:rsidTr="006C6512">
        <w:tc>
          <w:tcPr>
            <w:tcW w:w="1555" w:type="dxa"/>
          </w:tcPr>
          <w:p w14:paraId="45F03E5C" w14:textId="77777777" w:rsidR="006C6512" w:rsidRPr="0063321A" w:rsidRDefault="006C6512" w:rsidP="00BB2F90">
            <w:pPr>
              <w:widowControl w:val="0"/>
              <w:snapToGrid/>
              <w:spacing w:after="0" w:afterAutospacing="0" w:line="240" w:lineRule="auto"/>
              <w:contextualSpacing/>
              <w:rPr>
                <w:rFonts w:eastAsia="宋体"/>
                <w:lang w:eastAsia="zh-CN"/>
              </w:rPr>
            </w:pPr>
          </w:p>
        </w:tc>
        <w:tc>
          <w:tcPr>
            <w:tcW w:w="3260" w:type="dxa"/>
          </w:tcPr>
          <w:p w14:paraId="2C951F26" w14:textId="5ECC5989" w:rsidR="006C6512" w:rsidRDefault="006C6512" w:rsidP="00BB2F90">
            <w:pPr>
              <w:widowControl w:val="0"/>
              <w:snapToGrid/>
              <w:spacing w:after="0" w:afterAutospacing="0" w:line="240" w:lineRule="auto"/>
              <w:contextualSpacing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x beam prediction</w:t>
            </w:r>
          </w:p>
        </w:tc>
        <w:tc>
          <w:tcPr>
            <w:tcW w:w="3324" w:type="dxa"/>
          </w:tcPr>
          <w:p w14:paraId="6FD8B278" w14:textId="0EB7B834" w:rsidR="006C6512" w:rsidRDefault="006C6512" w:rsidP="00BB2F90">
            <w:pPr>
              <w:widowControl w:val="0"/>
              <w:snapToGrid/>
              <w:spacing w:after="0" w:afterAutospacing="0" w:line="240" w:lineRule="auto"/>
              <w:contextualSpacing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  <w:lang w:eastAsia="zh-CN"/>
              </w:rPr>
              <w:t>x beam prediction</w:t>
            </w:r>
          </w:p>
        </w:tc>
        <w:tc>
          <w:tcPr>
            <w:tcW w:w="1815" w:type="dxa"/>
          </w:tcPr>
          <w:p w14:paraId="6743923D" w14:textId="07706D8C" w:rsidR="006C6512" w:rsidRDefault="006C6512" w:rsidP="00BB2F90">
            <w:pPr>
              <w:widowControl w:val="0"/>
              <w:snapToGrid/>
              <w:spacing w:after="0" w:afterAutospacing="0" w:line="240" w:lineRule="auto"/>
              <w:contextualSpacing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Beam pair prediction</w:t>
            </w:r>
          </w:p>
        </w:tc>
      </w:tr>
      <w:tr w:rsidR="006C6512" w14:paraId="7FC496AA" w14:textId="77777777" w:rsidTr="006C6512">
        <w:tc>
          <w:tcPr>
            <w:tcW w:w="1555" w:type="dxa"/>
          </w:tcPr>
          <w:p w14:paraId="1CC92054" w14:textId="3AE1797E" w:rsidR="006C6512" w:rsidRDefault="006C6512" w:rsidP="00BB2F90">
            <w:pPr>
              <w:widowControl w:val="0"/>
              <w:snapToGrid/>
              <w:spacing w:after="0" w:afterAutospacing="0" w:line="240" w:lineRule="auto"/>
              <w:contextualSpacing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  <w:lang w:eastAsia="zh-CN"/>
              </w:rPr>
              <w:t>S overhead reduction</w:t>
            </w:r>
          </w:p>
        </w:tc>
        <w:tc>
          <w:tcPr>
            <w:tcW w:w="3260" w:type="dxa"/>
          </w:tcPr>
          <w:p w14:paraId="6AE9E771" w14:textId="4C6FD189" w:rsidR="006C6512" w:rsidRDefault="006C6512" w:rsidP="00BB2F90">
            <w:pPr>
              <w:widowControl w:val="0"/>
              <w:snapToGrid/>
              <w:spacing w:after="0" w:afterAutospacing="0" w:line="240" w:lineRule="auto"/>
              <w:contextualSpacing/>
              <w:rPr>
                <w:rFonts w:eastAsia="宋体"/>
                <w:lang w:eastAsia="zh-CN"/>
              </w:rPr>
            </w:pPr>
            <m:oMathPara>
              <m:oMath>
                <m:r>
                  <w:rPr>
                    <w:rFonts w:ascii="Cambria Math" w:eastAsia="宋体" w:hAnsi="Cambria Math"/>
                    <w:sz w:val="21"/>
                    <w:szCs w:val="16"/>
                    <w:lang w:eastAsia="zh-CN"/>
                  </w:rPr>
                  <m:t xml:space="preserve">1- </m:t>
                </m:r>
                <m:f>
                  <m:fPr>
                    <m:ctrlPr>
                      <w:rPr>
                        <w:rFonts w:ascii="Cambria Math" w:eastAsia="宋体" w:hAnsi="Cambria Math"/>
                        <w:i/>
                        <w:sz w:val="21"/>
                        <w:szCs w:val="16"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eastAsia="宋体" w:hAnsi="Cambria Math"/>
                        <w:sz w:val="21"/>
                        <w:szCs w:val="16"/>
                        <w:lang w:eastAsia="zh-CN"/>
                      </w:rPr>
                      <m:t>N+K*numberof Rx beam</m:t>
                    </m:r>
                  </m:num>
                  <m:den>
                    <m:r>
                      <w:rPr>
                        <w:rFonts w:ascii="Cambria Math" w:eastAsia="宋体" w:hAnsi="Cambria Math"/>
                        <w:sz w:val="21"/>
                        <w:szCs w:val="16"/>
                        <w:lang w:eastAsia="zh-CN"/>
                      </w:rPr>
                      <m:t>M</m:t>
                    </m:r>
                  </m:den>
                </m:f>
              </m:oMath>
            </m:oMathPara>
          </w:p>
        </w:tc>
        <w:tc>
          <w:tcPr>
            <w:tcW w:w="3324" w:type="dxa"/>
          </w:tcPr>
          <w:p w14:paraId="2A60CB58" w14:textId="7403E138" w:rsidR="006C6512" w:rsidRDefault="006C6512" w:rsidP="00BB2F90">
            <w:pPr>
              <w:widowControl w:val="0"/>
              <w:snapToGrid/>
              <w:spacing w:after="0" w:afterAutospacing="0" w:line="240" w:lineRule="auto"/>
              <w:contextualSpacing/>
              <w:rPr>
                <w:rFonts w:eastAsia="宋体"/>
                <w:lang w:eastAsia="zh-CN"/>
              </w:rPr>
            </w:pPr>
            <m:oMathPara>
              <m:oMath>
                <m:r>
                  <w:rPr>
                    <w:rFonts w:ascii="Cambria Math" w:eastAsia="宋体" w:hAnsi="Cambria Math"/>
                    <w:sz w:val="21"/>
                    <w:szCs w:val="16"/>
                    <w:lang w:eastAsia="zh-CN"/>
                  </w:rPr>
                  <m:t xml:space="preserve">1- </m:t>
                </m:r>
                <m:f>
                  <m:fPr>
                    <m:ctrlPr>
                      <w:rPr>
                        <w:rFonts w:ascii="Cambria Math" w:eastAsia="宋体" w:hAnsi="Cambria Math"/>
                        <w:i/>
                        <w:sz w:val="21"/>
                        <w:szCs w:val="16"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eastAsia="宋体" w:hAnsi="Cambria Math"/>
                        <w:sz w:val="21"/>
                        <w:szCs w:val="16"/>
                        <w:lang w:eastAsia="zh-CN"/>
                      </w:rPr>
                      <m:t>N+K*numberof Tx beam</m:t>
                    </m:r>
                  </m:num>
                  <m:den>
                    <m:r>
                      <w:rPr>
                        <w:rFonts w:ascii="Cambria Math" w:eastAsia="宋体" w:hAnsi="Cambria Math"/>
                        <w:sz w:val="21"/>
                        <w:szCs w:val="16"/>
                        <w:lang w:eastAsia="zh-CN"/>
                      </w:rPr>
                      <m:t>M</m:t>
                    </m:r>
                  </m:den>
                </m:f>
              </m:oMath>
            </m:oMathPara>
          </w:p>
        </w:tc>
        <w:tc>
          <w:tcPr>
            <w:tcW w:w="1815" w:type="dxa"/>
          </w:tcPr>
          <w:p w14:paraId="5E65BB05" w14:textId="721B8747" w:rsidR="006C6512" w:rsidRDefault="006C6512" w:rsidP="00BB2F90">
            <w:pPr>
              <w:widowControl w:val="0"/>
              <w:snapToGrid/>
              <w:spacing w:after="0" w:afterAutospacing="0" w:line="240" w:lineRule="auto"/>
              <w:contextualSpacing/>
              <w:rPr>
                <w:rFonts w:eastAsia="宋体"/>
                <w:lang w:eastAsia="zh-CN"/>
              </w:rPr>
            </w:pPr>
            <m:oMathPara>
              <m:oMath>
                <m:r>
                  <w:rPr>
                    <w:rFonts w:ascii="Cambria Math" w:eastAsia="宋体" w:hAnsi="Cambria Math"/>
                    <w:sz w:val="21"/>
                    <w:szCs w:val="16"/>
                    <w:lang w:eastAsia="zh-CN"/>
                  </w:rPr>
                  <m:t xml:space="preserve">1- </m:t>
                </m:r>
                <m:f>
                  <m:fPr>
                    <m:ctrlPr>
                      <w:rPr>
                        <w:rFonts w:ascii="Cambria Math" w:eastAsia="宋体" w:hAnsi="Cambria Math"/>
                        <w:i/>
                        <w:sz w:val="21"/>
                        <w:szCs w:val="16"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eastAsia="宋体" w:hAnsi="Cambria Math"/>
                        <w:sz w:val="21"/>
                        <w:szCs w:val="16"/>
                        <w:lang w:eastAsia="zh-CN"/>
                      </w:rPr>
                      <m:t>N+K</m:t>
                    </m:r>
                  </m:num>
                  <m:den>
                    <m:r>
                      <w:rPr>
                        <w:rFonts w:ascii="Cambria Math" w:eastAsia="宋体" w:hAnsi="Cambria Math"/>
                        <w:sz w:val="21"/>
                        <w:szCs w:val="16"/>
                        <w:lang w:eastAsia="zh-CN"/>
                      </w:rPr>
                      <m:t>M</m:t>
                    </m:r>
                  </m:den>
                </m:f>
              </m:oMath>
            </m:oMathPara>
          </w:p>
        </w:tc>
      </w:tr>
    </w:tbl>
    <w:p w14:paraId="33E1D24B" w14:textId="2DD62F39" w:rsidR="00940DCD" w:rsidRDefault="00940DCD" w:rsidP="00BB2F90">
      <w:pPr>
        <w:widowControl w:val="0"/>
        <w:snapToGrid/>
        <w:spacing w:after="0" w:afterAutospacing="0" w:line="240" w:lineRule="auto"/>
        <w:contextualSpacing/>
        <w:rPr>
          <w:b/>
          <w:bCs/>
        </w:rPr>
      </w:pPr>
      <w:r w:rsidRPr="008615CA">
        <w:rPr>
          <w:b/>
          <w:bCs/>
        </w:rPr>
        <w:t xml:space="preserve">Proposal </w:t>
      </w:r>
      <w:r w:rsidR="0063321A">
        <w:rPr>
          <w:b/>
          <w:bCs/>
        </w:rPr>
        <w:t>4</w:t>
      </w:r>
      <w:r w:rsidRPr="008615CA">
        <w:rPr>
          <w:b/>
          <w:bCs/>
        </w:rPr>
        <w:t xml:space="preserve">: </w:t>
      </w:r>
      <w:r w:rsidR="0063545E">
        <w:rPr>
          <w:b/>
          <w:bCs/>
        </w:rPr>
        <w:t>Regarding</w:t>
      </w:r>
      <w:r>
        <w:rPr>
          <w:b/>
          <w:bCs/>
        </w:rPr>
        <w:t xml:space="preserve"> the </w:t>
      </w:r>
      <w:r w:rsidR="0063545E">
        <w:rPr>
          <w:b/>
          <w:bCs/>
        </w:rPr>
        <w:t xml:space="preserve">three </w:t>
      </w:r>
      <w:r>
        <w:rPr>
          <w:b/>
          <w:bCs/>
        </w:rPr>
        <w:t xml:space="preserve">alternatives of predicted beam, the </w:t>
      </w:r>
      <w:r w:rsidR="0063545E" w:rsidRPr="0063545E">
        <w:rPr>
          <w:rFonts w:hint="eastAsia"/>
          <w:b/>
          <w:bCs/>
        </w:rPr>
        <w:t>KPI</w:t>
      </w:r>
      <w:r w:rsidR="0063545E">
        <w:rPr>
          <w:b/>
          <w:bCs/>
        </w:rPr>
        <w:t xml:space="preserve"> </w:t>
      </w:r>
      <w:r w:rsidR="0063545E" w:rsidRPr="0063545E">
        <w:rPr>
          <w:rFonts w:hint="eastAsia"/>
          <w:b/>
          <w:bCs/>
        </w:rPr>
        <w:t>of</w:t>
      </w:r>
      <w:r w:rsidR="0063545E">
        <w:rPr>
          <w:b/>
          <w:bCs/>
        </w:rPr>
        <w:t xml:space="preserve"> </w:t>
      </w:r>
      <w:r>
        <w:rPr>
          <w:b/>
          <w:bCs/>
        </w:rPr>
        <w:t xml:space="preserve">RS overhead reduction </w:t>
      </w:r>
      <w:r w:rsidR="0063545E">
        <w:rPr>
          <w:b/>
          <w:bCs/>
        </w:rPr>
        <w:t>is suggested to</w:t>
      </w:r>
      <w:r>
        <w:rPr>
          <w:b/>
          <w:bCs/>
        </w:rPr>
        <w:t xml:space="preserve"> be calculated as</w:t>
      </w:r>
      <w:r w:rsidR="0063545E">
        <w:rPr>
          <w:rFonts w:ascii="宋体" w:eastAsia="宋体" w:hAnsi="宋体" w:hint="eastAsia"/>
          <w:b/>
          <w:bCs/>
          <w:lang w:eastAsia="zh-CN"/>
        </w:rPr>
        <w:t>：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555"/>
        <w:gridCol w:w="3543"/>
        <w:gridCol w:w="3402"/>
        <w:gridCol w:w="1454"/>
      </w:tblGrid>
      <w:tr w:rsidR="00940DCD" w14:paraId="68D0AC9E" w14:textId="77777777" w:rsidTr="00940DCD">
        <w:tc>
          <w:tcPr>
            <w:tcW w:w="1555" w:type="dxa"/>
          </w:tcPr>
          <w:p w14:paraId="3CF5DCFB" w14:textId="77777777" w:rsidR="00940DCD" w:rsidRPr="00940DCD" w:rsidRDefault="00940DCD" w:rsidP="007C0582">
            <w:pPr>
              <w:widowControl w:val="0"/>
              <w:snapToGrid/>
              <w:spacing w:after="0" w:afterAutospacing="0" w:line="240" w:lineRule="auto"/>
              <w:contextualSpacing/>
              <w:rPr>
                <w:rFonts w:eastAsia="宋体"/>
                <w:b/>
                <w:bCs/>
                <w:lang w:eastAsia="zh-CN"/>
              </w:rPr>
            </w:pPr>
          </w:p>
        </w:tc>
        <w:tc>
          <w:tcPr>
            <w:tcW w:w="3543" w:type="dxa"/>
          </w:tcPr>
          <w:p w14:paraId="3F2B4C05" w14:textId="77777777" w:rsidR="00940DCD" w:rsidRPr="00940DCD" w:rsidRDefault="00940DCD" w:rsidP="00940DCD">
            <w:pPr>
              <w:widowControl w:val="0"/>
              <w:snapToGrid/>
              <w:spacing w:after="0" w:afterAutospacing="0" w:line="240" w:lineRule="auto"/>
              <w:contextualSpacing/>
              <w:jc w:val="center"/>
              <w:rPr>
                <w:rFonts w:eastAsia="宋体"/>
                <w:b/>
                <w:bCs/>
                <w:lang w:eastAsia="zh-CN"/>
              </w:rPr>
            </w:pPr>
            <w:r w:rsidRPr="00940DCD">
              <w:rPr>
                <w:rFonts w:eastAsia="宋体" w:hint="eastAsia"/>
                <w:b/>
                <w:bCs/>
                <w:lang w:eastAsia="zh-CN"/>
              </w:rPr>
              <w:t>T</w:t>
            </w:r>
            <w:r w:rsidRPr="00940DCD">
              <w:rPr>
                <w:rFonts w:eastAsia="宋体"/>
                <w:b/>
                <w:bCs/>
                <w:lang w:eastAsia="zh-CN"/>
              </w:rPr>
              <w:t>x beam prediction</w:t>
            </w:r>
          </w:p>
        </w:tc>
        <w:tc>
          <w:tcPr>
            <w:tcW w:w="3402" w:type="dxa"/>
          </w:tcPr>
          <w:p w14:paraId="7B10368D" w14:textId="77777777" w:rsidR="00940DCD" w:rsidRPr="00940DCD" w:rsidRDefault="00940DCD" w:rsidP="00940DCD">
            <w:pPr>
              <w:widowControl w:val="0"/>
              <w:snapToGrid/>
              <w:spacing w:after="0" w:afterAutospacing="0" w:line="240" w:lineRule="auto"/>
              <w:contextualSpacing/>
              <w:jc w:val="center"/>
              <w:rPr>
                <w:rFonts w:eastAsia="宋体"/>
                <w:b/>
                <w:bCs/>
                <w:lang w:eastAsia="zh-CN"/>
              </w:rPr>
            </w:pPr>
            <w:r w:rsidRPr="00940DCD">
              <w:rPr>
                <w:rFonts w:eastAsia="宋体" w:hint="eastAsia"/>
                <w:b/>
                <w:bCs/>
                <w:lang w:eastAsia="zh-CN"/>
              </w:rPr>
              <w:t>R</w:t>
            </w:r>
            <w:r w:rsidRPr="00940DCD">
              <w:rPr>
                <w:rFonts w:eastAsia="宋体"/>
                <w:b/>
                <w:bCs/>
                <w:lang w:eastAsia="zh-CN"/>
              </w:rPr>
              <w:t>x beam prediction</w:t>
            </w:r>
          </w:p>
        </w:tc>
        <w:tc>
          <w:tcPr>
            <w:tcW w:w="1454" w:type="dxa"/>
          </w:tcPr>
          <w:p w14:paraId="3809BE27" w14:textId="77777777" w:rsidR="00940DCD" w:rsidRPr="00940DCD" w:rsidRDefault="00940DCD" w:rsidP="00940DCD">
            <w:pPr>
              <w:widowControl w:val="0"/>
              <w:snapToGrid/>
              <w:spacing w:after="0" w:afterAutospacing="0" w:line="240" w:lineRule="auto"/>
              <w:contextualSpacing/>
              <w:jc w:val="center"/>
              <w:rPr>
                <w:rFonts w:eastAsia="宋体"/>
                <w:b/>
                <w:bCs/>
                <w:lang w:eastAsia="zh-CN"/>
              </w:rPr>
            </w:pPr>
            <w:r w:rsidRPr="00940DCD">
              <w:rPr>
                <w:rFonts w:eastAsia="宋体"/>
                <w:b/>
                <w:bCs/>
                <w:lang w:eastAsia="zh-CN"/>
              </w:rPr>
              <w:t>Beam pair prediction</w:t>
            </w:r>
          </w:p>
        </w:tc>
      </w:tr>
      <w:tr w:rsidR="00940DCD" w14:paraId="445C0D14" w14:textId="77777777" w:rsidTr="00940DCD">
        <w:tc>
          <w:tcPr>
            <w:tcW w:w="1555" w:type="dxa"/>
          </w:tcPr>
          <w:p w14:paraId="287B0A0F" w14:textId="77777777" w:rsidR="00940DCD" w:rsidRPr="00940DCD" w:rsidRDefault="00940DCD" w:rsidP="007C0582">
            <w:pPr>
              <w:widowControl w:val="0"/>
              <w:snapToGrid/>
              <w:spacing w:after="0" w:afterAutospacing="0" w:line="240" w:lineRule="auto"/>
              <w:contextualSpacing/>
              <w:rPr>
                <w:rFonts w:eastAsia="宋体"/>
                <w:b/>
                <w:bCs/>
                <w:lang w:eastAsia="zh-CN"/>
              </w:rPr>
            </w:pPr>
            <w:r w:rsidRPr="00940DCD">
              <w:rPr>
                <w:rFonts w:eastAsia="宋体" w:hint="eastAsia"/>
                <w:b/>
                <w:bCs/>
                <w:lang w:eastAsia="zh-CN"/>
              </w:rPr>
              <w:t>R</w:t>
            </w:r>
            <w:r w:rsidRPr="00940DCD">
              <w:rPr>
                <w:rFonts w:eastAsia="宋体"/>
                <w:b/>
                <w:bCs/>
                <w:lang w:eastAsia="zh-CN"/>
              </w:rPr>
              <w:t>S overhead reduction</w:t>
            </w:r>
          </w:p>
        </w:tc>
        <w:tc>
          <w:tcPr>
            <w:tcW w:w="3543" w:type="dxa"/>
          </w:tcPr>
          <w:p w14:paraId="133DA111" w14:textId="50D248CF" w:rsidR="00940DCD" w:rsidRPr="00940DCD" w:rsidRDefault="00940DCD" w:rsidP="007C0582">
            <w:pPr>
              <w:widowControl w:val="0"/>
              <w:snapToGrid/>
              <w:spacing w:after="0" w:afterAutospacing="0" w:line="240" w:lineRule="auto"/>
              <w:contextualSpacing/>
              <w:rPr>
                <w:rFonts w:eastAsia="宋体"/>
                <w:b/>
                <w:bCs/>
                <w:lang w:eastAsia="zh-C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宋体" w:hAnsi="Cambria Math"/>
                    <w:sz w:val="21"/>
                    <w:szCs w:val="16"/>
                    <w:lang w:eastAsia="zh-CN"/>
                  </w:rPr>
                  <m:t xml:space="preserve">1- </m:t>
                </m:r>
                <m:f>
                  <m:fPr>
                    <m:ctrlPr>
                      <w:rPr>
                        <w:rFonts w:ascii="Cambria Math" w:eastAsia="宋体" w:hAnsi="Cambria Math"/>
                        <w:b/>
                        <w:bCs/>
                        <w:i/>
                        <w:sz w:val="21"/>
                        <w:szCs w:val="16"/>
                        <w:lang w:eastAsia="zh-C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宋体" w:hAnsi="Cambria Math"/>
                        <w:sz w:val="21"/>
                        <w:szCs w:val="16"/>
                        <w:lang w:eastAsia="zh-CN"/>
                      </w:rPr>
                      <m:t>N+K*numberof Rx beam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宋体" w:hAnsi="Cambria Math"/>
                        <w:sz w:val="21"/>
                        <w:szCs w:val="16"/>
                        <w:lang w:eastAsia="zh-CN"/>
                      </w:rPr>
                      <m:t>M</m:t>
                    </m:r>
                  </m:den>
                </m:f>
              </m:oMath>
            </m:oMathPara>
          </w:p>
        </w:tc>
        <w:tc>
          <w:tcPr>
            <w:tcW w:w="3402" w:type="dxa"/>
          </w:tcPr>
          <w:p w14:paraId="3E58C4D2" w14:textId="7DC663E2" w:rsidR="00940DCD" w:rsidRPr="00940DCD" w:rsidRDefault="00940DCD" w:rsidP="007C0582">
            <w:pPr>
              <w:widowControl w:val="0"/>
              <w:snapToGrid/>
              <w:spacing w:after="0" w:afterAutospacing="0" w:line="240" w:lineRule="auto"/>
              <w:contextualSpacing/>
              <w:rPr>
                <w:rFonts w:eastAsia="宋体"/>
                <w:b/>
                <w:bCs/>
                <w:lang w:eastAsia="zh-C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宋体" w:hAnsi="Cambria Math"/>
                    <w:sz w:val="21"/>
                    <w:szCs w:val="16"/>
                    <w:lang w:eastAsia="zh-CN"/>
                  </w:rPr>
                  <m:t xml:space="preserve">1- </m:t>
                </m:r>
                <m:f>
                  <m:fPr>
                    <m:ctrlPr>
                      <w:rPr>
                        <w:rFonts w:ascii="Cambria Math" w:eastAsia="宋体" w:hAnsi="Cambria Math"/>
                        <w:b/>
                        <w:bCs/>
                        <w:i/>
                        <w:sz w:val="21"/>
                        <w:szCs w:val="16"/>
                        <w:lang w:eastAsia="zh-C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宋体" w:hAnsi="Cambria Math"/>
                        <w:sz w:val="21"/>
                        <w:szCs w:val="16"/>
                        <w:lang w:eastAsia="zh-CN"/>
                      </w:rPr>
                      <m:t>N+K*numberof Tx beam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宋体" w:hAnsi="Cambria Math"/>
                        <w:sz w:val="21"/>
                        <w:szCs w:val="16"/>
                        <w:lang w:eastAsia="zh-CN"/>
                      </w:rPr>
                      <m:t>M</m:t>
                    </m:r>
                  </m:den>
                </m:f>
              </m:oMath>
            </m:oMathPara>
          </w:p>
        </w:tc>
        <w:tc>
          <w:tcPr>
            <w:tcW w:w="1454" w:type="dxa"/>
          </w:tcPr>
          <w:p w14:paraId="6E83763E" w14:textId="212E3470" w:rsidR="00940DCD" w:rsidRPr="00940DCD" w:rsidRDefault="00940DCD" w:rsidP="007C0582">
            <w:pPr>
              <w:widowControl w:val="0"/>
              <w:snapToGrid/>
              <w:spacing w:after="0" w:afterAutospacing="0" w:line="240" w:lineRule="auto"/>
              <w:contextualSpacing/>
              <w:rPr>
                <w:rFonts w:eastAsia="宋体"/>
                <w:b/>
                <w:bCs/>
                <w:lang w:eastAsia="zh-C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宋体" w:hAnsi="Cambria Math"/>
                    <w:sz w:val="21"/>
                    <w:szCs w:val="16"/>
                    <w:lang w:eastAsia="zh-CN"/>
                  </w:rPr>
                  <m:t xml:space="preserve">1- </m:t>
                </m:r>
                <m:f>
                  <m:fPr>
                    <m:ctrlPr>
                      <w:rPr>
                        <w:rFonts w:ascii="Cambria Math" w:eastAsia="宋体" w:hAnsi="Cambria Math"/>
                        <w:b/>
                        <w:bCs/>
                        <w:i/>
                        <w:sz w:val="21"/>
                        <w:szCs w:val="16"/>
                        <w:lang w:eastAsia="zh-C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宋体" w:hAnsi="Cambria Math"/>
                        <w:sz w:val="21"/>
                        <w:szCs w:val="16"/>
                        <w:lang w:eastAsia="zh-CN"/>
                      </w:rPr>
                      <m:t>N+K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宋体" w:hAnsi="Cambria Math"/>
                        <w:sz w:val="21"/>
                        <w:szCs w:val="16"/>
                        <w:lang w:eastAsia="zh-CN"/>
                      </w:rPr>
                      <m:t>M</m:t>
                    </m:r>
                  </m:den>
                </m:f>
              </m:oMath>
            </m:oMathPara>
          </w:p>
        </w:tc>
      </w:tr>
    </w:tbl>
    <w:p w14:paraId="57E9BC9E" w14:textId="77777777" w:rsidR="00940DCD" w:rsidRDefault="00940DCD" w:rsidP="00BB2F90">
      <w:pPr>
        <w:widowControl w:val="0"/>
        <w:snapToGrid/>
        <w:spacing w:after="0" w:afterAutospacing="0" w:line="240" w:lineRule="auto"/>
        <w:contextualSpacing/>
        <w:rPr>
          <w:rFonts w:eastAsia="宋体"/>
          <w:lang w:eastAsia="zh-CN"/>
        </w:rPr>
      </w:pPr>
    </w:p>
    <w:p w14:paraId="6EC51D94" w14:textId="01E217D0" w:rsidR="005C3B0A" w:rsidRDefault="005C3B0A" w:rsidP="005C3B0A">
      <w:pPr>
        <w:pStyle w:val="10"/>
        <w:spacing w:after="180"/>
        <w:rPr>
          <w:lang w:val="en-US"/>
        </w:rPr>
      </w:pPr>
      <w:r w:rsidRPr="002958B5">
        <w:rPr>
          <w:lang w:val="en-US"/>
        </w:rPr>
        <w:t>Evaluation results</w:t>
      </w:r>
      <w:r>
        <w:rPr>
          <w:lang w:val="en-US"/>
        </w:rPr>
        <w:t xml:space="preserve"> beam pair prediction </w:t>
      </w:r>
    </w:p>
    <w:p w14:paraId="1F646B3B" w14:textId="66D7A0CB" w:rsidR="00377B27" w:rsidRDefault="005C3B0A" w:rsidP="00377B27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 this section, the</w:t>
      </w:r>
      <w:r w:rsidR="00CC72C7">
        <w:rPr>
          <w:rFonts w:eastAsia="宋体"/>
          <w:lang w:val="en-US" w:eastAsia="zh-CN"/>
        </w:rPr>
        <w:t xml:space="preserve"> performance of the</w:t>
      </w:r>
      <w:r>
        <w:rPr>
          <w:rFonts w:eastAsia="宋体"/>
          <w:lang w:val="en-US" w:eastAsia="zh-CN"/>
        </w:rPr>
        <w:t xml:space="preserve"> fixed and variable Set B is evaluated for </w:t>
      </w:r>
      <w:r w:rsidR="00E50AB6">
        <w:rPr>
          <w:rFonts w:eastAsia="宋体"/>
          <w:lang w:val="en-US" w:eastAsia="zh-CN"/>
        </w:rPr>
        <w:t xml:space="preserve">DL spatial-domain </w:t>
      </w:r>
      <w:r>
        <w:rPr>
          <w:rFonts w:eastAsia="宋体"/>
          <w:lang w:val="en-US" w:eastAsia="zh-CN"/>
        </w:rPr>
        <w:t>beam pairs prediction.</w:t>
      </w:r>
      <w:r>
        <w:rPr>
          <w:rFonts w:eastAsia="宋体" w:hint="eastAsia"/>
          <w:lang w:val="en-US" w:eastAsia="zh-CN"/>
        </w:rPr>
        <w:t xml:space="preserve"> </w:t>
      </w:r>
      <w:r w:rsidR="00377B27">
        <w:rPr>
          <w:rFonts w:eastAsia="宋体"/>
          <w:lang w:val="en-US" w:eastAsia="zh-CN"/>
        </w:rPr>
        <w:t xml:space="preserve">In </w:t>
      </w:r>
      <w:r w:rsidR="00086EF9">
        <w:rPr>
          <w:rFonts w:eastAsia="宋体"/>
          <w:lang w:val="en-US" w:eastAsia="zh-CN"/>
        </w:rPr>
        <w:t>our</w:t>
      </w:r>
      <w:r w:rsidR="00377B27">
        <w:rPr>
          <w:rFonts w:eastAsia="宋体"/>
          <w:lang w:val="en-US" w:eastAsia="zh-CN"/>
        </w:rPr>
        <w:t xml:space="preserve"> simulation, </w:t>
      </w:r>
      <w:proofErr w:type="spellStart"/>
      <w:r w:rsidR="00377B27">
        <w:rPr>
          <w:rFonts w:eastAsia="宋体"/>
          <w:lang w:val="en-US" w:eastAsia="zh-CN"/>
        </w:rPr>
        <w:t>gNBs</w:t>
      </w:r>
      <w:proofErr w:type="spellEnd"/>
      <w:r w:rsidR="00377B27">
        <w:rPr>
          <w:rFonts w:eastAsia="宋体"/>
          <w:lang w:val="en-US" w:eastAsia="zh-CN"/>
        </w:rPr>
        <w:t xml:space="preserve"> are</w:t>
      </w:r>
      <w:r w:rsidR="00265D62">
        <w:rPr>
          <w:rFonts w:eastAsia="宋体"/>
          <w:lang w:val="en-US" w:eastAsia="zh-CN"/>
        </w:rPr>
        <w:t xml:space="preserve"> assumed to be</w:t>
      </w:r>
      <w:r w:rsidR="00377B27">
        <w:rPr>
          <w:rFonts w:eastAsia="宋体"/>
          <w:lang w:val="en-US" w:eastAsia="zh-CN"/>
        </w:rPr>
        <w:t xml:space="preserve"> configured with 64 antenna</w:t>
      </w:r>
      <w:r w:rsidR="007B0143">
        <w:rPr>
          <w:rFonts w:eastAsia="宋体"/>
          <w:lang w:val="en-US" w:eastAsia="zh-CN"/>
        </w:rPr>
        <w:t xml:space="preserve"> elements</w:t>
      </w:r>
      <w:r w:rsidR="00377B27">
        <w:rPr>
          <w:rFonts w:eastAsia="宋体"/>
          <w:lang w:val="en-US" w:eastAsia="zh-CN"/>
        </w:rPr>
        <w:t xml:space="preserve"> which support </w:t>
      </w:r>
      <w:r w:rsidR="00B7054B">
        <w:rPr>
          <w:rFonts w:eastAsia="宋体"/>
          <w:lang w:val="en-US" w:eastAsia="zh-CN"/>
        </w:rPr>
        <w:t xml:space="preserve">32 </w:t>
      </w:r>
      <w:r w:rsidR="00377B27">
        <w:rPr>
          <w:rFonts w:eastAsia="宋体"/>
          <w:lang w:val="en-US" w:eastAsia="zh-CN"/>
        </w:rPr>
        <w:t>transmitting beams (</w:t>
      </w:r>
      <w:r w:rsidR="00B7054B">
        <w:rPr>
          <w:rFonts w:eastAsia="宋体"/>
          <w:lang w:val="en-US" w:eastAsia="zh-CN"/>
        </w:rPr>
        <w:t>4</w:t>
      </w:r>
      <w:r w:rsidR="00377B27">
        <w:rPr>
          <w:rFonts w:eastAsia="宋体"/>
          <w:lang w:val="en-US" w:eastAsia="zh-CN"/>
        </w:rPr>
        <w:t xml:space="preserve"> beams in vertical and </w:t>
      </w:r>
      <w:r w:rsidR="00B7054B">
        <w:rPr>
          <w:rFonts w:eastAsia="宋体"/>
          <w:lang w:val="en-US" w:eastAsia="zh-CN"/>
        </w:rPr>
        <w:t>8</w:t>
      </w:r>
      <w:r w:rsidR="00377B27">
        <w:rPr>
          <w:rFonts w:eastAsia="宋体"/>
          <w:lang w:val="en-US" w:eastAsia="zh-CN"/>
        </w:rPr>
        <w:t xml:space="preserve"> beams in horizonal). UEs are configured with </w:t>
      </w:r>
      <w:r w:rsidR="00B7054B">
        <w:rPr>
          <w:rFonts w:eastAsia="宋体"/>
          <w:lang w:val="en-US" w:eastAsia="zh-CN"/>
        </w:rPr>
        <w:t>2 panels and total</w:t>
      </w:r>
      <w:r w:rsidR="00F60A1D">
        <w:rPr>
          <w:rFonts w:eastAsia="宋体"/>
          <w:lang w:val="en-US" w:eastAsia="zh-CN"/>
        </w:rPr>
        <w:t xml:space="preserve"> </w:t>
      </w:r>
      <w:r w:rsidR="00377B27">
        <w:rPr>
          <w:rFonts w:eastAsia="宋体"/>
          <w:lang w:val="en-US" w:eastAsia="zh-CN"/>
        </w:rPr>
        <w:t>16 antenna</w:t>
      </w:r>
      <w:r w:rsidR="007B0143">
        <w:rPr>
          <w:rFonts w:eastAsia="宋体"/>
          <w:lang w:val="en-US" w:eastAsia="zh-CN"/>
        </w:rPr>
        <w:t xml:space="preserve"> elements</w:t>
      </w:r>
      <w:r w:rsidR="00377B27">
        <w:rPr>
          <w:rFonts w:eastAsia="宋体"/>
          <w:lang w:val="en-US" w:eastAsia="zh-CN"/>
        </w:rPr>
        <w:t xml:space="preserve"> which support 8 receiving beams (</w:t>
      </w:r>
      <w:r w:rsidR="00B7054B">
        <w:rPr>
          <w:rFonts w:eastAsia="宋体"/>
          <w:lang w:val="en-US" w:eastAsia="zh-CN"/>
        </w:rPr>
        <w:t>1</w:t>
      </w:r>
      <w:r w:rsidR="00377B27">
        <w:rPr>
          <w:rFonts w:eastAsia="宋体"/>
          <w:lang w:val="en-US" w:eastAsia="zh-CN"/>
        </w:rPr>
        <w:t xml:space="preserve"> beam in vertical and 4 beams in horizonal</w:t>
      </w:r>
      <w:r w:rsidR="00B7054B">
        <w:rPr>
          <w:rFonts w:eastAsia="宋体"/>
          <w:lang w:val="en-US" w:eastAsia="zh-CN"/>
        </w:rPr>
        <w:t xml:space="preserve"> for each panel</w:t>
      </w:r>
      <w:r w:rsidR="00377B27">
        <w:rPr>
          <w:rFonts w:eastAsia="宋体"/>
          <w:lang w:val="en-US" w:eastAsia="zh-CN"/>
        </w:rPr>
        <w:t xml:space="preserve">). </w:t>
      </w:r>
      <w:r w:rsidR="00265D62">
        <w:rPr>
          <w:rFonts w:eastAsia="宋体"/>
          <w:lang w:val="en-US" w:eastAsia="zh-CN"/>
        </w:rPr>
        <w:t xml:space="preserve">The details about the simulation </w:t>
      </w:r>
      <w:r w:rsidR="004E6AE4">
        <w:rPr>
          <w:rFonts w:eastAsia="宋体"/>
          <w:lang w:val="en-US" w:eastAsia="zh-CN"/>
        </w:rPr>
        <w:t>parameters</w:t>
      </w:r>
      <w:r w:rsidR="00265D62">
        <w:rPr>
          <w:rFonts w:eastAsia="宋体"/>
          <w:lang w:val="en-US" w:eastAsia="zh-CN"/>
        </w:rPr>
        <w:t xml:space="preserve"> are shown in </w:t>
      </w:r>
      <w:r w:rsidR="00391C21">
        <w:rPr>
          <w:rFonts w:eastAsia="宋体"/>
          <w:lang w:val="en-US" w:eastAsia="zh-CN"/>
        </w:rPr>
        <w:t xml:space="preserve">Table </w:t>
      </w:r>
      <w:r w:rsidR="00E50AB6">
        <w:rPr>
          <w:rFonts w:eastAsia="宋体"/>
          <w:lang w:val="en-US" w:eastAsia="zh-CN"/>
        </w:rPr>
        <w:t>3</w:t>
      </w:r>
      <w:r w:rsidR="00265D62">
        <w:rPr>
          <w:rFonts w:eastAsia="宋体"/>
          <w:lang w:val="en-US" w:eastAsia="zh-CN"/>
        </w:rPr>
        <w:t>.</w:t>
      </w:r>
    </w:p>
    <w:p w14:paraId="40D76C4B" w14:textId="471EAB1B" w:rsidR="005C3B0A" w:rsidRDefault="004A6F30" w:rsidP="005C3B0A">
      <w:pPr>
        <w:rPr>
          <w:rFonts w:eastAsia="宋体"/>
          <w:lang w:val="en-US" w:eastAsia="zh-CN"/>
        </w:rPr>
      </w:pPr>
      <w:r>
        <w:rPr>
          <w:rFonts w:eastAsia="宋体"/>
          <w:lang w:eastAsia="zh-CN"/>
        </w:rPr>
        <w:t>T</w:t>
      </w:r>
      <w:r w:rsidR="007B6A5F">
        <w:rPr>
          <w:rFonts w:eastAsia="宋体"/>
          <w:lang w:val="en-US" w:eastAsia="zh-CN"/>
        </w:rPr>
        <w:t xml:space="preserve">he </w:t>
      </w:r>
      <w:r w:rsidR="00EC2BEB">
        <w:rPr>
          <w:rFonts w:eastAsia="宋体"/>
          <w:lang w:val="en-US" w:eastAsia="zh-CN"/>
        </w:rPr>
        <w:t xml:space="preserve">samples of </w:t>
      </w:r>
      <w:r w:rsidR="007B6A5F">
        <w:rPr>
          <w:rFonts w:eastAsia="宋体"/>
          <w:lang w:val="en-US" w:eastAsia="zh-CN"/>
        </w:rPr>
        <w:t>dataset generated by SLS</w:t>
      </w:r>
      <w:r>
        <w:rPr>
          <w:rFonts w:eastAsia="宋体"/>
          <w:lang w:val="en-US" w:eastAsia="zh-CN"/>
        </w:rPr>
        <w:t xml:space="preserve"> </w:t>
      </w:r>
      <w:r w:rsidR="00EC2BEB">
        <w:rPr>
          <w:rFonts w:eastAsia="宋体"/>
          <w:lang w:val="en-US" w:eastAsia="zh-CN"/>
        </w:rPr>
        <w:t xml:space="preserve">are </w:t>
      </w:r>
      <w:r>
        <w:rPr>
          <w:rFonts w:eastAsia="宋体"/>
          <w:lang w:val="en-US" w:eastAsia="zh-CN"/>
        </w:rPr>
        <w:t>about 60k measurement results for total 256 beam pairs.</w:t>
      </w:r>
      <w:r w:rsidR="007B6A5F">
        <w:rPr>
          <w:rFonts w:eastAsia="宋体"/>
          <w:lang w:val="en-US" w:eastAsia="zh-CN"/>
        </w:rPr>
        <w:t xml:space="preserve"> 80% </w:t>
      </w:r>
      <w:r w:rsidR="00EC2BEB">
        <w:rPr>
          <w:rFonts w:eastAsia="宋体"/>
          <w:lang w:val="en-US" w:eastAsia="zh-CN"/>
        </w:rPr>
        <w:t xml:space="preserve">samples </w:t>
      </w:r>
      <w:r w:rsidR="007B6A5F">
        <w:rPr>
          <w:rFonts w:eastAsia="宋体"/>
          <w:lang w:val="en-US" w:eastAsia="zh-CN"/>
        </w:rPr>
        <w:t xml:space="preserve">are used for model training and 20% </w:t>
      </w:r>
      <w:r w:rsidR="00EC2BEB">
        <w:rPr>
          <w:rFonts w:eastAsia="宋体"/>
          <w:lang w:val="en-US" w:eastAsia="zh-CN"/>
        </w:rPr>
        <w:t xml:space="preserve">samples </w:t>
      </w:r>
      <w:r w:rsidR="007B6A5F">
        <w:rPr>
          <w:rFonts w:eastAsia="宋体"/>
          <w:lang w:val="en-US" w:eastAsia="zh-CN"/>
        </w:rPr>
        <w:t>are used for model test</w:t>
      </w:r>
      <w:r w:rsidR="00EC2BEB">
        <w:rPr>
          <w:rFonts w:eastAsia="宋体"/>
          <w:lang w:val="en-US" w:eastAsia="zh-CN"/>
        </w:rPr>
        <w:t>ing</w:t>
      </w:r>
      <w:r w:rsidR="007B6A5F">
        <w:rPr>
          <w:rFonts w:eastAsia="宋体"/>
          <w:lang w:val="en-US" w:eastAsia="zh-CN"/>
        </w:rPr>
        <w:t xml:space="preserve">. </w:t>
      </w:r>
      <w:r w:rsidR="009E2577">
        <w:rPr>
          <w:rFonts w:eastAsia="宋体"/>
          <w:lang w:val="en-US" w:eastAsia="zh-CN"/>
        </w:rPr>
        <w:t>T</w:t>
      </w:r>
      <w:r w:rsidR="007B6A5F" w:rsidRPr="0061661E">
        <w:rPr>
          <w:rFonts w:eastAsia="宋体" w:hint="eastAsia"/>
          <w:lang w:val="en-US" w:eastAsia="zh-CN"/>
        </w:rPr>
        <w:t>he</w:t>
      </w:r>
      <w:r w:rsidR="007B6A5F" w:rsidRPr="0061661E">
        <w:rPr>
          <w:rFonts w:eastAsia="宋体"/>
          <w:lang w:val="en-US" w:eastAsia="zh-CN"/>
        </w:rPr>
        <w:t xml:space="preserve"> </w:t>
      </w:r>
      <w:r w:rsidR="007B6A5F">
        <w:rPr>
          <w:rFonts w:eastAsia="宋体"/>
          <w:lang w:val="en-US" w:eastAsia="zh-CN"/>
        </w:rPr>
        <w:t>AI/ML</w:t>
      </w:r>
      <w:r w:rsidR="007B6A5F" w:rsidRPr="0061661E">
        <w:rPr>
          <w:rFonts w:eastAsia="宋体"/>
          <w:lang w:val="en-US" w:eastAsia="zh-CN"/>
        </w:rPr>
        <w:t xml:space="preserve"> </w:t>
      </w:r>
      <w:r w:rsidR="007B6A5F">
        <w:rPr>
          <w:rFonts w:eastAsia="宋体"/>
          <w:lang w:val="en-US" w:eastAsia="zh-CN"/>
        </w:rPr>
        <w:t>m</w:t>
      </w:r>
      <w:r w:rsidR="007B6A5F" w:rsidRPr="0061661E">
        <w:rPr>
          <w:rFonts w:eastAsia="宋体"/>
          <w:lang w:val="en-US" w:eastAsia="zh-CN"/>
        </w:rPr>
        <w:t xml:space="preserve">odel is </w:t>
      </w:r>
      <w:r w:rsidR="00CC72C7">
        <w:rPr>
          <w:rFonts w:eastAsia="宋体"/>
          <w:lang w:val="en-US" w:eastAsia="zh-CN"/>
        </w:rPr>
        <w:t>shown in figure 2</w:t>
      </w:r>
      <w:r w:rsidR="00EE7F63">
        <w:rPr>
          <w:rFonts w:eastAsia="宋体"/>
          <w:lang w:val="en-US" w:eastAsia="zh-CN"/>
        </w:rPr>
        <w:t>.</w:t>
      </w:r>
    </w:p>
    <w:p w14:paraId="77A8D2D6" w14:textId="508F97F5" w:rsidR="00EE7F63" w:rsidRDefault="005C3B0A" w:rsidP="005C3B0A">
      <w:pPr>
        <w:ind w:left="120" w:hangingChars="50" w:hanging="12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lastRenderedPageBreak/>
        <w:t xml:space="preserve"> </w:t>
      </w:r>
      <w:r w:rsidR="00EE7F63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             </w:t>
      </w:r>
      <w:r>
        <w:rPr>
          <w:rFonts w:eastAsia="宋体"/>
          <w:noProof/>
          <w:lang w:val="en-US" w:eastAsia="zh-CN"/>
        </w:rPr>
        <mc:AlternateContent>
          <mc:Choice Requires="wpc">
            <w:drawing>
              <wp:inline distT="0" distB="0" distL="0" distR="0" wp14:anchorId="41EA09FF" wp14:editId="742E598B">
                <wp:extent cx="5375756" cy="3823970"/>
                <wp:effectExtent l="0" t="0" r="0" b="5080"/>
                <wp:docPr id="563" name="画布 56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372" name="矩形 372"/>
                        <wps:cNvSpPr/>
                        <wps:spPr>
                          <a:xfrm>
                            <a:off x="1204700" y="105711"/>
                            <a:ext cx="856260" cy="539126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E707906" w14:textId="77777777" w:rsidR="005C3B0A" w:rsidRPr="00CA7F96" w:rsidRDefault="005C3B0A" w:rsidP="005C3B0A">
                              <w:pPr>
                                <w:jc w:val="center"/>
                                <w:rPr>
                                  <w:rFonts w:eastAsia="宋体"/>
                                  <w:color w:val="000000" w:themeColor="text1"/>
                                  <w:szCs w:val="24"/>
                                  <w:lang w:eastAsia="zh-CN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CA7F96">
                                <w:rPr>
                                  <w:rFonts w:eastAsia="宋体" w:hint="eastAsia"/>
                                  <w:color w:val="000000" w:themeColor="text1"/>
                                  <w:szCs w:val="24"/>
                                  <w:lang w:eastAsia="zh-CN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P</w:t>
                              </w:r>
                              <w:r w:rsidRPr="00CA7F96">
                                <w:rPr>
                                  <w:rFonts w:eastAsia="宋体"/>
                                  <w:color w:val="000000" w:themeColor="text1"/>
                                  <w:szCs w:val="24"/>
                                  <w:lang w:eastAsia="zh-CN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re-processing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3" name="矩形 373"/>
                        <wps:cNvSpPr/>
                        <wps:spPr>
                          <a:xfrm>
                            <a:off x="2432838" y="105711"/>
                            <a:ext cx="960079" cy="539126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BDFACB3" w14:textId="77777777" w:rsidR="005C3B0A" w:rsidRPr="007E55B3" w:rsidRDefault="005C3B0A" w:rsidP="005C3B0A">
                              <w:pPr>
                                <w:jc w:val="center"/>
                                <w:rPr>
                                  <w:rFonts w:eastAsia="宋体"/>
                                  <w:color w:val="000000" w:themeColor="text1"/>
                                  <w:szCs w:val="24"/>
                                  <w:lang w:eastAsia="zh-CN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7E55B3">
                                <w:rPr>
                                  <w:rFonts w:eastAsia="宋体"/>
                                  <w:color w:val="000000" w:themeColor="text1"/>
                                  <w:szCs w:val="24"/>
                                  <w:lang w:eastAsia="zh-CN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AI/ML</w:t>
                              </w:r>
                              <w:r>
                                <w:rPr>
                                  <w:rFonts w:eastAsia="宋体"/>
                                  <w:color w:val="000000" w:themeColor="text1"/>
                                  <w:szCs w:val="24"/>
                                  <w:lang w:eastAsia="zh-CN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model (FC)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4" name="直接箭头连接符 374"/>
                        <wps:cNvCnPr/>
                        <wps:spPr>
                          <a:xfrm>
                            <a:off x="2060960" y="375025"/>
                            <a:ext cx="371878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5" name="直接箭头连接符 375"/>
                        <wps:cNvCnPr/>
                        <wps:spPr>
                          <a:xfrm>
                            <a:off x="3392917" y="385098"/>
                            <a:ext cx="371878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6" name="直接箭头连接符 376"/>
                        <wps:cNvCnPr/>
                        <wps:spPr>
                          <a:xfrm>
                            <a:off x="835238" y="375025"/>
                            <a:ext cx="371878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7" name="文本框 377"/>
                        <wps:cNvSpPr txBox="1"/>
                        <wps:spPr>
                          <a:xfrm>
                            <a:off x="0" y="20897"/>
                            <a:ext cx="1221955" cy="50161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EF140D8" w14:textId="77777777" w:rsidR="005C3B0A" w:rsidRPr="007E55B3" w:rsidRDefault="005C3B0A" w:rsidP="005C3B0A">
                              <w:pPr>
                                <w:rPr>
                                  <w:rFonts w:eastAsia="宋体"/>
                                  <w:sz w:val="20"/>
                                  <w:szCs w:val="15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sz w:val="20"/>
                                  <w:szCs w:val="15"/>
                                  <w:lang w:eastAsia="zh-CN"/>
                                </w:rPr>
                                <w:t xml:space="preserve">Measured </w:t>
                              </w:r>
                              <w:r w:rsidRPr="007E55B3">
                                <w:rPr>
                                  <w:rFonts w:eastAsia="宋体"/>
                                  <w:sz w:val="20"/>
                                  <w:szCs w:val="15"/>
                                  <w:lang w:eastAsia="zh-CN"/>
                                </w:rPr>
                                <w:t>Set B</w:t>
                              </w:r>
                              <w:r>
                                <w:rPr>
                                  <w:rFonts w:eastAsia="宋体"/>
                                  <w:sz w:val="20"/>
                                  <w:szCs w:val="15"/>
                                  <w:lang w:eastAsia="zh-CN"/>
                                </w:rPr>
                                <w:t xml:space="preserve"> </w:t>
                              </w:r>
                              <w:r w:rsidRPr="007E55B3">
                                <w:rPr>
                                  <w:rFonts w:eastAsia="宋体" w:hint="eastAsia"/>
                                  <w:sz w:val="20"/>
                                  <w:szCs w:val="15"/>
                                  <w:lang w:eastAsia="zh-CN"/>
                                </w:rPr>
                                <w:t>(</w:t>
                              </w:r>
                              <w:r w:rsidRPr="007E55B3">
                                <w:rPr>
                                  <w:rFonts w:eastAsia="宋体"/>
                                  <w:sz w:val="20"/>
                                  <w:szCs w:val="15"/>
                                  <w:lang w:eastAsia="zh-CN"/>
                                </w:rPr>
                                <w:t>fixed or</w:t>
                              </w:r>
                              <w:r>
                                <w:rPr>
                                  <w:rFonts w:eastAsia="宋体"/>
                                  <w:sz w:val="20"/>
                                  <w:szCs w:val="15"/>
                                  <w:lang w:eastAsia="zh-CN"/>
                                </w:rPr>
                                <w:t xml:space="preserve"> variable)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8" name="文本框 378"/>
                        <wps:cNvSpPr txBox="1"/>
                        <wps:spPr>
                          <a:xfrm>
                            <a:off x="3480142" y="66550"/>
                            <a:ext cx="1137076" cy="81936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5174EF" w14:textId="77777777" w:rsidR="005C3B0A" w:rsidRPr="007E55B3" w:rsidRDefault="005C3B0A" w:rsidP="005C3B0A">
                              <w:pPr>
                                <w:rPr>
                                  <w:rFonts w:eastAsia="宋体"/>
                                  <w:sz w:val="20"/>
                                  <w:szCs w:val="15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sz w:val="20"/>
                                  <w:szCs w:val="15"/>
                                  <w:lang w:eastAsia="zh-CN"/>
                                </w:rPr>
                                <w:t xml:space="preserve">predicted </w:t>
                              </w:r>
                              <w:r w:rsidRPr="007E55B3">
                                <w:rPr>
                                  <w:rFonts w:eastAsia="宋体"/>
                                  <w:sz w:val="20"/>
                                  <w:szCs w:val="15"/>
                                  <w:lang w:eastAsia="zh-CN"/>
                                </w:rPr>
                                <w:t xml:space="preserve">Set </w:t>
                              </w:r>
                              <w:r>
                                <w:rPr>
                                  <w:rFonts w:eastAsia="宋体"/>
                                  <w:sz w:val="20"/>
                                  <w:szCs w:val="15"/>
                                  <w:lang w:eastAsia="zh-CN"/>
                                </w:rPr>
                                <w:t xml:space="preserve">A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9" name="流程图: 接点 379"/>
                        <wps:cNvSpPr/>
                        <wps:spPr>
                          <a:xfrm>
                            <a:off x="1381132" y="1604826"/>
                            <a:ext cx="161072" cy="144777"/>
                          </a:xfrm>
                          <a:prstGeom prst="flowChartConnector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0" name="流程图: 接点 380"/>
                        <wps:cNvSpPr/>
                        <wps:spPr>
                          <a:xfrm>
                            <a:off x="1381132" y="1900020"/>
                            <a:ext cx="161072" cy="144777"/>
                          </a:xfrm>
                          <a:prstGeom prst="flowChartConnector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1" name="流程图: 接点 381"/>
                        <wps:cNvSpPr/>
                        <wps:spPr>
                          <a:xfrm>
                            <a:off x="1381132" y="2206496"/>
                            <a:ext cx="161072" cy="144777"/>
                          </a:xfrm>
                          <a:prstGeom prst="flowChartConnector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2" name="流程图: 接点 382"/>
                        <wps:cNvSpPr/>
                        <wps:spPr>
                          <a:xfrm>
                            <a:off x="1381132" y="2813179"/>
                            <a:ext cx="161072" cy="144777"/>
                          </a:xfrm>
                          <a:prstGeom prst="flowChartConnector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3" name="直接连接符 383"/>
                        <wps:cNvCnPr/>
                        <wps:spPr>
                          <a:xfrm>
                            <a:off x="1477649" y="2442776"/>
                            <a:ext cx="0" cy="26323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4" name="流程图: 接点 384"/>
                        <wps:cNvSpPr/>
                        <wps:spPr>
                          <a:xfrm>
                            <a:off x="2143873" y="1120984"/>
                            <a:ext cx="161072" cy="144776"/>
                          </a:xfrm>
                          <a:prstGeom prst="flowChartConnector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5" name="流程图: 接点 385"/>
                        <wps:cNvSpPr/>
                        <wps:spPr>
                          <a:xfrm>
                            <a:off x="2143873" y="1604826"/>
                            <a:ext cx="161072" cy="144777"/>
                          </a:xfrm>
                          <a:prstGeom prst="flowChartConnector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6" name="流程图: 接点 386"/>
                        <wps:cNvSpPr/>
                        <wps:spPr>
                          <a:xfrm>
                            <a:off x="2143873" y="2206496"/>
                            <a:ext cx="161072" cy="144777"/>
                          </a:xfrm>
                          <a:prstGeom prst="flowChartConnector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7" name="流程图: 接点 387"/>
                        <wps:cNvSpPr/>
                        <wps:spPr>
                          <a:xfrm>
                            <a:off x="2143873" y="2883374"/>
                            <a:ext cx="161072" cy="144777"/>
                          </a:xfrm>
                          <a:prstGeom prst="flowChartConnector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8" name="直接箭头连接符 388"/>
                        <wps:cNvCnPr/>
                        <wps:spPr>
                          <a:xfrm flipV="1">
                            <a:off x="1542204" y="1245078"/>
                            <a:ext cx="624859" cy="431823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9" name="直接箭头连接符 389"/>
                        <wps:cNvCnPr/>
                        <wps:spPr>
                          <a:xfrm>
                            <a:off x="1542204" y="1676901"/>
                            <a:ext cx="601042" cy="0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0" name="直接箭头连接符 390"/>
                        <wps:cNvCnPr/>
                        <wps:spPr>
                          <a:xfrm>
                            <a:off x="1542204" y="1676901"/>
                            <a:ext cx="624859" cy="550277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1" name="直接箭头连接符 391"/>
                        <wps:cNvCnPr/>
                        <wps:spPr>
                          <a:xfrm>
                            <a:off x="1542204" y="1676901"/>
                            <a:ext cx="624859" cy="1227155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2" name="直接箭头连接符 392"/>
                        <wps:cNvCnPr/>
                        <wps:spPr>
                          <a:xfrm flipV="1">
                            <a:off x="1542204" y="1245078"/>
                            <a:ext cx="624859" cy="727644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3" name="直接箭头连接符 393"/>
                        <wps:cNvCnPr/>
                        <wps:spPr>
                          <a:xfrm flipV="1">
                            <a:off x="1542204" y="1676901"/>
                            <a:ext cx="601042" cy="295194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4" name="直接箭头连接符 394"/>
                        <wps:cNvCnPr/>
                        <wps:spPr>
                          <a:xfrm>
                            <a:off x="1542204" y="1972722"/>
                            <a:ext cx="624859" cy="254456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6" name="直接箭头连接符 396"/>
                        <wps:cNvCnPr/>
                        <wps:spPr>
                          <a:xfrm>
                            <a:off x="1542204" y="1972722"/>
                            <a:ext cx="624859" cy="931334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8" name="直接箭头连接符 398"/>
                        <wps:cNvCnPr/>
                        <wps:spPr>
                          <a:xfrm>
                            <a:off x="1542204" y="2267916"/>
                            <a:ext cx="624859" cy="636140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9" name="直接连接符 399"/>
                        <wps:cNvCnPr/>
                        <wps:spPr>
                          <a:xfrm>
                            <a:off x="2219082" y="2469726"/>
                            <a:ext cx="0" cy="26323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0" name="直接箭头连接符 400"/>
                        <wps:cNvCnPr/>
                        <wps:spPr>
                          <a:xfrm flipV="1">
                            <a:off x="1519014" y="1245078"/>
                            <a:ext cx="648675" cy="1022838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1" name="直接箭头连接符 401"/>
                        <wps:cNvCnPr/>
                        <wps:spPr>
                          <a:xfrm flipV="1">
                            <a:off x="1542204" y="1682542"/>
                            <a:ext cx="601042" cy="596029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2" name="直接箭头连接符 402"/>
                        <wps:cNvCnPr/>
                        <wps:spPr>
                          <a:xfrm flipV="1">
                            <a:off x="1542204" y="2249114"/>
                            <a:ext cx="601042" cy="29457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3" name="直接箭头连接符 403"/>
                        <wps:cNvCnPr/>
                        <wps:spPr>
                          <a:xfrm flipV="1">
                            <a:off x="1542204" y="1245078"/>
                            <a:ext cx="624859" cy="1640803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4" name="直接箭头连接符 404"/>
                        <wps:cNvCnPr/>
                        <wps:spPr>
                          <a:xfrm flipV="1">
                            <a:off x="1542204" y="1682542"/>
                            <a:ext cx="601042" cy="1202712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5" name="直接箭头连接符 405"/>
                        <wps:cNvCnPr/>
                        <wps:spPr>
                          <a:xfrm flipV="1">
                            <a:off x="1542204" y="2278571"/>
                            <a:ext cx="601042" cy="606683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2" name="直接箭头连接符 512"/>
                        <wps:cNvCnPr/>
                        <wps:spPr>
                          <a:xfrm>
                            <a:off x="1542204" y="2885881"/>
                            <a:ext cx="601042" cy="72075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3" name="流程图: 接点 513"/>
                        <wps:cNvSpPr/>
                        <wps:spPr>
                          <a:xfrm>
                            <a:off x="2879665" y="943616"/>
                            <a:ext cx="161072" cy="144777"/>
                          </a:xfrm>
                          <a:prstGeom prst="flowChartConnector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4" name="流程图: 接点 514"/>
                        <wps:cNvSpPr/>
                        <wps:spPr>
                          <a:xfrm>
                            <a:off x="2879665" y="1748976"/>
                            <a:ext cx="161072" cy="144777"/>
                          </a:xfrm>
                          <a:prstGeom prst="flowChartConnector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5" name="流程图: 接点 515"/>
                        <wps:cNvSpPr/>
                        <wps:spPr>
                          <a:xfrm>
                            <a:off x="2879665" y="2351273"/>
                            <a:ext cx="161072" cy="144776"/>
                          </a:xfrm>
                          <a:prstGeom prst="flowChartConnector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6" name="流程图: 接点 516"/>
                        <wps:cNvSpPr/>
                        <wps:spPr>
                          <a:xfrm>
                            <a:off x="2919776" y="3237482"/>
                            <a:ext cx="161072" cy="144776"/>
                          </a:xfrm>
                          <a:prstGeom prst="flowChartConnector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7" name="直接箭头连接符 517"/>
                        <wps:cNvCnPr/>
                        <wps:spPr>
                          <a:xfrm flipV="1">
                            <a:off x="2304945" y="1062070"/>
                            <a:ext cx="574720" cy="130989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8" name="直接箭头连接符 518"/>
                        <wps:cNvCnPr/>
                        <wps:spPr>
                          <a:xfrm>
                            <a:off x="2304945" y="1193685"/>
                            <a:ext cx="574720" cy="555918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9" name="直接箭头连接符 519"/>
                        <wps:cNvCnPr/>
                        <wps:spPr>
                          <a:xfrm>
                            <a:off x="2304945" y="1193685"/>
                            <a:ext cx="654943" cy="1157588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0" name="直接箭头连接符 520"/>
                        <wps:cNvCnPr/>
                        <wps:spPr>
                          <a:xfrm>
                            <a:off x="2304945" y="1193685"/>
                            <a:ext cx="638021" cy="2064479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1" name="直接箭头连接符 521"/>
                        <wps:cNvCnPr/>
                        <wps:spPr>
                          <a:xfrm flipV="1">
                            <a:off x="2304945" y="1062070"/>
                            <a:ext cx="574720" cy="614831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2" name="直接箭头连接符 522"/>
                        <wps:cNvCnPr/>
                        <wps:spPr>
                          <a:xfrm>
                            <a:off x="2304945" y="1676901"/>
                            <a:ext cx="574720" cy="72075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3" name="直接箭头连接符 523"/>
                        <wps:cNvCnPr/>
                        <wps:spPr>
                          <a:xfrm>
                            <a:off x="2304945" y="1676901"/>
                            <a:ext cx="654943" cy="673745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4" name="直接箭头连接符 524"/>
                        <wps:cNvCnPr/>
                        <wps:spPr>
                          <a:xfrm>
                            <a:off x="2304945" y="1676901"/>
                            <a:ext cx="638021" cy="1581263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5" name="直接箭头连接符 525"/>
                        <wps:cNvCnPr/>
                        <wps:spPr>
                          <a:xfrm flipV="1">
                            <a:off x="2304945" y="1053922"/>
                            <a:ext cx="574720" cy="1224649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6" name="直接箭头连接符 526"/>
                        <wps:cNvCnPr/>
                        <wps:spPr>
                          <a:xfrm flipV="1">
                            <a:off x="2304945" y="1749603"/>
                            <a:ext cx="574720" cy="528968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7" name="直接连接符 527"/>
                        <wps:cNvCnPr/>
                        <wps:spPr>
                          <a:xfrm>
                            <a:off x="2960514" y="2676550"/>
                            <a:ext cx="0" cy="26323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8" name="直接箭头连接符 528"/>
                        <wps:cNvCnPr/>
                        <wps:spPr>
                          <a:xfrm>
                            <a:off x="2304945" y="2278571"/>
                            <a:ext cx="654943" cy="72075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9" name="直接箭头连接符 529"/>
                        <wps:cNvCnPr/>
                        <wps:spPr>
                          <a:xfrm>
                            <a:off x="2304945" y="2278571"/>
                            <a:ext cx="638021" cy="979593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0" name="直接箭头连接符 530"/>
                        <wps:cNvCnPr/>
                        <wps:spPr>
                          <a:xfrm>
                            <a:off x="2304945" y="2955449"/>
                            <a:ext cx="638021" cy="302715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1" name="直接箭头连接符 531"/>
                        <wps:cNvCnPr/>
                        <wps:spPr>
                          <a:xfrm flipV="1">
                            <a:off x="2304945" y="2372582"/>
                            <a:ext cx="597909" cy="582867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2" name="直接箭头连接符 532"/>
                        <wps:cNvCnPr/>
                        <wps:spPr>
                          <a:xfrm flipV="1">
                            <a:off x="2281756" y="1800369"/>
                            <a:ext cx="565945" cy="1205846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3" name="直接箭头连接符 533"/>
                        <wps:cNvCnPr/>
                        <wps:spPr>
                          <a:xfrm flipV="1">
                            <a:off x="2281756" y="1089020"/>
                            <a:ext cx="597909" cy="1917822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4" name="流程图: 接点 534"/>
                        <wps:cNvSpPr/>
                        <wps:spPr>
                          <a:xfrm>
                            <a:off x="3755220" y="1604826"/>
                            <a:ext cx="161072" cy="144777"/>
                          </a:xfrm>
                          <a:prstGeom prst="flowChartConnector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5" name="流程图: 接点 535"/>
                        <wps:cNvSpPr/>
                        <wps:spPr>
                          <a:xfrm>
                            <a:off x="3755220" y="2206496"/>
                            <a:ext cx="161072" cy="144777"/>
                          </a:xfrm>
                          <a:prstGeom prst="flowChartConnector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6" name="流程图: 接点 536"/>
                        <wps:cNvSpPr/>
                        <wps:spPr>
                          <a:xfrm>
                            <a:off x="3755220" y="2813179"/>
                            <a:ext cx="161072" cy="144777"/>
                          </a:xfrm>
                          <a:prstGeom prst="flowChartConnector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7" name="流程图: 接点 537"/>
                        <wps:cNvSpPr/>
                        <wps:spPr>
                          <a:xfrm>
                            <a:off x="3755220" y="1900020"/>
                            <a:ext cx="161072" cy="144777"/>
                          </a:xfrm>
                          <a:prstGeom prst="flowChartConnector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8" name="直接连接符 538"/>
                        <wps:cNvCnPr/>
                        <wps:spPr>
                          <a:xfrm>
                            <a:off x="3841083" y="2442776"/>
                            <a:ext cx="0" cy="26323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9" name="直接箭头连接符 539"/>
                        <wps:cNvCnPr/>
                        <wps:spPr>
                          <a:xfrm>
                            <a:off x="3040737" y="1053922"/>
                            <a:ext cx="713856" cy="622979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0" name="直接箭头连接符 540"/>
                        <wps:cNvCnPr/>
                        <wps:spPr>
                          <a:xfrm>
                            <a:off x="3040737" y="1053922"/>
                            <a:ext cx="737672" cy="866781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1" name="直接箭头连接符 541"/>
                        <wps:cNvCnPr/>
                        <wps:spPr>
                          <a:xfrm>
                            <a:off x="3040737" y="1062070"/>
                            <a:ext cx="737672" cy="1165108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2" name="直接箭头连接符 542"/>
                        <wps:cNvCnPr/>
                        <wps:spPr>
                          <a:xfrm>
                            <a:off x="3040737" y="1062070"/>
                            <a:ext cx="794705" cy="1750483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3" name="直接箭头连接符 543"/>
                        <wps:cNvCnPr/>
                        <wps:spPr>
                          <a:xfrm flipV="1">
                            <a:off x="3040737" y="1676901"/>
                            <a:ext cx="713856" cy="117827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4" name="直接箭头连接符 544"/>
                        <wps:cNvCnPr/>
                        <wps:spPr>
                          <a:xfrm>
                            <a:off x="3040737" y="1800369"/>
                            <a:ext cx="737672" cy="426809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5" name="直接箭头连接符 545"/>
                        <wps:cNvCnPr/>
                        <wps:spPr>
                          <a:xfrm>
                            <a:off x="3040737" y="1800369"/>
                            <a:ext cx="794705" cy="1012184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6" name="直接箭头连接符 546"/>
                        <wps:cNvCnPr/>
                        <wps:spPr>
                          <a:xfrm>
                            <a:off x="3040737" y="1795355"/>
                            <a:ext cx="713856" cy="125974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7" name="直接箭头连接符 547"/>
                        <wps:cNvCnPr/>
                        <wps:spPr>
                          <a:xfrm flipV="1">
                            <a:off x="3017548" y="1676901"/>
                            <a:ext cx="737672" cy="695054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8" name="直接箭头连接符 548"/>
                        <wps:cNvCnPr/>
                        <wps:spPr>
                          <a:xfrm flipV="1">
                            <a:off x="3017548" y="1921329"/>
                            <a:ext cx="761488" cy="451253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9" name="直接箭头连接符 549"/>
                        <wps:cNvCnPr/>
                        <wps:spPr>
                          <a:xfrm flipV="1">
                            <a:off x="3040737" y="2244100"/>
                            <a:ext cx="737672" cy="128482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0" name="直接箭头连接符 550"/>
                        <wps:cNvCnPr/>
                        <wps:spPr>
                          <a:xfrm>
                            <a:off x="3017548" y="2372582"/>
                            <a:ext cx="800972" cy="438090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1" name="直接箭头连接符 551"/>
                        <wps:cNvCnPr/>
                        <wps:spPr>
                          <a:xfrm flipV="1">
                            <a:off x="3080848" y="2834488"/>
                            <a:ext cx="698188" cy="493871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2" name="直接箭头连接符 552"/>
                        <wps:cNvCnPr/>
                        <wps:spPr>
                          <a:xfrm flipV="1">
                            <a:off x="3080848" y="2244100"/>
                            <a:ext cx="698188" cy="1066083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3" name="直接箭头连接符 553"/>
                        <wps:cNvCnPr/>
                        <wps:spPr>
                          <a:xfrm flipV="1">
                            <a:off x="3057032" y="1962068"/>
                            <a:ext cx="698188" cy="1398881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4" name="直接箭头连接符 554"/>
                        <wps:cNvCnPr/>
                        <wps:spPr>
                          <a:xfrm flipV="1">
                            <a:off x="3080848" y="1682542"/>
                            <a:ext cx="674372" cy="1627015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5" name="矩形 555"/>
                        <wps:cNvSpPr/>
                        <wps:spPr>
                          <a:xfrm>
                            <a:off x="1257664" y="1440621"/>
                            <a:ext cx="413021" cy="1732307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6" name="矩形 556"/>
                        <wps:cNvSpPr/>
                        <wps:spPr>
                          <a:xfrm>
                            <a:off x="1961492" y="906012"/>
                            <a:ext cx="1433979" cy="2583419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7" name="矩形 557"/>
                        <wps:cNvSpPr/>
                        <wps:spPr>
                          <a:xfrm>
                            <a:off x="3594148" y="1475718"/>
                            <a:ext cx="510165" cy="1680914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8" name="文本框 442"/>
                        <wps:cNvSpPr txBox="1"/>
                        <wps:spPr>
                          <a:xfrm>
                            <a:off x="1817482" y="3506840"/>
                            <a:ext cx="1705984" cy="3171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7FFE630" w14:textId="77777777" w:rsidR="005C3B0A" w:rsidRDefault="005C3B0A" w:rsidP="005C3B0A">
                              <w:pPr>
                                <w:spacing w:line="256" w:lineRule="auto"/>
                                <w:jc w:val="center"/>
                                <w:rPr>
                                  <w:szCs w:val="24"/>
                                </w:rPr>
                              </w:pPr>
                              <w:r>
                                <w:t>Hidden layer (384,512)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9" name="直接连接符 559"/>
                        <wps:cNvCnPr/>
                        <wps:spPr>
                          <a:xfrm flipH="1">
                            <a:off x="1452019" y="688312"/>
                            <a:ext cx="875956" cy="379985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0" name="直接连接符 560"/>
                        <wps:cNvCnPr/>
                        <wps:spPr>
                          <a:xfrm>
                            <a:off x="3511303" y="644837"/>
                            <a:ext cx="544121" cy="376441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1" name="文本框 441"/>
                        <wps:cNvSpPr txBox="1"/>
                        <wps:spPr>
                          <a:xfrm>
                            <a:off x="623445" y="3217706"/>
                            <a:ext cx="1276821" cy="4298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F2EB8E5" w14:textId="05DCE032" w:rsidR="005C3B0A" w:rsidRDefault="005C3B0A" w:rsidP="005C3B0A">
                              <w:pPr>
                                <w:spacing w:line="256" w:lineRule="auto"/>
                                <w:rPr>
                                  <w:szCs w:val="24"/>
                                </w:rPr>
                              </w:pPr>
                              <w:r>
                                <w:t>Input layer (256)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2" name="文本框 443"/>
                        <wps:cNvSpPr txBox="1"/>
                        <wps:spPr>
                          <a:xfrm>
                            <a:off x="3523439" y="3205230"/>
                            <a:ext cx="1385570" cy="2990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E7813E4" w14:textId="678C210D" w:rsidR="005C3B0A" w:rsidRDefault="005C3B0A" w:rsidP="005C3B0A">
                              <w:pPr>
                                <w:spacing w:line="256" w:lineRule="auto"/>
                                <w:rPr>
                                  <w:szCs w:val="24"/>
                                </w:rPr>
                              </w:pPr>
                              <w:r>
                                <w:t>Output layer (256)</w:t>
                              </w:r>
                            </w:p>
                            <w:p w14:paraId="7F9FDE7A" w14:textId="77777777" w:rsidR="005C3B0A" w:rsidRDefault="005C3B0A" w:rsidP="005C3B0A">
                              <w:pPr>
                                <w:spacing w:line="256" w:lineRule="auto"/>
                                <w:rPr>
                                  <w:rFonts w:hAnsi="宋体"/>
                                  <w:lang w:val="en-US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（</w:t>
                              </w:r>
                              <w:r>
                                <w:t>256,384</w:t>
                              </w:r>
                              <w:r>
                                <w:rPr>
                                  <w:rFonts w:hint="eastAsia"/>
                                </w:rPr>
                                <w:t>））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1EA09FF" id="画布 563" o:spid="_x0000_s1086" editas="canvas" style="width:423.3pt;height:301.1pt;mso-position-horizontal-relative:char;mso-position-vertical-relative:line" coordsize="53752,38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W4XGxIAAJ/7AAAOAAAAZHJzL2Uyb0RvYy54bWzsXU2P3NaV3Q8w/6FQ+3HzPfLxo+F2oLRG&#10;mQEER4id8ZpisboLU0XWkJS6lV2ySBYDzDKbBAkSZAZjwPbKWWTh5NdIys/Iue+xyFfVZJFsteW2&#10;dBeWq5qPLBbr3HvP/Xwf/uB6s549T4tylWdnc/GBM5+lWZIvVtnF2fynnz76l3A+K6s4W8TrPEvP&#10;5i/Scv6Dj/75nz682p6mMr/M14u0mOEiWXl6tT2bX1bV9vTkpEwu001cfpBv0wwHl3mxiSu8LS5O&#10;FkV8hatv1ifScfyTq7xYbIs8ScsSf31oDs4/0tdfLtOk+vFyWabVbH02x71V+t9C//uU/j356MP4&#10;9KKIt5erpL6N+BZ3sYlXGT60udTDuIpnz4rVjUttVkmRl/my+iDJNyf5crlKUv0d8G2Ec/BtzuPs&#10;eVzqL5Pg6exuEK/u8LpPL+i+y3y9Wjxardf0ZluU1fm6mD2P8dSuLldVSs/pZG/VCe7ilM6l/1/h&#10;d0yx5GqLX7HcNr9n+Wb3+cllvE311y9Pk4+fPylmq8XZ3A3kfJbFG6Dp9e8/f/nNH2f0l/rTseyT&#10;7ZOiflfiJX2h62Wxof/jec+uAVPpeIEDOLzAa0cFQhgcpNfVLMHxUPnSx+EEx5UbCenX3393HXpA&#10;P0rzzYxenM0LwEz/+vHzx2VlHtVuCZ4bPRVzJ/pV9WKd0s2ss5+kS3wjuiF9tgZ92jz4OEnSrNK3&#10;hkevV9NpS/xIzYnu8In1ejo11QLRnCyHT27O0J+cZ1Vz8maV5UXXBdbNLS/N+t0TMN+bHkF1/fRa&#10;/5TR7md7mi9e4OctciOg5TZ5tMKjfRyX1ZO4gETi14CWqX6Mf5br/Opsntev5rPLvPhZ199pPfCH&#10;o/PZFST8bF7+17O4SOez9b9nQGYkPI9Ugn7jqUDiTWEfeWofyZ5tznOIg4A+2yb6Ja2v1ruXyyLf&#10;fAZl9IA+FYfiLMFnn82Tqti9Oa+M5oE6S9IHD/QyqIFtXD3OPiGhNjgg6Hx6/VlcbGt8VQDmx/lO&#10;GuLTA5iZtfQLZfmDZ1W+XGkM0pM2z7X+BSCZb01E3Rsi6u5+61EiKj1Xhi6MR4+IRr7jBBGLqCXU&#10;346ICm0jWyyxjGql9y7IqNfI6G++fvU///v6qy9f/unrv//td/T6i/+DVfUskT3PhqyqdHwHYqlF&#10;1g2UIxWdDoDWVtUNRBhAosmqalDBqvUY1LIq4tXFZXWeZxlsa14YxXig98gC0wesM/q3ilfrf80W&#10;s+rFFsygKlZxdrHeERdaMsIOj7CI3XbY6bKE+wa83w6PsP63sMPV9Y469NphYx2Ir5B8v03zoIag&#10;p7FDdwVrMQw9141kJAIDvVA5UcjQs7gjQ89yHvwh6GmyPxp6oatkzVNY6YEfs9K72BH1GkON2wr9&#10;ZNzWV7/+1avffvHqD7+EjQ0sG0ue66y6/mGuXcLjPqyxs9IJI32F1swKKUWkoGC19+oIH3rRuKQ9&#10;xva490pOxSO4nNqUr7MZXC/fVcbeNUe0f3rDwjZunvGv6XG8w35e9R56eWBzNxGtbW+N/SmIdr3Q&#10;ER5iO+CHvq+AMY25HX0Uwg2cANqbcB2KyPXfKCpzJ7huwk6M63cqeoHAQo3rP//89f//98vf/PV0&#10;Rl7RL/4Cjd0ErUYFMoQbArkG1cJ3vNAEEy197QuHIpoEa0SkAmMR+n0jCn+dX8ZF6xxp36PHN9qL&#10;6x4NMO6tNC7V3p/GntxtC0qOeo7VERyzpFjw23dKQ1CqXqnHwZqPTZf6yHEcBJf3rRlLfbp5H3Id&#10;LPVWQuweZipCJHT6pV6H0CwuW+uAvryiZeslwqFepCkq2/pdZusoh+iOrH4/M5ws9fdc6kG4+6W+&#10;cesm23oZClcYD4GlnqW+p4qBGf53xPDbqgSd8bRynaFdnjCccBLw02HedaxKep7Eu31+D1+CHHrp&#10;u9Ld5eF64q/rVUZFTjfKOvbTm8d88TbVt7eKctQP4/LS1HGVL0p6Q7c53kXnhCiRv2+/pC1scvGv&#10;bkaccHCK7ymF54YBoE4BJZS6Reb8I/ZoIJDKEac5s1C7Fo6r5MoPJhXy9mQEw6YMokvq7RIIyqMc&#10;9z33pJ7jzO9xdS37nvfc92wqULqkXtvi0REnW+o54vQ+19Sz1N9zqW+rfzoY/mEV0HhbL8PQrSt1&#10;jzD8gRIgZvjM8LkP5qD38E4YflMh9bq7xj60q6V64k6z5Xq1/Y9dNHXXw6Y8GHyEDcjLl55yUFoP&#10;rdHqAF96oao7ZDxXhFJHuPrrSqbW3FMloJDURkefepnGi7b6PkOvJ5quzuabdIF2qxStofRK399+&#10;nX7/yjcMUi3+cxd2684rdVbstydNLJluT3zHKvXDphSqD8B2OVQPgAkgXbD1Az9y9M9kwRZtsFQE&#10;SNHTO+4SYcRaFRfvLGKjpoynB7FYUNOrUb0lwla0nYi1FC2qVpELoOuzoq17m1nR7o8o6IkFRk0d&#10;Sh9s7VqUu1C0FmzRMxAI9AwwbtvWesbtONw2lRR9uLWrKXpw++YMN5DIx+o8GSteVryLrmkqfYr3&#10;oCjgRht0NKI0YBjAnczB4royUiJiANvDTVgDj9PATe1Anwa26wd6NHCfixZBsUqtwS0XzWIOUnme&#10;Gqgf4MjC2bx1tziyYKY4oTa6LsHsg62dCrtj2EaucF3Wtqxt+4ev9dGFoYiumT1RZ3CnwVZKP4iE&#10;hn23tvVdX2BmFbtp7KYRNZjCcg/iuFbpazQtgkvjBZwQXh+Vt3o+CMIBYLn0lcjU0VaXiRxgf6bG&#10;u5Vh8GgOo2nF6OYBtGAwXtvjfwGp4liKzAv9oJ6UIRypB86xbmXdOk23ekhhDSB4ROi2B8FWktcP&#10;4WwdumJWBEFh+JrUupxDYBwCm0AOPGcghksLbquCWwBL6UUC6hhXstitBWAZYQork1trvC9HwMZE&#10;wDxnIIRLC94cv4NVNsL3nNB8FGtg1sCTNPBADNdDpdcdIHiIQqBbDIlgrewZwYzgSQhuepn63Di7&#10;n6knLjZIglGnEGJefz+H8B3fN728DGAG8AQAK6i9o14cLRhUwT1pNBTpqxCTZnqpLzYfQCAChxm1&#10;jNpJqG2o781mMiVs2juihTQMIgze1JHdyEOq4SCwi1GyPKmQZ5a1u7HwHJPvZI6Joph23/QiOtia&#10;qWlCLwIP46RZ6msTNGJfhu7eEp4WwdMi9vexu4NeMiUaD6vL1Nve1TSply6oLebF7JHTG7Zea4V+&#10;dsodpNxByh2kd99BqkDCj9h6LZXjp0VEIqJJZVS6gblksPYH6USWemw7ygyfGT5FYkiszFSN+s3b&#10;2yBL0V5Wx4piaEHL8qdEU6XreMizmr5xx0fcSZfXtBlZFXh6K0y9H4GL6XFcUsBlslPLZJUYKJOl&#10;BYMAtqKpe7ClzV8wO22PsNqwVUpF5vr9hJWbErgpAZMrau5U79GFFqwhvTuxWNbWtl2w9RW0MWK4&#10;WtsKFSBNQLhm3HIaYEoaANuLHOcLZv+R0V0Jg+rWd0NHou5RDznGTgeeGXrOuGXcTsLtQOmsAsYG&#10;aUJn1cAegod4LrpqwqEx3UwYmDDcJAzojR1QvNOqBvZg29UzbvNcrhpAJXHdS4OmUuyaygWzYwpm&#10;FWbBDaDWrhzoCS/0eWddqLVprh8g8sjFLhxUmBxUkE3eu7vGUGHBIFuYBFuL5QoVCmznwd4Z9yec&#10;TGsQU7LJ3Pbh1s7e9qjbESxXudHhrA6bLmDKl0eb1nB8gVscpyK4yUL2IdjORN4awQF2TDQNNN35&#10;CCXDyOcAGVOH6dThIKHWzj9QckQqzSYNgKiuwKP5B+C6Nzaq5/kH9LR4/oGjacK2yJO0LFfZRfdA&#10;Gai0IV/s9pmy7nYZK+XAEQSOICyXq2S6Ph1KlJlJBLdKOHSj1nLFoiBSZioj5xs43zAl3+AO5cmw&#10;4LYRBEzwxDBE7V617NXOk7nUXMuBL2avk7UtclPH47UmeXVc2w4GEFARKtVhSaiCsnWg7CnRi4MY&#10;mMTxA46ATY2AuUNpMiwY1LvdAMaW6wEm0Op9cELHcf0DDax8pesddYWNdFToDbQycKKXE703E73u&#10;UMoMC+4AwU4YOaZWp+UQtgoWkQhCE+Rl7svcdxL3bbJnHf1jZhhyTSCG+8fcQClsP2a0Lu82zLsN&#10;F3lF1Rezcps8WhVl9TguqydxwZ0klGwjsfquOkncJvfYJfV23nGa1PNuw7zb8Iylfgtd9+n1Z3Gx&#10;paRHlj94VuXLld6K+DuV+iZf2yX1dq52otSHwhWm1Lvlpze6RgdCBNwrzr3i3Cv+LfSKu02Su0vq&#10;7TT3NKnHGHXnhlfKUs+94szw74OtPyggsEpb3GmlA27oCQfTM83WHh52stVMobX0XNrCpS3jN51B&#10;OepQ2mpaNy2aaR00D9SzCzqqXQPhhpQLoFi/LyVSV5ys4mTV1GQVdtg6nm01W3Adz7ZaFYPDsHUD&#10;P0CGjGAb+n5gJsVyfJ/j+1Pi+95QkQAWDGaoemHbMSkGqriBrRC+AndgdcvqdrK6HaoNMJse3VLd&#10;duE28gIHYXFdERAoB73fjFvG7WTcDlUEYK7LoL7trGnZIwxd7bQ2zxVUEDAQceWSFi5puVnS4jUF&#10;AT1NXVgwCOA+wtBVimUTBk/6IeoKKT0an14viw1diLIpP0rzzYxenM0ZtgzbDtg2Ge0+2NpZ7Z5e&#10;xEmwtfmCI6QItVwwbtk/m+SfNTnZPtzaedmJuEVHjKs07tto7R5LkKgiZNhy78Hk3gOvSSr2wdZO&#10;LPbAtofmonLbQ/YCYS/RSXOtAIMfKUcxgBnA0wF8kB97/dWXL//0tZUlAwQHae4wgCMpXNP0aGlg&#10;GiyHj6dIg4ddFhQHGhjA0wE8lEYzTYfHA2Q9AG4TahgOg+zvwTBw22MTMqw3DGDmy8x3CvNVQwk1&#10;LBjUwHseW0scOpsWEXyIdgk1D43jkb4+w5ZhOwm2Qwk1NSKh1qN3QwfK1BTahK5HJAEC0BIHPwpF&#10;QxwiNzRb3jKAGcCTADyUWVO37bp1sdF9A+Au4mADWGBPZior41gvz52bOHcODtPxUhzjUd2K+qrA&#10;obZ0Cj5EyBKbuXLdKli4UVjv38w6mHXwJB08lGQzQa1bIbjVwcIPpTJ1EhaCAw8TPeo6B18GDg+f&#10;4WHh00d9Ia2w08G///zlN3+cYXsly10bbiVB3CvwfcgBqVrPw2YMmje3QPUERiOBbJuCHOxM6AzU&#10;MxRpUiExGJ/Gzx+XutmuzR3Tn7P8EeJMmlGvM/pDma9XC/qbfpMc6dywVkLV09m6fbfcPinMbkFl&#10;9WKd0mX03r9m7DzvFMw93/eo+5NK4OvdA3cSa6cWR0hshMB1ZMhR5PjIee+7p8JzXSqu1xKLmVGu&#10;h42zjtJ7lljankJqpXV0NGq6XEK5/SRdkopZ5hm9NEpms8ryousC60rrU6irev1OZxlNRdTCTB/g&#10;fm1dYXQP+7VVm2TdSaydVR2WWBdDrpBrqm1soAKz/2FrY1GdjRLtHRlESFQMJFNZYlliEbcvqvV5&#10;vtazXZZFvvksLxYPCjPrJc6Sy7w4mydVMZ+ZN+cV3uOsZV4k6YMH+nWSb7Zx9Tj7ZJuA/2kF1k5N&#10;qCv9qvS6+jjfTUi+wevuo8Q2WeVXv/7Vq99+8eoPv5x5e5XqJLSz6vqHORR/Eyg2PLKteMyXyxkd&#10;xxA7Sq4RRXYVYhGmxagVX4GK9Qh1Z9riYgSDMINK+6MRk8R3doV+OXyu/nEa8tzNf6vrp9cwSLjn&#10;prz5e2RdqvcQqQfpY6vyQY3ov9QJjH/bSe4Or56SDm2WCrz6IfbOOyCIYaCiXSOmG0SR2a23H63r&#10;VZZq8PU4dMaLI7XxMC4vZ89jaKQFXtWkc6SbNoJ+aadOU6/BQoU4SdKspV5mPZ3aULjRzmFzxnjS&#10;V12PJH1Ey4kCvsXdy/2DfK+FOBzCDR2PdtFDqHHmKgFNZzrSscloiOZf7dXDXMwS6E0MXEY9bq0V&#10;A6zYPZSeinLG2VTn4l7jrEnQ2ja4sbXJx8+n2GBfIhELhkwmWIogcA6GHwgZIMpag82TsMZ6Qb9S&#10;ewsmWHP475mD9x6aYB/MzgRkbKA2/GkiUF0FpNJsBY1UB+8OqrZoCgKyW3V4JoqcIfP7FpDahIyZ&#10;LOqWp9YFInM3YnAcjHhyiv/02RdFvL1cJQ/jKrbfa1N/msr8Ml8v0uKjfwAAAP//AwBQSwMEFAAG&#10;AAgAAAAhAMxUwPLbAAAABQEAAA8AAABkcnMvZG93bnJldi54bWxMj0FLAzEQhe+C/yGM4EVs1iBL&#10;WTdbRNFDQcHWHzDdjLuLyWRJ0jb6641e7GXg8R7vfdOusrPiQCFOnjXcLCoQxL03Ew8a3rdP10sQ&#10;MSEbtJ5JwxdFWHXnZy02xh/5jQ6bNIhSwrFBDWNKcyNl7EdyGBd+Ji7ehw8OU5FhkCbgsZQ7K1VV&#10;1dLhxGVhxJkeRuo/N3unwa199m599bhVKrzk/lWFb/us9eVFvr8DkSin/zD84hd06ArTzu/ZRGE1&#10;lEfS3y3e8rauQew01JVSILtWntJ3PwAAAP//AwBQSwECLQAUAAYACAAAACEAtoM4kv4AAADhAQAA&#10;EwAAAAAAAAAAAAAAAAAAAAAAW0NvbnRlbnRfVHlwZXNdLnhtbFBLAQItABQABgAIAAAAIQA4/SH/&#10;1gAAAJQBAAALAAAAAAAAAAAAAAAAAC8BAABfcmVscy8ucmVsc1BLAQItABQABgAIAAAAIQDoOW4X&#10;GxIAAJ/7AAAOAAAAAAAAAAAAAAAAAC4CAABkcnMvZTJvRG9jLnhtbFBLAQItABQABgAIAAAAIQDM&#10;VMDy2wAAAAUBAAAPAAAAAAAAAAAAAAAAAHUUAABkcnMvZG93bnJldi54bWxQSwUGAAAAAAQABADz&#10;AAAAfRUAAAAA&#10;">
                <v:shape id="_x0000_s1087" type="#_x0000_t75" style="position:absolute;width:53752;height:38239;visibility:visible;mso-wrap-style:square" filled="t">
                  <v:fill o:detectmouseclick="t"/>
                  <v:path o:connecttype="none"/>
                </v:shape>
                <v:rect id="矩形 372" o:spid="_x0000_s1088" style="position:absolute;left:12047;top:1057;width:8562;height:5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bGBhwAAAANwAAAAPAAAAZHJzL2Rvd25yZXYueG1sRI/BasMw&#10;EETvhfyD2EBujdwE3OBGCSWhkGvt9r5IW0vUWhlJid2/jwqFHoeZecPsj7MfxI1icoEVPK0rEMQ6&#10;GMe9go/u7XEHImVkg0NgUvBDCY6HxcMeGxMmfqdbm3tRIJwaVGBzHhspk7bkMa3DSFy8rxA95iJj&#10;L03EqcD9IDdVVUuPjsuCxZFOlvR3e/UKzjrmwaDbnZI23afVtXURlVot59cXEJnm/B/+a1+Mgu3z&#10;Bn7PlCMgD3cAAAD//wMAUEsBAi0AFAAGAAgAAAAhANvh9svuAAAAhQEAABMAAAAAAAAAAAAAAAAA&#10;AAAAAFtDb250ZW50X1R5cGVzXS54bWxQSwECLQAUAAYACAAAACEAWvQsW78AAAAVAQAACwAAAAAA&#10;AAAAAAAAAAAfAQAAX3JlbHMvLnJlbHNQSwECLQAUAAYACAAAACEACWxgYcAAAADcAAAADwAAAAAA&#10;AAAAAAAAAAAHAgAAZHJzL2Rvd25yZXYueG1sUEsFBgAAAAADAAMAtwAAAPQ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  <v:textbox>
                    <w:txbxContent>
                      <w:p w14:paraId="1E707906" w14:textId="77777777" w:rsidR="005C3B0A" w:rsidRPr="00CA7F96" w:rsidRDefault="005C3B0A" w:rsidP="005C3B0A">
                        <w:pPr>
                          <w:jc w:val="center"/>
                          <w:rPr>
                            <w:rFonts w:eastAsia="宋体"/>
                            <w:color w:val="000000" w:themeColor="text1"/>
                            <w:szCs w:val="24"/>
                            <w:lang w:eastAsia="zh-CN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CA7F96">
                          <w:rPr>
                            <w:rFonts w:eastAsia="宋体" w:hint="eastAsia"/>
                            <w:color w:val="000000" w:themeColor="text1"/>
                            <w:szCs w:val="24"/>
                            <w:lang w:eastAsia="zh-CN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P</w:t>
                        </w:r>
                        <w:r w:rsidRPr="00CA7F96">
                          <w:rPr>
                            <w:rFonts w:eastAsia="宋体"/>
                            <w:color w:val="000000" w:themeColor="text1"/>
                            <w:szCs w:val="24"/>
                            <w:lang w:eastAsia="zh-CN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re-processing</w:t>
                        </w:r>
                      </w:p>
                    </w:txbxContent>
                  </v:textbox>
                </v:rect>
                <v:rect id="矩形 373" o:spid="_x0000_s1089" style="position:absolute;left:24328;top:1057;width:9601;height:5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MX6vgAAANwAAAAPAAAAZHJzL2Rvd25yZXYueG1sRI9BawIx&#10;FITvgv8hPKE3zapgZTWKKEKv1Xp/JM9NcPOyJFHXf28KhR6HmfmGWW9734oHxeQCK5hOKhDEOhjH&#10;jYKf83G8BJEyssE2MCl4UYLtZjhYY23Ck7/pccqNKBBONSqwOXe1lElb8pgmoSMu3jVEj7nI2EgT&#10;8VngvpWzqlpIj47LgsWO9pb07XT3Cg465tagW+6TNueL1QvrIir1Mep3KxCZ+vwf/mt/GQXzzzn8&#10;nilHQG7eAAAA//8DAFBLAQItABQABgAIAAAAIQDb4fbL7gAAAIUBAAATAAAAAAAAAAAAAAAAAAAA&#10;AABbQ29udGVudF9UeXBlc10ueG1sUEsBAi0AFAAGAAgAAAAhAFr0LFu/AAAAFQEAAAsAAAAAAAAA&#10;AAAAAAAAHwEAAF9yZWxzLy5yZWxzUEsBAi0AFAAGAAgAAAAhAGYgxfq+AAAA3AAAAA8AAAAAAAAA&#10;AAAAAAAABwIAAGRycy9kb3ducmV2LnhtbFBLBQYAAAAAAwADALcAAADy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  <v:textbox>
                    <w:txbxContent>
                      <w:p w14:paraId="5BDFACB3" w14:textId="77777777" w:rsidR="005C3B0A" w:rsidRPr="007E55B3" w:rsidRDefault="005C3B0A" w:rsidP="005C3B0A">
                        <w:pPr>
                          <w:jc w:val="center"/>
                          <w:rPr>
                            <w:rFonts w:eastAsia="宋体"/>
                            <w:color w:val="000000" w:themeColor="text1"/>
                            <w:szCs w:val="24"/>
                            <w:lang w:eastAsia="zh-CN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7E55B3">
                          <w:rPr>
                            <w:rFonts w:eastAsia="宋体"/>
                            <w:color w:val="000000" w:themeColor="text1"/>
                            <w:szCs w:val="24"/>
                            <w:lang w:eastAsia="zh-CN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AI/ML</w:t>
                        </w:r>
                        <w:r>
                          <w:rPr>
                            <w:rFonts w:eastAsia="宋体"/>
                            <w:color w:val="000000" w:themeColor="text1"/>
                            <w:szCs w:val="24"/>
                            <w:lang w:eastAsia="zh-CN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model (FC)</w:t>
                        </w:r>
                      </w:p>
                    </w:txbxContent>
                  </v:textbox>
                </v:rect>
                <v:shape id="直接箭头连接符 374" o:spid="_x0000_s1090" type="#_x0000_t32" style="position:absolute;left:20609;top:3750;width:371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xdCkxwAAANwAAAAPAAAAZHJzL2Rvd25yZXYueG1sRI9Ba8JA&#10;FITvhf6H5RW81U2r2DbNKlKsCnoxSktvr9nXTTD7NmRXjf76rlDocZiZb5hs0tlaHKn1lWMFD/0E&#10;BHHhdMVGwW77fv8MwgdkjbVjUnAmD5Px7U2GqXYn3tAxD0ZECPsUFZQhNKmUvijJou+7hjh6P661&#10;GKJsjdQtniLc1vIxSUbSYsVxocSG3koq9vnBKljnl5nefGC9cl/nuRl9L160+VSqd9dNX0EE6sJ/&#10;+K+91AoGT0O4nolHQI5/AQAA//8DAFBLAQItABQABgAIAAAAIQDb4fbL7gAAAIUBAAATAAAAAAAA&#10;AAAAAAAAAAAAAABbQ29udGVudF9UeXBlc10ueG1sUEsBAi0AFAAGAAgAAAAhAFr0LFu/AAAAFQEA&#10;AAsAAAAAAAAAAAAAAAAAHwEAAF9yZWxzLy5yZWxzUEsBAi0AFAAGAAgAAAAhAH3F0KTHAAAA3AAA&#10;AA8AAAAAAAAAAAAAAAAABwIAAGRycy9kb3ducmV2LnhtbFBLBQYAAAAAAwADALcAAAD7AgAAAAA=&#10;" strokecolor="#4f81bd [3204]" strokeweight="2pt">
                  <v:stroke endarrow="block"/>
                  <v:shadow on="t" color="black" opacity="24903f" origin=",.5" offset="0,.55556mm"/>
                </v:shape>
                <v:shape id="直接箭头连接符 375" o:spid="_x0000_s1091" type="#_x0000_t32" style="position:absolute;left:33929;top:3850;width:371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XU/xwAAANwAAAAPAAAAZHJzL2Rvd25yZXYueG1sRI9Ba8JA&#10;FITvhf6H5RW81U0r2jbNKlKsCnoxSktvr9nXTTD7NmRXjf76rlDocZiZb5hs0tlaHKn1lWMFD/0E&#10;BHHhdMVGwW77fv8MwgdkjbVjUnAmD5Px7U2GqXYn3tAxD0ZECPsUFZQhNKmUvijJou+7hjh6P661&#10;GKJsjdQtniLc1vIxSUbSYsVxocSG3koq9vnBKljnl5nefGC9cl/nuRl9L160+VSqd9dNX0EE6sJ/&#10;+K+91AoGT0O4nolHQI5/AQAA//8DAFBLAQItABQABgAIAAAAIQDb4fbL7gAAAIUBAAATAAAAAAAA&#10;AAAAAAAAAAAAAABbQ29udGVudF9UeXBlc10ueG1sUEsBAi0AFAAGAAgAAAAhAFr0LFu/AAAAFQEA&#10;AAsAAAAAAAAAAAAAAAAAHwEAAF9yZWxzLy5yZWxzUEsBAi0AFAAGAAgAAAAhABKJdT/HAAAA3AAA&#10;AA8AAAAAAAAAAAAAAAAABwIAAGRycy9kb3ducmV2LnhtbFBLBQYAAAAAAwADALcAAAD7AgAAAAA=&#10;" strokecolor="#4f81bd [3204]" strokeweight="2pt">
                  <v:stroke endarrow="block"/>
                  <v:shadow on="t" color="black" opacity="24903f" origin=",.5" offset="0,.55556mm"/>
                </v:shape>
                <v:shape id="直接箭头连接符 376" o:spid="_x0000_s1092" type="#_x0000_t32" style="position:absolute;left:8352;top:3750;width:371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+tIxwAAANwAAAAPAAAAZHJzL2Rvd25yZXYueG1sRI9Ba8JA&#10;FITvBf/D8gq9NZsqRJu6iohWQS+mpaW31+zrJph9G7Jbjf313YLQ4zAz3zDTeW8bcaLO144VPCQp&#10;COLS6ZqNgteX9f0EhA/IGhvHpOBCHuazwc0Uc+3OfKBTEYyIEPY5KqhCaHMpfVmRRZ+4ljh6X66z&#10;GKLsjNQdniPcNnKYppm0WHNcqLClZUXlsfi2CvbFz0of3rDZuY/Ls8k+N4/avCt1d9svnkAE6sN/&#10;+NreagWjcQZ/Z+IRkLNfAAAA//8DAFBLAQItABQABgAIAAAAIQDb4fbL7gAAAIUBAAATAAAAAAAA&#10;AAAAAAAAAAAAAABbQ29udGVudF9UeXBlc10ueG1sUEsBAi0AFAAGAAgAAAAhAFr0LFu/AAAAFQEA&#10;AAsAAAAAAAAAAAAAAAAAHwEAAF9yZWxzLy5yZWxzUEsBAi0AFAAGAAgAAAAhAOJb60jHAAAA3AAA&#10;AA8AAAAAAAAAAAAAAAAABwIAAGRycy9kb3ducmV2LnhtbFBLBQYAAAAAAwADALcAAAD7AgAAAAA=&#10;" strokecolor="#4f81bd [3204]" strokeweight="2pt">
                  <v:stroke endarrow="block"/>
                  <v:shadow on="t" color="black" opacity="24903f" origin=",.5" offset="0,.55556mm"/>
                </v:shape>
                <v:shape id="文本框 377" o:spid="_x0000_s1093" type="#_x0000_t202" style="position:absolute;top:208;width:12219;height:50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4/rxgAAANwAAAAPAAAAZHJzL2Rvd25yZXYueG1sRI9Pi8Iw&#10;FMTvwn6H8IS9aariH6pRpCCKrAddL96ezbMtNi/dJqt1P70RhD0OM/MbZrZoTCluVLvCsoJeNwJB&#10;nFpdcKbg+L3qTEA4j6yxtEwKHuRgMf9ozTDW9s57uh18JgKEXYwKcu+rWEqX5mTQdW1FHLyLrQ36&#10;IOtM6hrvAW5K2Y+ikTRYcFjIsaIkp/R6+DUKtslqh/tz30z+ymT9dVlWP8fTUKnPdrOcgvDU+P/w&#10;u73RCgbjMbzOhCMg508AAAD//wMAUEsBAi0AFAAGAAgAAAAhANvh9svuAAAAhQEAABMAAAAAAAAA&#10;AAAAAAAAAAAAAFtDb250ZW50X1R5cGVzXS54bWxQSwECLQAUAAYACAAAACEAWvQsW78AAAAVAQAA&#10;CwAAAAAAAAAAAAAAAAAfAQAAX3JlbHMvLnJlbHNQSwECLQAUAAYACAAAACEAE7+P68YAAADcAAAA&#10;DwAAAAAAAAAAAAAAAAAHAgAAZHJzL2Rvd25yZXYueG1sUEsFBgAAAAADAAMAtwAAAPoCAAAAAA==&#10;" filled="f" stroked="f" strokeweight=".5pt">
                  <v:textbox>
                    <w:txbxContent>
                      <w:p w14:paraId="2EF140D8" w14:textId="77777777" w:rsidR="005C3B0A" w:rsidRPr="007E55B3" w:rsidRDefault="005C3B0A" w:rsidP="005C3B0A">
                        <w:pPr>
                          <w:rPr>
                            <w:rFonts w:eastAsia="宋体"/>
                            <w:sz w:val="20"/>
                            <w:szCs w:val="15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sz w:val="20"/>
                            <w:szCs w:val="15"/>
                            <w:lang w:eastAsia="zh-CN"/>
                          </w:rPr>
                          <w:t xml:space="preserve">Measured </w:t>
                        </w:r>
                        <w:r w:rsidRPr="007E55B3">
                          <w:rPr>
                            <w:rFonts w:eastAsia="宋体"/>
                            <w:sz w:val="20"/>
                            <w:szCs w:val="15"/>
                            <w:lang w:eastAsia="zh-CN"/>
                          </w:rPr>
                          <w:t>Set B</w:t>
                        </w:r>
                        <w:r>
                          <w:rPr>
                            <w:rFonts w:eastAsia="宋体"/>
                            <w:sz w:val="20"/>
                            <w:szCs w:val="15"/>
                            <w:lang w:eastAsia="zh-CN"/>
                          </w:rPr>
                          <w:t xml:space="preserve"> </w:t>
                        </w:r>
                        <w:r w:rsidRPr="007E55B3">
                          <w:rPr>
                            <w:rFonts w:eastAsia="宋体" w:hint="eastAsia"/>
                            <w:sz w:val="20"/>
                            <w:szCs w:val="15"/>
                            <w:lang w:eastAsia="zh-CN"/>
                          </w:rPr>
                          <w:t>(</w:t>
                        </w:r>
                        <w:r w:rsidRPr="007E55B3">
                          <w:rPr>
                            <w:rFonts w:eastAsia="宋体"/>
                            <w:sz w:val="20"/>
                            <w:szCs w:val="15"/>
                            <w:lang w:eastAsia="zh-CN"/>
                          </w:rPr>
                          <w:t>fixed or</w:t>
                        </w:r>
                        <w:r>
                          <w:rPr>
                            <w:rFonts w:eastAsia="宋体"/>
                            <w:sz w:val="20"/>
                            <w:szCs w:val="15"/>
                            <w:lang w:eastAsia="zh-CN"/>
                          </w:rPr>
                          <w:t xml:space="preserve"> variable) </w:t>
                        </w:r>
                      </w:p>
                    </w:txbxContent>
                  </v:textbox>
                </v:shape>
                <v:shape id="文本框 378" o:spid="_x0000_s1094" type="#_x0000_t202" style="position:absolute;left:34801;top:665;width:11371;height:81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BuZwgAAANwAAAAPAAAAZHJzL2Rvd25yZXYueG1sRE/LisIw&#10;FN0P+A/hCu7GVMVRqlGkIIo4Cx8bd9fm2habm9pErX79ZDHg8nDe03ljSvGg2hWWFfS6EQji1OqC&#10;MwXHw/J7DMJ5ZI2lZVLwIgfzWetrirG2T97RY+8zEULYxagg976KpXRpTgZd11bEgbvY2qAPsM6k&#10;rvEZwk0p+1H0Iw0WHBpyrCjJKb3u70bBJln+4u7cN+N3may2l0V1O56GSnXazWICwlPjP+J/91or&#10;GIzC2nAmHAE5+wMAAP//AwBQSwECLQAUAAYACAAAACEA2+H2y+4AAACFAQAAEwAAAAAAAAAAAAAA&#10;AAAAAAAAW0NvbnRlbnRfVHlwZXNdLnhtbFBLAQItABQABgAIAAAAIQBa9CxbvwAAABUBAAALAAAA&#10;AAAAAAAAAAAAAB8BAABfcmVscy8ucmVsc1BLAQItABQABgAIAAAAIQBiIBuZwgAAANwAAAAPAAAA&#10;AAAAAAAAAAAAAAcCAABkcnMvZG93bnJldi54bWxQSwUGAAAAAAMAAwC3AAAA9gIAAAAA&#10;" filled="f" stroked="f" strokeweight=".5pt">
                  <v:textbox>
                    <w:txbxContent>
                      <w:p w14:paraId="785174EF" w14:textId="77777777" w:rsidR="005C3B0A" w:rsidRPr="007E55B3" w:rsidRDefault="005C3B0A" w:rsidP="005C3B0A">
                        <w:pPr>
                          <w:rPr>
                            <w:rFonts w:eastAsia="宋体"/>
                            <w:sz w:val="20"/>
                            <w:szCs w:val="15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sz w:val="20"/>
                            <w:szCs w:val="15"/>
                            <w:lang w:eastAsia="zh-CN"/>
                          </w:rPr>
                          <w:t xml:space="preserve">predicted </w:t>
                        </w:r>
                        <w:r w:rsidRPr="007E55B3">
                          <w:rPr>
                            <w:rFonts w:eastAsia="宋体"/>
                            <w:sz w:val="20"/>
                            <w:szCs w:val="15"/>
                            <w:lang w:eastAsia="zh-CN"/>
                          </w:rPr>
                          <w:t xml:space="preserve">Set </w:t>
                        </w:r>
                        <w:r>
                          <w:rPr>
                            <w:rFonts w:eastAsia="宋体"/>
                            <w:sz w:val="20"/>
                            <w:szCs w:val="15"/>
                            <w:lang w:eastAsia="zh-CN"/>
                          </w:rPr>
                          <w:t xml:space="preserve">A </w:t>
                        </w:r>
                      </w:p>
                    </w:txbxContent>
                  </v:textbox>
                </v:shape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流程图: 接点 379" o:spid="_x0000_s1095" type="#_x0000_t120" style="position:absolute;left:13811;top:16048;width:1611;height:14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pOThxgAAANwAAAAPAAAAZHJzL2Rvd25yZXYueG1sRI9Ba8JA&#10;FITvgv9heYXe6iYVa01dRVrEICho9f6afc3GZt+G7Fbjv3cLBY/DzHzDTOedrcWZWl85VpAOEhDE&#10;hdMVlwoOn8unVxA+IGusHZOCK3mYz/q9KWbaXXhH530oRYSwz1CBCaHJpPSFIYt+4Bri6H271mKI&#10;si2lbvES4baWz0nyIi1WHBcMNvRuqPjZ/1oF+SLfpMdTOrLX1XD9VW6PpvpYKvX40C3eQATqwj38&#10;3861guF4An9n4hGQsxsAAAD//wMAUEsBAi0AFAAGAAgAAAAhANvh9svuAAAAhQEAABMAAAAAAAAA&#10;AAAAAAAAAAAAAFtDb250ZW50X1R5cGVzXS54bWxQSwECLQAUAAYACAAAACEAWvQsW78AAAAVAQAA&#10;CwAAAAAAAAAAAAAAAAAfAQAAX3JlbHMvLnJlbHNQSwECLQAUAAYACAAAACEA+KTk4cYAAADcAAAA&#10;DwAAAAAAAAAAAAAAAAAHAgAAZHJzL2Rvd25yZXYueG1sUEsFBgAAAAADAAMAtwAAAPoCAAAAAA==&#10;" fillcolor="#4f81bd [3204]" strokecolor="#4f81bd [3204]">
                  <v:shadow on="t" color="black" opacity="22937f" origin=",.5" offset="0,.63889mm"/>
                </v:shape>
                <v:shape id="流程图: 接点 380" o:spid="_x0000_s1096" type="#_x0000_t120" style="position:absolute;left:13811;top:19000;width:1611;height:14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z1bwgAAANwAAAAPAAAAZHJzL2Rvd25yZXYueG1sRE9ba8Iw&#10;FH4f+B/CEfY2004U6ZqKOGRloDAv72fNWdPZnJQm0/rvzYOwx4/vni8H24oL9b5xrCCdJCCIK6cb&#10;rhUcD5uXBQgfkDW2jknBjTwsi9FTjpl2V/6iyz7UIoawz1CBCaHLpPSVIYt+4jriyP243mKIsK+l&#10;7vEaw20rX5NkLi02HBsMdrQ2VJ33f1ZBuSq36ek3ndnbx/Tzu96dTPO+Uep5PKzeQAQawr/44S61&#10;gukizo9n4hGQxR0AAP//AwBQSwECLQAUAAYACAAAACEA2+H2y+4AAACFAQAAEwAAAAAAAAAAAAAA&#10;AAAAAAAAW0NvbnRlbnRfVHlwZXNdLnhtbFBLAQItABQABgAIAAAAIQBa9CxbvwAAABUBAAALAAAA&#10;AAAAAAAAAAAAAB8BAABfcmVscy8ucmVsc1BLAQItABQABgAIAAAAIQBcSz1bwgAAANwAAAAPAAAA&#10;AAAAAAAAAAAAAAcCAABkcnMvZG93bnJldi54bWxQSwUGAAAAAAMAAwC3AAAA9gIAAAAA&#10;" fillcolor="#4f81bd [3204]" strokecolor="#4f81bd [3204]">
                  <v:shadow on="t" color="black" opacity="22937f" origin=",.5" offset="0,.63889mm"/>
                </v:shape>
                <v:shape id="流程图: 接点 381" o:spid="_x0000_s1097" type="#_x0000_t120" style="position:absolute;left:13811;top:22064;width:1611;height:14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5jAxAAAANwAAAAPAAAAZHJzL2Rvd25yZXYueG1sRI9Ba8JA&#10;FITvgv9heUJvuknFIqmriCINgkJtvT+zz2za7NuQ3Wr8965Q8DjMzDfMbNHZWlyo9ZVjBekoAUFc&#10;OF1xqeD7azOcgvABWWPtmBTcyMNi3u/NMNPuyp90OYRSRAj7DBWYEJpMSl8YsuhHriGO3tm1FkOU&#10;bSl1i9cIt7V8TZI3abHiuGCwoZWh4vfwZxXky3yXHn/Sib19jLencn801Xqj1MugW76DCNSFZ/i/&#10;nWsF42kKjzPxCMj5HQAA//8DAFBLAQItABQABgAIAAAAIQDb4fbL7gAAAIUBAAATAAAAAAAAAAAA&#10;AAAAAAAAAABbQ29udGVudF9UeXBlc10ueG1sUEsBAi0AFAAGAAgAAAAhAFr0LFu/AAAAFQEAAAsA&#10;AAAAAAAAAAAAAAAAHwEAAF9yZWxzLy5yZWxzUEsBAi0AFAAGAAgAAAAhADMHmMDEAAAA3AAAAA8A&#10;AAAAAAAAAAAAAAAABwIAAGRycy9kb3ducmV2LnhtbFBLBQYAAAAAAwADALcAAAD4AgAAAAA=&#10;" fillcolor="#4f81bd [3204]" strokecolor="#4f81bd [3204]">
                  <v:shadow on="t" color="black" opacity="22937f" origin=",.5" offset="0,.63889mm"/>
                </v:shape>
                <v:shape id="流程图: 接点 382" o:spid="_x0000_s1098" type="#_x0000_t120" style="position:absolute;left:13811;top:28131;width:1611;height:14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1Qa3xQAAANwAAAAPAAAAZHJzL2Rvd25yZXYueG1sRI9Ba8JA&#10;FITvQv/D8oTedBOlRaKrSEUMBQVtvT+zr9nU7NuQ3Wr8965Q8DjMzDfMbNHZWlyo9ZVjBekwAUFc&#10;OF1xqeD7az2YgPABWWPtmBTcyMNi/tKbYabdlfd0OYRSRAj7DBWYEJpMSl8YsuiHriGO3o9rLYYo&#10;21LqFq8Rbms5SpJ3abHiuGCwoQ9DxfnwZxXky3ybHn/TN3vbjD9P5e5oqtVaqdd+t5yCCNSFZ/i/&#10;nWsF48kIHmfiEZDzOwAAAP//AwBQSwECLQAUAAYACAAAACEA2+H2y+4AAACFAQAAEwAAAAAAAAAA&#10;AAAAAAAAAAAAW0NvbnRlbnRfVHlwZXNdLnhtbFBLAQItABQABgAIAAAAIQBa9CxbvwAAABUBAAAL&#10;AAAAAAAAAAAAAAAAAB8BAABfcmVscy8ucmVsc1BLAQItABQABgAIAAAAIQDD1Qa3xQAAANwAAAAP&#10;AAAAAAAAAAAAAAAAAAcCAABkcnMvZG93bnJldi54bWxQSwUGAAAAAAMAAwC3AAAA+QIAAAAA&#10;" fillcolor="#4f81bd [3204]" strokecolor="#4f81bd [3204]">
                  <v:shadow on="t" color="black" opacity="22937f" origin=",.5" offset="0,.63889mm"/>
                </v:shape>
                <v:line id="直接连接符 383" o:spid="_x0000_s1099" style="position:absolute;visibility:visible;mso-wrap-style:square" from="14776,24427" to="14776,270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PpXxQAAANwAAAAPAAAAZHJzL2Rvd25yZXYueG1sRI9Bi8Iw&#10;FITvwv6H8Ba8yJqqoFKNIiuKICvoiuDt0Tzbss1LbaKt/34jCB6HmfmGmc4bU4g7VS63rKDXjUAQ&#10;J1bnnCo4/q6+xiCcR9ZYWCYFD3Iwn320phhrW/Oe7gefigBhF6OCzPsyltIlGRl0XVsSB+9iK4M+&#10;yCqVusI6wE0h+1E0lAZzDgsZlvSdUfJ3uBkFy8vpZ3nl87bW50V+XDe3XW/UUar92SwmIDw1/h1+&#10;tTdawWA8gOeZcATk7B8AAP//AwBQSwECLQAUAAYACAAAACEA2+H2y+4AAACFAQAAEwAAAAAAAAAA&#10;AAAAAAAAAAAAW0NvbnRlbnRfVHlwZXNdLnhtbFBLAQItABQABgAIAAAAIQBa9CxbvwAAABUBAAAL&#10;AAAAAAAAAAAAAAAAAB8BAABfcmVscy8ucmVsc1BLAQItABQABgAIAAAAIQDTsPpXxQAAANwAAAAP&#10;AAAAAAAAAAAAAAAAAAcCAABkcnMvZG93bnJldi54bWxQSwUGAAAAAAMAAwC3AAAA+QIAAAAA&#10;" strokecolor="black [3213]" strokeweight="2pt">
                  <v:stroke dashstyle="3 1"/>
                  <v:shadow on="t" color="black" opacity="24903f" origin=",.5" offset="0,.55556mm"/>
                </v:line>
                <v:shape id="流程图: 接点 384" o:spid="_x0000_s1100" type="#_x0000_t120" style="position:absolute;left:21438;top:11209;width:1611;height:14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DtYxQAAANwAAAAPAAAAZHJzL2Rvd25yZXYueG1sRI9Ba8JA&#10;FITvBf/D8gq96SbaikRXEYs0FBTUen/NPrOp2bchu9X4792C0OMwM98ws0Vna3Gh1leOFaSDBARx&#10;4XTFpYKvw7o/AeEDssbaMSm4kYfFvPc0w0y7K+/osg+liBD2GSowITSZlL4wZNEPXEMcvZNrLYYo&#10;21LqFq8Rbms5TJKxtFhxXDDY0MpQcd7/WgX5Mt+kx5/0zd4+Rp/f5fZoqve1Ui/P3XIKIlAX/sOP&#10;dq4VjCav8HcmHgE5vwMAAP//AwBQSwECLQAUAAYACAAAACEA2+H2y+4AAACFAQAAEwAAAAAAAAAA&#10;AAAAAAAAAAAAW0NvbnRlbnRfVHlwZXNdLnhtbFBLAQItABQABgAIAAAAIQBa9CxbvwAAABUBAAAL&#10;AAAAAAAAAAAAAAAAAB8BAABfcmVscy8ucmVsc1BLAQItABQABgAIAAAAIQAjcDtYxQAAANwAAAAP&#10;AAAAAAAAAAAAAAAAAAcCAABkcnMvZG93bnJldi54bWxQSwUGAAAAAAMAAwC3AAAA+QIAAAAA&#10;" fillcolor="#4f81bd [3204]" strokecolor="#4f81bd [3204]">
                  <v:shadow on="t" color="black" opacity="22937f" origin=",.5" offset="0,.63889mm"/>
                </v:shape>
                <v:shape id="流程图: 接点 385" o:spid="_x0000_s1101" type="#_x0000_t120" style="position:absolute;left:21438;top:16048;width:1611;height:14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J7DxQAAANwAAAAPAAAAZHJzL2Rvd25yZXYueG1sRI/dasJA&#10;FITvC77DcoTe1U0qikRXEYs0FCrUn/tj9piNZs+G7Fbj23cFoZfDzHzDzBadrcWVWl85VpAOEhDE&#10;hdMVlwr2u/XbBIQPyBprx6TgTh4W897LDDPtbvxD120oRYSwz1CBCaHJpPSFIYt+4Bri6J1cazFE&#10;2ZZSt3iLcFvL9yQZS4sVxwWDDa0MFZftr1WQL/Pv9HBOR/b+Ofw6lpuDqT7WSr32u+UURKAu/Ief&#10;7VwrGE5G8DgTj4Cc/wEAAP//AwBQSwECLQAUAAYACAAAACEA2+H2y+4AAACFAQAAEwAAAAAAAAAA&#10;AAAAAAAAAAAAW0NvbnRlbnRfVHlwZXNdLnhtbFBLAQItABQABgAIAAAAIQBa9CxbvwAAABUBAAAL&#10;AAAAAAAAAAAAAAAAAB8BAABfcmVscy8ucmVsc1BLAQItABQABgAIAAAAIQBMPJ7DxQAAANwAAAAP&#10;AAAAAAAAAAAAAAAAAAcCAABkcnMvZG93bnJldi54bWxQSwUGAAAAAAMAAwC3AAAA+QIAAAAA&#10;" fillcolor="#4f81bd [3204]" strokecolor="#4f81bd [3204]">
                  <v:shadow on="t" color="black" opacity="22937f" origin=",.5" offset="0,.63889mm"/>
                </v:shape>
                <v:shape id="流程图: 接点 386" o:spid="_x0000_s1102" type="#_x0000_t120" style="position:absolute;left:21438;top:22064;width:1611;height:14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7gC0xQAAANwAAAAPAAAAZHJzL2Rvd25yZXYueG1sRI/dasJA&#10;FITvC77DcoTe1U0qikRXEYs0FCzUn/tj9piNZs+G7Fbj27tCoZfDzHzDzBadrcWVWl85VpAOEhDE&#10;hdMVlwr2u/XbBIQPyBprx6TgTh4W897LDDPtbvxD120oRYSwz1CBCaHJpPSFIYt+4Bri6J1cazFE&#10;2ZZSt3iLcFvL9yQZS4sVxwWDDa0MFZftr1WQL/NNejinI3v/HH4dy++DqT7WSr32u+UURKAu/If/&#10;2rlWMJyM4XkmHgE5fwAAAP//AwBQSwECLQAUAAYACAAAACEA2+H2y+4AAACFAQAAEwAAAAAAAAAA&#10;AAAAAAAAAAAAW0NvbnRlbnRfVHlwZXNdLnhtbFBLAQItABQABgAIAAAAIQBa9CxbvwAAABUBAAAL&#10;AAAAAAAAAAAAAAAAAB8BAABfcmVscy8ucmVsc1BLAQItABQABgAIAAAAIQC87gC0xQAAANwAAAAP&#10;AAAAAAAAAAAAAAAAAAcCAABkcnMvZG93bnJldi54bWxQSwUGAAAAAAMAAwC3AAAA+QIAAAAA&#10;" fillcolor="#4f81bd [3204]" strokecolor="#4f81bd [3204]">
                  <v:shadow on="t" color="black" opacity="22937f" origin=",.5" offset="0,.63889mm"/>
                </v:shape>
                <v:shape id="流程图: 接点 387" o:spid="_x0000_s1103" type="#_x0000_t120" style="position:absolute;left:21438;top:28833;width:1611;height:14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qUvxQAAANwAAAAPAAAAZHJzL2Rvd25yZXYueG1sRI9Ba8JA&#10;FITvBf/D8gq96SZKq0RXEYs0FBTUen/NPrOp2bchu9X4792C0OMwM98ws0Vna3Gh1leOFaSDBARx&#10;4XTFpYKvw7o/AeEDssbaMSm4kYfFvPc0w0y7K+/osg+liBD2GSowITSZlL4wZNEPXEMcvZNrLYYo&#10;21LqFq8Rbms5TJI3abHiuGCwoZWh4rz/tQryZb5Jjz/pq719jD6/y+3RVO9rpV6eu+UURKAu/Icf&#10;7VwrGE3G8HcmHgE5vwMAAP//AwBQSwECLQAUAAYACAAAACEA2+H2y+4AAACFAQAAEwAAAAAAAAAA&#10;AAAAAAAAAAAAW0NvbnRlbnRfVHlwZXNdLnhtbFBLAQItABQABgAIAAAAIQBa9CxbvwAAABUBAAAL&#10;AAAAAAAAAAAAAAAAAB8BAABfcmVscy8ucmVsc1BLAQItABQABgAIAAAAIQDToqUvxQAAANwAAAAP&#10;AAAAAAAAAAAAAAAAAAcCAABkcnMvZG93bnJldi54bWxQSwUGAAAAAAMAAwC3AAAA+QIAAAAA&#10;" fillcolor="#4f81bd [3204]" strokecolor="#4f81bd [3204]">
                  <v:shadow on="t" color="black" opacity="22937f" origin=",.5" offset="0,.63889mm"/>
                </v:shape>
                <v:shape id="直接箭头连接符 388" o:spid="_x0000_s1104" type="#_x0000_t32" style="position:absolute;left:15422;top:12450;width:6248;height:431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ThywQAAANwAAAAPAAAAZHJzL2Rvd25yZXYueG1sRE9Ni8Iw&#10;EL0v7H8Is+BtTVVQqUYRUVb0onVZPA7N2BabSUmyWv315iB4fLzv6bw1tbiS85VlBb1uAoI4t7ri&#10;QsHvcf09BuEDssbaMim4k4f57PNjiqm2Nz7QNQuFiCHsU1RQhtCkUvq8JIO+axviyJ2tMxgidIXU&#10;Dm8x3NSynyRDabDi2FBiQ8uS8kv2bxQUbjXCe7Y//rQu7LbLvh09/k5Kdb7axQREoDa8xS/3RisY&#10;jOPaeCYeATl7AgAA//8DAFBLAQItABQABgAIAAAAIQDb4fbL7gAAAIUBAAATAAAAAAAAAAAAAAAA&#10;AAAAAABbQ29udGVudF9UeXBlc10ueG1sUEsBAi0AFAAGAAgAAAAhAFr0LFu/AAAAFQEAAAsAAAAA&#10;AAAAAAAAAAAAHwEAAF9yZWxzLy5yZWxzUEsBAi0AFAAGAAgAAAAhAEIJOHLBAAAA3AAAAA8AAAAA&#10;AAAAAAAAAAAABwIAAGRycy9kb3ducmV2LnhtbFBLBQYAAAAAAwADALcAAAD1AgAAAAA=&#10;" strokecolor="black [3200]" strokeweight="1pt">
                  <v:shadow on="t" color="black" opacity="24903f" origin=",.5" offset="0,.55556mm"/>
                </v:shape>
                <v:shape id="直接箭头连接符 389" o:spid="_x0000_s1105" type="#_x0000_t32" style="position:absolute;left:15422;top:16769;width:601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Fdc3xQAAANwAAAAPAAAAZHJzL2Rvd25yZXYueG1sRI9BawIx&#10;FITvhf6H8Aq9aVYFa1ejlOKWXqRWC70+Ns/N4uZlTVJN/30jCD0OM/MNs1gl24kz+dA6VjAaFiCI&#10;a6dbbhR87avBDESIyBo7x6TglwKslvd3Cyy1u/AnnXexERnCoUQFJsa+lDLUhiyGoeuJs3dw3mLM&#10;0jdSe7xkuO3kuCim0mLLecFgT6+G6uPuxypwJk2r1H5sjt/bdXV6epN7XxyUenxIL3MQkVL8D9/a&#10;71rBZPYM1zP5CMjlHwAAAP//AwBQSwECLQAUAAYACAAAACEA2+H2y+4AAACFAQAAEwAAAAAAAAAA&#10;AAAAAAAAAAAAW0NvbnRlbnRfVHlwZXNdLnhtbFBLAQItABQABgAIAAAAIQBa9CxbvwAAABUBAAAL&#10;AAAAAAAAAAAAAAAAAB8BAABfcmVscy8ucmVsc1BLAQItABQABgAIAAAAIQC1Fdc3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390" o:spid="_x0000_s1106" type="#_x0000_t32" style="position:absolute;left:15422;top:16769;width:6248;height:550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uh3wgAAANwAAAAPAAAAZHJzL2Rvd25yZXYueG1sRE/LagIx&#10;FN0X/Idwhe40Ywtqp0aR0ilupD4K3V4m18ng5GaapBr/3iwKXR7Oe7FKthMX8qF1rGAyLkAQ1063&#10;3Cj4OlajOYgQkTV2jknBjQKsloOHBZbaXXlPl0NsRA7hUKICE2NfShlqQxbD2PXEmTs5bzFm6Bup&#10;PV5zuO3kU1FMpcWWc4PBnt4M1efDr1XgTJpWqf3cnr9379XP7EMefXFS6nGY1q8gIqX4L/5zb7SC&#10;55c8P5/JR0Au7wAAAP//AwBQSwECLQAUAAYACAAAACEA2+H2y+4AAACFAQAAEwAAAAAAAAAAAAAA&#10;AAAAAAAAW0NvbnRlbnRfVHlwZXNdLnhtbFBLAQItABQABgAIAAAAIQBa9CxbvwAAABUBAAALAAAA&#10;AAAAAAAAAAAAAB8BAABfcmVscy8ucmVsc1BLAQItABQABgAIAAAAIQCh9uh3wgAAANwAAAAPAAAA&#10;AAAAAAAAAAAAAAcCAABkcnMvZG93bnJldi54bWxQSwUGAAAAAAMAAwC3AAAA9gIAAAAA&#10;" strokecolor="black [3200]" strokeweight="1pt">
                  <v:shadow on="t" color="black" opacity="24903f" origin=",.5" offset="0,.55556mm"/>
                </v:shape>
                <v:shape id="直接箭头连接符 391" o:spid="_x0000_s1107" type="#_x0000_t32" style="position:absolute;left:15422;top:16769;width:6248;height:1227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k3sxQAAANwAAAAPAAAAZHJzL2Rvd25yZXYueG1sRI9BawIx&#10;FITvhf6H8Aq9aVYF265GKcUtvUitFrw+Ns/N4uZlTVJN/30jCD0OM/MNM18m24kz+dA6VjAaFiCI&#10;a6dbbhR876rBM4gQkTV2jknBLwVYLu7v5lhqd+EvOm9jIzKEQ4kKTIx9KWWoDVkMQ9cTZ+/gvMWY&#10;pW+k9njJcNvJcVFMpcWW84LBnt4M1cftj1XgTJpWqf1cH/ebVXV6epc7XxyUenxIrzMQkVL8D9/a&#10;H1rB5GUE1zP5CMjFHwAAAP//AwBQSwECLQAUAAYACAAAACEA2+H2y+4AAACFAQAAEwAAAAAAAAAA&#10;AAAAAAAAAAAAW0NvbnRlbnRfVHlwZXNdLnhtbFBLAQItABQABgAIAAAAIQBa9CxbvwAAABUBAAAL&#10;AAAAAAAAAAAAAAAAAB8BAABfcmVscy8ucmVsc1BLAQItABQABgAIAAAAIQDOuk3s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392" o:spid="_x0000_s1108" type="#_x0000_t32" style="position:absolute;left:15422;top:12450;width:6248;height:727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JlFxQAAANwAAAAPAAAAZHJzL2Rvd25yZXYueG1sRI9Ba8JA&#10;FITvgv9heUJvdWMK2kZXKdLSoheblNLjI/tMgtm3YXer0V/vCgWPw8x8wyxWvWnFkZxvLCuYjBMQ&#10;xKXVDVcKvov3x2cQPiBrbC2TgjN5WC2HgwVm2p74i455qESEsM9QQR1Cl0npy5oM+rHtiKO3t85g&#10;iNJVUjs8RbhpZZokU2mw4bhQY0frmspD/mcUVO5thud8V3z0Lmw369TOLj+/Sj2M+tc5iEB9uIf/&#10;259awdNLCrcz8QjI5RUAAP//AwBQSwECLQAUAAYACAAAACEA2+H2y+4AAACFAQAAEwAAAAAAAAAA&#10;AAAAAAAAAAAAW0NvbnRlbnRfVHlwZXNdLnhtbFBLAQItABQABgAIAAAAIQBa9CxbvwAAABUBAAAL&#10;AAAAAAAAAAAAAAAAAB8BAABfcmVscy8ucmVsc1BLAQItABQABgAIAAAAIQCmOJlF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393" o:spid="_x0000_s1109" type="#_x0000_t32" style="position:absolute;left:15422;top:16769;width:6010;height:295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DzexQAAANwAAAAPAAAAZHJzL2Rvd25yZXYueG1sRI9PawIx&#10;FMTvQr9DeAVvmq2Cf1ajFGlR2ouuIh4fm9fdpZuXJYm6+umbguBxmJnfMPNla2pxIecrywre+gkI&#10;4tzqigsFh/1nbwLCB2SNtWVScCMPy8VLZ46ptlfe0SULhYgQ9ikqKENoUil9XpJB37cNcfR+rDMY&#10;onSF1A6vEW5qOUiSkTRYcVwosaFVSflvdjYKCvcxxlu23a9bF76/VgM7vh9PSnVf2/cZiEBteIYf&#10;7Y1WMJwO4f9MPAJy8QcAAP//AwBQSwECLQAUAAYACAAAACEA2+H2y+4AAACFAQAAEwAAAAAAAAAA&#10;AAAAAAAAAAAAW0NvbnRlbnRfVHlwZXNdLnhtbFBLAQItABQABgAIAAAAIQBa9CxbvwAAABUBAAAL&#10;AAAAAAAAAAAAAAAAAB8BAABfcmVscy8ucmVsc1BLAQItABQABgAIAAAAIQDJdDze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394" o:spid="_x0000_s1110" type="#_x0000_t32" style="position:absolute;left:15422;top:19727;width:6248;height:254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ze50xQAAANwAAAAPAAAAZHJzL2Rvd25yZXYueG1sRI9BawIx&#10;FITvhf6H8AreNFsttm6NUkq3eCm2KvT62Dw3i5uXNUk1/femIPQ4zMw3zHyZbCdO5EPrWMH9qABB&#10;XDvdcqNgt62GTyBCRNbYOSYFvxRgubi9mWOp3Zm/6LSJjcgQDiUqMDH2pZShNmQxjFxPnL298xZj&#10;lr6R2uM5w20nx0UxlRZbzgsGe3o1VB82P1aBM2lapXb9cfj+fKuOj+9y64u9UoO79PIMIlKK/+Fr&#10;e6UVTGYP8HcmHwG5uAAAAP//AwBQSwECLQAUAAYACAAAACEA2+H2y+4AAACFAQAAEwAAAAAAAAAA&#10;AAAAAAAAAAAAW0NvbnRlbnRfVHlwZXNdLnhtbFBLAQItABQABgAIAAAAIQBa9CxbvwAAABUBAAAL&#10;AAAAAAAAAAAAAAAAAB8BAABfcmVscy8ucmVsc1BLAQItABQABgAIAAAAIQDeze50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396" o:spid="_x0000_s1111" type="#_x0000_t32" style="position:absolute;left:15422;top:19727;width:6248;height:9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9WYxQAAANwAAAAPAAAAZHJzL2Rvd25yZXYueG1sRI9BSwMx&#10;FITvgv8hPKE3m22Ftd02LSKueBG1LfT62Lxulm5etknaxn9vBMHjMDPfMMt1sr24kA+dYwWTcQGC&#10;uHG641bBblvfz0CEiKyxd0wKvinAenV7s8RKuyt/0WUTW5EhHCpUYGIcKilDY8hiGLuBOHsH5y3G&#10;LH0rtcdrhtteTouilBY7zgsGB3o21Bw3Z6vAmVTWqft4P+4/X+rT46vc+uKg1OguPS1ARErxP/zX&#10;ftMKHuYl/J7JR0CufgAAAP//AwBQSwECLQAUAAYACAAAACEA2+H2y+4AAACFAQAAEwAAAAAAAAAA&#10;AAAAAAAAAAAAW0NvbnRlbnRfVHlwZXNdLnhtbFBLAQItABQABgAIAAAAIQBa9CxbvwAAABUBAAAL&#10;AAAAAAAAAAAAAAAAAB8BAABfcmVscy8ucmVsc1BLAQItABQABgAIAAAAIQBBU9WY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398" o:spid="_x0000_s1112" type="#_x0000_t32" style="position:absolute;left:15422;top:22679;width:6248;height:63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ORxwgAAANwAAAAPAAAAZHJzL2Rvd25yZXYueG1sRE/LagIx&#10;FN0X/Idwhe40Ywtqp0aR0ilupD4K3V4m18ng5GaapBr/3iwKXR7Oe7FKthMX8qF1rGAyLkAQ1063&#10;3Cj4OlajOYgQkTV2jknBjQKsloOHBZbaXXlPl0NsRA7hUKICE2NfShlqQxbD2PXEmTs5bzFm6Bup&#10;PV5zuO3kU1FMpcWWc4PBnt4M1efDr1XgTJpWqf3cnr9379XP7EMefXFS6nGY1q8gIqX4L/5zb7SC&#10;55e8Np/JR0Au7wAAAP//AwBQSwECLQAUAAYACAAAACEA2+H2y+4AAACFAQAAEwAAAAAAAAAAAAAA&#10;AAAAAAAAW0NvbnRlbnRfVHlwZXNdLnhtbFBLAQItABQABgAIAAAAIQBa9CxbvwAAABUBAAALAAAA&#10;AAAAAAAAAAAAAB8BAABfcmVscy8ucmVsc1BLAQItABQABgAIAAAAIQBfgORxwgAAANwAAAAPAAAA&#10;AAAAAAAAAAAAAAcCAABkcnMvZG93bnJldi54bWxQSwUGAAAAAAMAAwC3AAAA9gIAAAAA&#10;" strokecolor="black [3200]" strokeweight="1pt">
                  <v:shadow on="t" color="black" opacity="24903f" origin=",.5" offset="0,.55556mm"/>
                </v:shape>
                <v:line id="直接连接符 399" o:spid="_x0000_s1113" style="position:absolute;visibility:visible;mso-wrap-style:square" from="22190,24697" to="22190,273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gVtgxwAAANwAAAAPAAAAZHJzL2Rvd25yZXYueG1sRI9Ba8JA&#10;FITvgv9heUIvxWysoDV1FVEqhaJQlUJuj+wzCWbfptnVpP++KxQ8DjPzDTNfdqYSN2pcaVnBKIpB&#10;EGdWl5wrOB3fh68gnEfWWFkmBb/kYLno9+aYaNvyF90OPhcBwi5BBYX3dSKlywoy6CJbEwfvbBuD&#10;Psgml7rBNsBNJV/ieCINlhwWCqxpXVB2OVyNgs35e7f54fSz1emqPG276340fVbqadCt3kB46vwj&#10;/N/+0ArGsxncz4QjIBd/AAAA//8DAFBLAQItABQABgAIAAAAIQDb4fbL7gAAAIUBAAATAAAAAAAA&#10;AAAAAAAAAAAAAABbQ29udGVudF9UeXBlc10ueG1sUEsBAi0AFAAGAAgAAAAhAFr0LFu/AAAAFQEA&#10;AAsAAAAAAAAAAAAAAAAAHwEAAF9yZWxzLy5yZWxzUEsBAi0AFAAGAAgAAAAhADeBW2DHAAAA3AAA&#10;AA8AAAAAAAAAAAAAAAAABwIAAGRycy9kb3ducmV2LnhtbFBLBQYAAAAAAwADALcAAAD7AgAAAAA=&#10;" strokecolor="black [3213]" strokeweight="2pt">
                  <v:stroke dashstyle="3 1"/>
                  <v:shadow on="t" color="black" opacity="24903f" origin=",.5" offset="0,.55556mm"/>
                </v:line>
                <v:shape id="直接箭头连接符 400" o:spid="_x0000_s1114" type="#_x0000_t32" style="position:absolute;left:15190;top:12450;width:6486;height:1022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vpLwQAAANwAAAAPAAAAZHJzL2Rvd25yZXYueG1sRE9Ni8Iw&#10;EL0v7H8Is+BN0xVRqUZZZEXRi1YRj0MztmWbSUmiVn+9OQh7fLzv6bw1tbiR85VlBd+9BARxbnXF&#10;hYLjYdkdg/ABWWNtmRQ8yMN89vkxxVTbO+/ploVCxBD2KSooQ2hSKX1ekkHfsw1x5C7WGQwRukJq&#10;h/cYbmrZT5KhNFhxbCixoUVJ+V92NQoK9zvCR7Y7rFoXtptF346ep7NSna/2ZwIiUBv+xW/3WisY&#10;JHF+PBOPgJy9AAAA//8DAFBLAQItABQABgAIAAAAIQDb4fbL7gAAAIUBAAATAAAAAAAAAAAAAAAA&#10;AAAAAABbQ29udGVudF9UeXBlc10ueG1sUEsBAi0AFAAGAAgAAAAhAFr0LFu/AAAAFQEAAAsAAAAA&#10;AAAAAAAAAAAAHwEAAF9yZWxzLy5yZWxzUEsBAi0AFAAGAAgAAAAhABEG+kvBAAAA3AAAAA8AAAAA&#10;AAAAAAAAAAAABwIAAGRycy9kb3ducmV2LnhtbFBLBQYAAAAAAwADALcAAAD1AgAAAAA=&#10;" strokecolor="black [3200]" strokeweight="1pt">
                  <v:shadow on="t" color="black" opacity="24903f" origin=",.5" offset="0,.55556mm"/>
                </v:shape>
                <v:shape id="直接箭头连接符 401" o:spid="_x0000_s1115" type="#_x0000_t32" style="position:absolute;left:15422;top:16825;width:6010;height:596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Sl/QxQAAANwAAAAPAAAAZHJzL2Rvd25yZXYueG1sRI9Ba8JA&#10;FITvBf/D8oTedKOUKtFNEGmxtJcaRTw+ss8kmH0bdleN/fXdgtDjMDPfMMu8N624kvONZQWTcQKC&#10;uLS64UrBfvc+moPwAVlja5kU3MlDng2elphqe+MtXYtQiQhhn6KCOoQuldKXNRn0Y9sRR+9kncEQ&#10;paukdniLcNPKaZK8SoMNx4UaO1rXVJ6Li1FQubcZ3ovv3aZ34etzPbWzn8NRqedhv1qACNSH//Cj&#10;/aEVvCQT+DsTj4DMfgEAAP//AwBQSwECLQAUAAYACAAAACEA2+H2y+4AAACFAQAAEwAAAAAAAAAA&#10;AAAAAAAAAAAAW0NvbnRlbnRfVHlwZXNdLnhtbFBLAQItABQABgAIAAAAIQBa9CxbvwAAABUBAAAL&#10;AAAAAAAAAAAAAAAAAB8BAABfcmVscy8ucmVsc1BLAQItABQABgAIAAAAIQB+Sl/Q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402" o:spid="_x0000_s1116" type="#_x0000_t32" style="position:absolute;left:15422;top:22491;width:6010;height:29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MGnxQAAANwAAAAPAAAAZHJzL2Rvd25yZXYueG1sRI9Ba8JA&#10;FITvBf/D8gRvummQWqJrKEGp6KWNpXh8ZF+T0OzbsLvV2F/vFoQeh5n5hlnlg+nEmZxvLSt4nCUg&#10;iCurW64VfBy302cQPiBr7CyTgit5yNejhxVm2l74nc5lqEWEsM9QQRNCn0npq4YM+pntiaP3ZZ3B&#10;EKWrpXZ4iXDTyTRJnqTBluNCgz0VDVXf5Y9RULvNAq/l2/F1cOGwL1K7+P08KTUZDy9LEIGG8B++&#10;t3dawTxJ4e9MPAJyfQMAAP//AwBQSwECLQAUAAYACAAAACEA2+H2y+4AAACFAQAAEwAAAAAAAAAA&#10;AAAAAAAAAAAAW0NvbnRlbnRfVHlwZXNdLnhtbFBLAQItABQABgAIAAAAIQBa9CxbvwAAABUBAAAL&#10;AAAAAAAAAAAAAAAAAB8BAABfcmVscy8ucmVsc1BLAQItABQABgAIAAAAIQCOmMGn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403" o:spid="_x0000_s1117" type="#_x0000_t32" style="position:absolute;left:15422;top:12450;width:6248;height:1640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1GQ8xQAAANwAAAAPAAAAZHJzL2Rvd25yZXYueG1sRI9Ba8JA&#10;FITvBf/D8oTe6qZatMRspEhFaS8ai3h8ZJ9JaPZt2N1q7K/vFgSPw8x8w2SL3rTiTM43lhU8jxIQ&#10;xKXVDVcKvvarp1cQPiBrbC2Tgit5WOSDhwxTbS+8o3MRKhEh7FNUUIfQpVL6siaDfmQ74uidrDMY&#10;onSV1A4vEW5aOU6SqTTYcFyosaNlTeV38WMUVO59htdiu1/3Lnx+LMd29ns4KvU47N/mIAL14R6+&#10;tTdawUsygf8z8QjI/A8AAP//AwBQSwECLQAUAAYACAAAACEA2+H2y+4AAACFAQAAEwAAAAAAAAAA&#10;AAAAAAAAAAAAW0NvbnRlbnRfVHlwZXNdLnhtbFBLAQItABQABgAIAAAAIQBa9CxbvwAAABUBAAAL&#10;AAAAAAAAAAAAAAAAAB8BAABfcmVscy8ucmVsc1BLAQItABQABgAIAAAAIQDh1GQ8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404" o:spid="_x0000_s1118" type="#_x0000_t32" style="position:absolute;left:15422;top:16825;width:6010;height:1202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fxIxQAAANwAAAAPAAAAZHJzL2Rvd25yZXYueG1sRI9Ba8JA&#10;FITvBf/D8gRvujFIlegqJVgUe6lRSo+P7DMJzb4Nu1uN/fXdgtDjMDPfMKtNb1pxJecbywqmkwQE&#10;cWl1w5WC8+l1vADhA7LG1jIpuJOHzXrwtMJM2xsf6VqESkQI+wwV1CF0mZS+rMmgn9iOOHoX6wyG&#10;KF0ltcNbhJtWpknyLA02HBdq7Civqfwqvo2Cym3neC/eT7vehbdDntr5z8enUqNh/7IEEagP/+FH&#10;e68VzJIZ/J2JR0CufwEAAP//AwBQSwECLQAUAAYACAAAACEA2+H2y+4AAACFAQAAEwAAAAAAAAAA&#10;AAAAAAAAAAAAW0NvbnRlbnRfVHlwZXNdLnhtbFBLAQItABQABgAIAAAAIQBa9CxbvwAAABUBAAAL&#10;AAAAAAAAAAAAAAAAAB8BAABfcmVscy8ucmVsc1BLAQItABQABgAIAAAAIQBuPfxI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405" o:spid="_x0000_s1119" type="#_x0000_t32" style="position:absolute;left:15422;top:22785;width:6010;height:606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VnTxQAAANwAAAAPAAAAZHJzL2Rvd25yZXYueG1sRI9Ba8JA&#10;FITvBf/D8oTe6qZitcRspEhFaS8ai3h8ZJ9JaPZt2N1q7K/vFgSPw8x8w2SL3rTiTM43lhU8jxIQ&#10;xKXVDVcKvvarp1cQPiBrbC2Tgit5WOSDhwxTbS+8o3MRKhEh7FNUUIfQpVL6siaDfmQ74uidrDMY&#10;onSV1A4vEW5aOU6SqTTYcFyosaNlTeV38WMUVO59htdiu1/3Lnx+LMd29ns4KvU47N/mIAL14R6+&#10;tTdawSR5gf8z8QjI/A8AAP//AwBQSwECLQAUAAYACAAAACEA2+H2y+4AAACFAQAAEwAAAAAAAAAA&#10;AAAAAAAAAAAAW0NvbnRlbnRfVHlwZXNdLnhtbFBLAQItABQABgAIAAAAIQBa9CxbvwAAABUBAAAL&#10;AAAAAAAAAAAAAAAAAB8BAABfcmVscy8ucmVsc1BLAQItABQABgAIAAAAIQABcVnT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512" o:spid="_x0000_s1120" type="#_x0000_t32" style="position:absolute;left:15422;top:28858;width:6010;height:72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8BI5xQAAANwAAAAPAAAAZHJzL2Rvd25yZXYueG1sRI9PawIx&#10;FMTvQr9DeEJvNatQW7ZGkdKVXqT+KfT62Dw3i5uXbRI1/famIHgcZuY3zGyRbCfO5EPrWMF4VIAg&#10;rp1uuVHwva+eXkGEiKyxc0wK/ijAYv4wmGGp3YW3dN7FRmQIhxIVmBj7UspQG7IYRq4nzt7BeYsx&#10;S99I7fGS4baTk6KYSost5wWDPb0bqo+7k1XgTJpWqf1aH382H9Xvy0rufXFQ6nGYlm8gIqV4D9/a&#10;n1rB83gC/2fyEZDzKwAAAP//AwBQSwECLQAUAAYACAAAACEA2+H2y+4AAACFAQAAEwAAAAAAAAAA&#10;AAAAAAAAAAAAW0NvbnRlbnRfVHlwZXNdLnhtbFBLAQItABQABgAIAAAAIQBa9CxbvwAAABUBAAAL&#10;AAAAAAAAAAAAAAAAAB8BAABfcmVscy8ucmVsc1BLAQItABQABgAIAAAAIQDl8BI5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流程图: 接点 513" o:spid="_x0000_s1121" type="#_x0000_t120" style="position:absolute;left:28796;top:9436;width:1611;height:14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2PRTxAAAANwAAAAPAAAAZHJzL2Rvd25yZXYueG1sRI9Ba8JA&#10;FITvBf/D8oTe6iaKUlJXEUUMgoK23p/ZZzZt9m3IbjX+e1co9DjMzDfMdN7ZWlyp9ZVjBekgAUFc&#10;OF1xqeDrc/32DsIHZI21Y1JwJw/zWe9lipl2Nz7Q9RhKESHsM1RgQmgyKX1hyKIfuIY4ehfXWgxR&#10;tqXULd4i3NZymCQTabHiuGCwoaWh4uf4axXki3yXnr7Tsb1vRttzuT+ZarVW6rXfLT5ABOrCf/iv&#10;nWsF43QEzzPxCMjZAwAA//8DAFBLAQItABQABgAIAAAAIQDb4fbL7gAAAIUBAAATAAAAAAAAAAAA&#10;AAAAAAAAAABbQ29udGVudF9UeXBlc10ueG1sUEsBAi0AFAAGAAgAAAAhAFr0LFu/AAAAFQEAAAsA&#10;AAAAAAAAAAAAAAAAHwEAAF9yZWxzLy5yZWxzUEsBAi0AFAAGAAgAAAAhAPLY9FPEAAAA3AAAAA8A&#10;AAAAAAAAAAAAAAAABwIAAGRycy9kb3ducmV2LnhtbFBLBQYAAAAAAwADALcAAAD4AgAAAAA=&#10;" fillcolor="#4f81bd [3204]" strokecolor="#4f81bd [3204]">
                  <v:shadow on="t" color="black" opacity="22937f" origin=",.5" offset="0,.63889mm"/>
                </v:shape>
                <v:shape id="流程图: 接点 514" o:spid="_x0000_s1122" type="#_x0000_t120" style="position:absolute;left:28796;top:17489;width:1611;height:14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MWwnxQAAANwAAAAPAAAAZHJzL2Rvd25yZXYueG1sRI/dasJA&#10;FITvC32H5RS8q5vUKhJdRSrSIFTw7/6YPWbTZs+G7Krx7d1CoZfDzHzDTOedrcWVWl85VpD2ExDE&#10;hdMVlwoO+9XrGIQPyBprx6TgTh7ms+enKWba3XhL110oRYSwz1CBCaHJpPSFIYu+7xri6J1dazFE&#10;2ZZSt3iLcFvLtyQZSYsVxwWDDX0YKn52F6sgX+Rf6fE7Hdr752B9KjdHUy1XSvVeusUERKAu/If/&#10;2rlWMEzf4fdMPAJy9gAAAP//AwBQSwECLQAUAAYACAAAACEA2+H2y+4AAACFAQAAEwAAAAAAAAAA&#10;AAAAAAAAAAAAW0NvbnRlbnRfVHlwZXNdLnhtbFBLAQItABQABgAIAAAAIQBa9CxbvwAAABUBAAAL&#10;AAAAAAAAAAAAAAAAAB8BAABfcmVscy8ucmVsc1BLAQItABQABgAIAAAAIQB9MWwnxQAAANwAAAAP&#10;AAAAAAAAAAAAAAAAAAcCAABkcnMvZG93bnJldi54bWxQSwUGAAAAAAMAAwC3AAAA+QIAAAAA&#10;" fillcolor="#4f81bd [3204]" strokecolor="#4f81bd [3204]">
                  <v:shadow on="t" color="black" opacity="22937f" origin=",.5" offset="0,.63889mm"/>
                </v:shape>
                <v:shape id="流程图: 接点 515" o:spid="_x0000_s1123" type="#_x0000_t120" style="position:absolute;left:28796;top:23512;width:1611;height:14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cm8xQAAANwAAAAPAAAAZHJzL2Rvd25yZXYueG1sRI/dasJA&#10;FITvC77DcgTv6iaVlBJdRSxiKLRQf+6P2WM2mj0bsqvGt+8WCr0cZuYbZrbobSNu1PnasYJ0nIAg&#10;Lp2uuVKw362f30D4gKyxcUwKHuRhMR88zTDX7s7fdNuGSkQI+xwVmBDaXEpfGrLox64ljt7JdRZD&#10;lF0ldYf3CLeNfEmSV2mx5rhgsKWVofKyvVoFxbL4TA/nNLOPzeTjWH0dTP2+Vmo07JdTEIH68B/+&#10;axdaQZZm8HsmHgE5/wEAAP//AwBQSwECLQAUAAYACAAAACEA2+H2y+4AAACFAQAAEwAAAAAAAAAA&#10;AAAAAAAAAAAAW0NvbnRlbnRfVHlwZXNdLnhtbFBLAQItABQABgAIAAAAIQBa9CxbvwAAABUBAAAL&#10;AAAAAAAAAAAAAAAAAB8BAABfcmVscy8ucmVsc1BLAQItABQABgAIAAAAIQASfcm8xQAAANwAAAAP&#10;AAAAAAAAAAAAAAAAAAcCAABkcnMvZG93bnJldi54bWxQSwUGAAAAAAMAAwC3AAAA+QIAAAAA&#10;" fillcolor="#4f81bd [3204]" strokecolor="#4f81bd [3204]">
                  <v:shadow on="t" color="black" opacity="22937f" origin=",.5" offset="0,.63889mm"/>
                </v:shape>
                <v:shape id="流程图: 接点 516" o:spid="_x0000_s1124" type="#_x0000_t120" style="position:absolute;left:29197;top:32374;width:1611;height:14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r1fLxAAAANwAAAAPAAAAZHJzL2Rvd25yZXYueG1sRI9Ba8JA&#10;FITvBf/D8gRvuklFKdFVRJGGQgtavT+zz2w0+zZktxr/fbcg9DjMzDfMfNnZWtyo9ZVjBekoAUFc&#10;OF1xqeDwvR2+gfABWWPtmBQ8yMNy0XuZY6bdnXd024dSRAj7DBWYEJpMSl8YsuhHriGO3tm1FkOU&#10;bSl1i/cIt7V8TZKptFhxXDDY0NpQcd3/WAX5Kv9Mj5d0Yh/v449T+XU01War1KDfrWYgAnXhP/xs&#10;51rBJJ3C35l4BOTiFwAA//8DAFBLAQItABQABgAIAAAAIQDb4fbL7gAAAIUBAAATAAAAAAAAAAAA&#10;AAAAAAAAAABbQ29udGVudF9UeXBlc10ueG1sUEsBAi0AFAAGAAgAAAAhAFr0LFu/AAAAFQEAAAsA&#10;AAAAAAAAAAAAAAAAHwEAAF9yZWxzLy5yZWxzUEsBAi0AFAAGAAgAAAAhAOKvV8vEAAAA3AAAAA8A&#10;AAAAAAAAAAAAAAAABwIAAGRycy9kb3ducmV2LnhtbFBLBQYAAAAAAwADALcAAAD4AgAAAAA=&#10;" fillcolor="#4f81bd [3204]" strokecolor="#4f81bd [3204]">
                  <v:shadow on="t" color="black" opacity="22937f" origin=",.5" offset="0,.63889mm"/>
                </v:shape>
                <v:shape id="直接箭头连接符 517" o:spid="_x0000_s1125" type="#_x0000_t32" style="position:absolute;left:23049;top:10620;width:5747;height:131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1/t/xQAAANwAAAAPAAAAZHJzL2Rvd25yZXYueG1sRI9Ba8JA&#10;FITvBf/D8oTedBOhTYmuQURpaS81FvH4yD6TYPZt2N1q7K/vFoQeh5n5hlkUg+nEhZxvLStIpwkI&#10;4srqlmsFX/vt5AWED8gaO8uk4EYeiuXoYYG5tlfe0aUMtYgQ9jkqaELocyl91ZBBP7U9cfRO1hkM&#10;UbpaaofXCDednCXJszTYclxosKd1Q9W5/DYKarfJ8FZ+7l8HFz7e1zOb/RyOSj2Oh9UcRKAh/Ifv&#10;7Tet4CnN4O9MPAJy+QsAAP//AwBQSwECLQAUAAYACAAAACEA2+H2y+4AAACFAQAAEwAAAAAAAAAA&#10;AAAAAAAAAAAAW0NvbnRlbnRfVHlwZXNdLnhtbFBLAQItABQABgAIAAAAIQBa9CxbvwAAABUBAAAL&#10;AAAAAAAAAAAAAAAAAB8BAABfcmVscy8ucmVsc1BLAQItABQABgAIAAAAIQBt1/t/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518" o:spid="_x0000_s1126" type="#_x0000_t32" style="position:absolute;left:23049;top:11936;width:5747;height:55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CXTwQAAANwAAAAPAAAAZHJzL2Rvd25yZXYueG1sRE/LagIx&#10;FN0X/IdwC+5qxoJWpkYp4oib0vqAbi+T62RwcjMmqaZ/3ywEl4fzni+T7cSVfGgdKxiPChDEtdMt&#10;NwqOh+plBiJEZI2dY1LwRwGWi8HTHEvtbryj6z42IodwKFGBibEvpQy1IYth5HrizJ2ctxgz9I3U&#10;Hm853HbytSim0mLLucFgTytD9Xn/axU4k6ZVar8+zz/f6+rytpEHX5yUGj6nj3cQkVJ8iO/urVYw&#10;Gee1+Uw+AnLxDwAA//8DAFBLAQItABQABgAIAAAAIQDb4fbL7gAAAIUBAAATAAAAAAAAAAAAAAAA&#10;AAAAAABbQ29udGVudF9UeXBlc10ueG1sUEsBAi0AFAAGAAgAAAAhAFr0LFu/AAAAFQEAAAsAAAAA&#10;AAAAAAAAAAAAHwEAAF9yZWxzLy5yZWxzUEsBAi0AFAAGAAgAAAAhAIQYJdPBAAAA3AAAAA8AAAAA&#10;AAAAAAAAAAAABwIAAGRycy9kb3ducmV2LnhtbFBLBQYAAAAAAwADALcAAAD1AgAAAAA=&#10;" strokecolor="black [3200]" strokeweight="1pt">
                  <v:shadow on="t" color="black" opacity="24903f" origin=",.5" offset="0,.55556mm"/>
                </v:shape>
                <v:shape id="直接箭头连接符 519" o:spid="_x0000_s1127" type="#_x0000_t32" style="position:absolute;left:23049;top:11936;width:6549;height:1157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IBIxQAAANwAAAAPAAAAZHJzL2Rvd25yZXYueG1sRI9BawIx&#10;FITvhf6H8Aq9aVZB265GKcUtvUitFrw+Ns/N4uZlTVJN/30jCD0OM/MNM18m24kz+dA6VjAaFiCI&#10;a6dbbhR876rBM4gQkTV2jknBLwVYLu7v5lhqd+EvOm9jIzKEQ4kKTIx9KWWoDVkMQ9cTZ+/gvMWY&#10;pW+k9njJcNvJcVFMpcWW84LBnt4M1cftj1XgTJpWqf1cH/ebVXV6epc7XxyUenxIrzMQkVL8D9/a&#10;H1rBZPQC1zP5CMjFHwAAAP//AwBQSwECLQAUAAYACAAAACEA2+H2y+4AAACFAQAAEwAAAAAAAAAA&#10;AAAAAAAAAAAAW0NvbnRlbnRfVHlwZXNdLnhtbFBLAQItABQABgAIAAAAIQBa9CxbvwAAABUBAAAL&#10;AAAAAAAAAAAAAAAAAB8BAABfcmVscy8ucmVsc1BLAQItABQABgAIAAAAIQDrVIBI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520" o:spid="_x0000_s1128" type="#_x0000_t32" style="position:absolute;left:23049;top:11936;width:6380;height:2064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AuNowQAAANwAAAAPAAAAZHJzL2Rvd25yZXYueG1sRE/LagIx&#10;FN0X/IdwBXc1U0ErU6MU6YgbaX1At5fJdTI4uRmTVOPfN4tCl4fzXqyS7cSNfGgdK3gZFyCIa6db&#10;bhScjtXzHESIyBo7x6TgQQFWy8HTAkvt7ryn2yE2IodwKFGBibEvpQy1IYth7HrizJ2dtxgz9I3U&#10;Hu853HZyUhQzabHl3GCwp7Wh+nL4sQqcSbMqtZ+7y/fXR3V93cijL85KjYbp/Q1EpBT/xX/urVYw&#10;neT5+Uw+AnL5CwAA//8DAFBLAQItABQABgAIAAAAIQDb4fbL7gAAAIUBAAATAAAAAAAAAAAAAAAA&#10;AAAAAABbQ29udGVudF9UeXBlc10ueG1sUEsBAi0AFAAGAAgAAAAhAFr0LFu/AAAAFQEAAAsAAAAA&#10;AAAAAAAAAAAAHwEAAF9yZWxzLy5yZWxzUEsBAi0AFAAGAAgAAAAhALQC42jBAAAA3AAAAA8AAAAA&#10;AAAAAAAAAAAABwIAAGRycy9kb3ducmV2LnhtbFBLBQYAAAAAAwADALcAAAD1AgAAAAA=&#10;" strokecolor="black [3200]" strokeweight="1pt">
                  <v:shadow on="t" color="black" opacity="24903f" origin=",.5" offset="0,.55556mm"/>
                </v:shape>
                <v:shape id="直接箭头连接符 521" o:spid="_x0000_s1129" type="#_x0000_t32" style="position:absolute;left:23049;top:10620;width:5747;height:614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gwtxQAAANwAAAAPAAAAZHJzL2Rvd25yZXYueG1sRI9Ba8JA&#10;FITvBf/D8oTedJNAa4muQURpaS81FvH4yD6TYPZt2N1q7K/vFoQeh5n5hlkUg+nEhZxvLStIpwkI&#10;4srqlmsFX/vt5AWED8gaO8uk4EYeiuXoYYG5tlfe0aUMtYgQ9jkqaELocyl91ZBBP7U9cfRO1hkM&#10;UbpaaofXCDedzJLkWRpsOS402NO6oepcfhsFtdvM8FZ+7l8HFz7e15md/RyOSj2Oh9UcRKAh/Ifv&#10;7Tet4ClL4e9MPAJy+QsAAP//AwBQSwECLQAUAAYACAAAACEA2+H2y+4AAACFAQAAEwAAAAAAAAAA&#10;AAAAAAAAAAAAW0NvbnRlbnRfVHlwZXNdLnhtbFBLAQItABQABgAIAAAAIQBa9CxbvwAAABUBAAAL&#10;AAAAAAAAAAAAAAAAAB8BAABfcmVscy8ucmVsc1BLAQItABQABgAIAAAAIQBDHgwt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522" o:spid="_x0000_s1130" type="#_x0000_t32" style="position:absolute;left:23049;top:16769;width:5747;height:7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NiExQAAANwAAAAPAAAAZHJzL2Rvd25yZXYueG1sRI9BSwMx&#10;FITvgv8hPKE3m3WhVbabliJu8SJqK3h9bN5ulm5e1iRt4783guBxmJlvmHqT7CjO5MPgWMHdvABB&#10;3Do9cK/g49DcPoAIEVnj6JgUfFOAzfr6qsZKuwu/03kfe5EhHCpUYGKcKilDa8himLuJOHud8xZj&#10;lr6X2uMlw+0oy6JYSosD5wWDEz0aao/7k1XgTFo2aXh9OX6+PTVf9zt58EWn1OwmbVcgIqX4H/5r&#10;P2sFi7KE3zP5CMj1DwAAAP//AwBQSwECLQAUAAYACAAAACEA2+H2y+4AAACFAQAAEwAAAAAAAAAA&#10;AAAAAAAAAAAAW0NvbnRlbnRfVHlwZXNdLnhtbFBLAQItABQABgAIAAAAIQBa9CxbvwAAABUBAAAL&#10;AAAAAAAAAAAAAAAAAB8BAABfcmVscy8ucmVsc1BLAQItABQABgAIAAAAIQArnNiE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523" o:spid="_x0000_s1131" type="#_x0000_t32" style="position:absolute;left:23049;top:16769;width:6549;height:673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0H0fxQAAANwAAAAPAAAAZHJzL2Rvd25yZXYueG1sRI9BawIx&#10;FITvBf9DeIXearaKtqxGEXFLL6VWC14fm+dmcfOyJqnGf98UCj0OM/MNM18m24kL+dA6VvA0LEAQ&#10;10633Cj42lePLyBCRNbYOSYFNwqwXAzu5lhqd+VPuuxiIzKEQ4kKTIx9KWWoDVkMQ9cTZ+/ovMWY&#10;pW+k9njNcNvJUVFMpcWW84LBntaG6tPu2ypwJk2r1H68nw7bTXV+fpV7XxyVerhPqxmISCn+h//a&#10;b1rBZDSG3zP5CMjFDwAAAP//AwBQSwECLQAUAAYACAAAACEA2+H2y+4AAACFAQAAEwAAAAAAAAAA&#10;AAAAAAAAAAAAW0NvbnRlbnRfVHlwZXNdLnhtbFBLAQItABQABgAIAAAAIQBa9CxbvwAAABUBAAAL&#10;AAAAAAAAAAAAAAAAAB8BAABfcmVscy8ucmVsc1BLAQItABQABgAIAAAAIQBE0H0f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524" o:spid="_x0000_s1132" type="#_x0000_t32" style="position:absolute;left:23049;top:16769;width:6380;height:1581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eVrxQAAANwAAAAPAAAAZHJzL2Rvd25yZXYueG1sRI9BawIx&#10;FITvBf9DeIXearaitqxGEXFLL6VWC14fm+dmcfOyJqnGf98UCj0OM/MNM18m24kL+dA6VvA0LEAQ&#10;10633Cj42lePLyBCRNbYOSYFNwqwXAzu5lhqd+VPuuxiIzKEQ4kKTIx9KWWoDVkMQ9cTZ+/ovMWY&#10;pW+k9njNcNvJUVFMpcWW84LBntaG6tPu2ypwJk2r1H68nw7bTXV+fpV7XxyVerhPqxmISCn+h//a&#10;b1rBZDSG3zP5CMjFDwAAAP//AwBQSwECLQAUAAYACAAAACEA2+H2y+4AAACFAQAAEwAAAAAAAAAA&#10;AAAAAAAAAAAAW0NvbnRlbnRfVHlwZXNdLnhtbFBLAQItABQABgAIAAAAIQBa9CxbvwAAABUBAAAL&#10;AAAAAAAAAAAAAAAAAB8BAABfcmVscy8ucmVsc1BLAQItABQABgAIAAAAIQDLOeVr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525" o:spid="_x0000_s1133" type="#_x0000_t32" style="position:absolute;left:23049;top:10539;width:5747;height:1224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JQouxQAAANwAAAAPAAAAZHJzL2Rvd25yZXYueG1sRI9Ba8JA&#10;FITvgv9heQVvumnAWqKrFLEoeqmxiMdH9pmEZt+G3a3G/nq3IHgcZuYbZrboTCMu5HxtWcHrKAFB&#10;XFhdc6ng+/A5fAfhA7LGxjIpuJGHxbzfm2Gm7ZX3dMlDKSKEfYYKqhDaTEpfVGTQj2xLHL2zdQZD&#10;lK6U2uE1wk0j0yR5kwZrjgsVtrSsqPjJf42C0q0meMu/DuvOhd12mdrJ3/Gk1OCl+5iCCNSFZ/jR&#10;3mgF43QM/2fiEZDzOwAAAP//AwBQSwECLQAUAAYACAAAACEA2+H2y+4AAACFAQAAEwAAAAAAAAAA&#10;AAAAAAAAAAAAW0NvbnRlbnRfVHlwZXNdLnhtbFBLAQItABQABgAIAAAAIQBa9CxbvwAAABUBAAAL&#10;AAAAAAAAAAAAAAAAAB8BAABfcmVscy8ucmVsc1BLAQItABQABgAIAAAAIQA8JQou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526" o:spid="_x0000_s1134" type="#_x0000_t32" style="position:absolute;left:23049;top:17496;width:5747;height:528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95RZxgAAANwAAAAPAAAAZHJzL2Rvd25yZXYueG1sRI9Pa8JA&#10;FMTvhX6H5RW86aYB/5C6hiIVpV5qlNLjI/uahGbfht01xn56tyD0OMzMb5hlPphW9OR8Y1nB8yQB&#10;QVxa3XCl4HTcjBcgfEDW2FomBVfykK8eH5aYaXvhA/VFqESEsM9QQR1Cl0npy5oM+ontiKP3bZ3B&#10;EKWrpHZ4iXDTyjRJZtJgw3Ghxo7WNZU/xdkoqNzbHK/Fx3E7uLB/X6d2/vv5pdToaXh9ARFoCP/h&#10;e3unFUzTGfydiUdArm4AAAD//wMAUEsBAi0AFAAGAAgAAAAhANvh9svuAAAAhQEAABMAAAAAAAAA&#10;AAAAAAAAAAAAAFtDb250ZW50X1R5cGVzXS54bWxQSwECLQAUAAYACAAAACEAWvQsW78AAAAVAQAA&#10;CwAAAAAAAAAAAAAAAAAfAQAAX3JlbHMvLnJlbHNQSwECLQAUAAYACAAAACEAzPeUWcYAAADcAAAA&#10;DwAAAAAAAAAAAAAAAAAHAgAAZHJzL2Rvd25yZXYueG1sUEsFBgAAAAADAAMAtwAAAPoCAAAAAA==&#10;" strokecolor="black [3200]" strokeweight="1pt">
                  <v:shadow on="t" color="black" opacity="24903f" origin=",.5" offset="0,.55556mm"/>
                </v:shape>
                <v:line id="直接连接符 527" o:spid="_x0000_s1135" style="position:absolute;visibility:visible;mso-wrap-style:square" from="29605,26765" to="29605,293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pmGWxwAAANwAAAAPAAAAZHJzL2Rvd25yZXYueG1sRI/dasJA&#10;FITvC77DcgRvim4MtJbUVcRgKZQKWhG8O2SPSWj2bMxufvr23ULBy2FmvmGW68FUoqPGlZYVzGcR&#10;COLM6pJzBaev3fQFhPPIGivLpOCHHKxXo4clJtr2fKDu6HMRIOwSVFB4XydSuqwgg25ma+LgXW1j&#10;0AfZ5FI32Ae4qWQcRc/SYMlhocCatgVl38fWKEiv58/0xpePXl825eltaPfzxaNSk/GweQXhafD3&#10;8H/7XSt4ihfwdyYcAbn6BQAA//8DAFBLAQItABQABgAIAAAAIQDb4fbL7gAAAIUBAAATAAAAAAAA&#10;AAAAAAAAAAAAAABbQ29udGVudF9UeXBlc10ueG1sUEsBAi0AFAAGAAgAAAAhAFr0LFu/AAAAFQEA&#10;AAsAAAAAAAAAAAAAAAAAHwEAAF9yZWxzLy5yZWxzUEsBAi0AFAAGAAgAAAAhADymYZbHAAAA3AAA&#10;AA8AAAAAAAAAAAAAAAAABwIAAGRycy9kb3ducmV2LnhtbFBLBQYAAAAAAwADALcAAAD7AgAAAAA=&#10;" strokecolor="black [3213]" strokeweight="2pt">
                  <v:stroke dashstyle="3 1"/>
                  <v:shadow on="t" color="black" opacity="24903f" origin=",.5" offset="0,.55556mm"/>
                </v:line>
                <v:shape id="直接箭头连接符 528" o:spid="_x0000_s1136" type="#_x0000_t32" style="position:absolute;left:23049;top:22785;width:6549;height:72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O9uwQAAANwAAAAPAAAAZHJzL2Rvd25yZXYueG1sRE/LagIx&#10;FN0X/IdwBXc1U0ErU6MU6YgbaX1At5fJdTI4uRmTVOPfN4tCl4fzXqyS7cSNfGgdK3gZFyCIa6db&#10;bhScjtXzHESIyBo7x6TgQQFWy8HTAkvt7ryn2yE2IodwKFGBibEvpQy1IYth7HrizJ2dtxgz9I3U&#10;Hu853HZyUhQzabHl3GCwp7Wh+nL4sQqcSbMqtZ+7y/fXR3V93cijL85KjYbp/Q1EpBT/xX/urVYw&#10;neS1+Uw+AnL5CwAA//8DAFBLAQItABQABgAIAAAAIQDb4fbL7gAAAIUBAAATAAAAAAAAAAAAAAAA&#10;AAAAAABbQ29udGVudF9UeXBlc10ueG1sUEsBAi0AFAAGAAgAAAAhAFr0LFu/AAAAFQEAAAsAAAAA&#10;AAAAAAAAAAAAHwEAAF9yZWxzLy5yZWxzUEsBAi0AFAAGAAgAAAAhAEp0727BAAAA3AAAAA8AAAAA&#10;AAAAAAAAAAAABwIAAGRycy9kb3ducmV2LnhtbFBLBQYAAAAAAwADALcAAAD1AgAAAAA=&#10;" strokecolor="black [3200]" strokeweight="1pt">
                  <v:shadow on="t" color="black" opacity="24903f" origin=",.5" offset="0,.55556mm"/>
                </v:shape>
                <v:shape id="直接箭头连接符 529" o:spid="_x0000_s1137" type="#_x0000_t32" style="position:absolute;left:23049;top:22785;width:6380;height:979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Er1xQAAANwAAAAPAAAAZHJzL2Rvd25yZXYueG1sRI9BawIx&#10;FITvBf9DeAVvNVtB265GEXFLL6VWC14fm+dmcfOyJlHTf98UCj0OM/MNM18m24kr+dA6VvA4KkAQ&#10;10633Cj42lcPzyBCRNbYOSYF3xRguRjczbHU7safdN3FRmQIhxIVmBj7UspQG7IYRq4nzt7ReYsx&#10;S99I7fGW4baT46KYSost5wWDPa0N1afdxSpwJk2r1H68nw7bTXV+epV7XxyVGt6n1QxEpBT/w3/t&#10;N61gMn6B3zP5CMjFDwAAAP//AwBQSwECLQAUAAYACAAAACEA2+H2y+4AAACFAQAAEwAAAAAAAAAA&#10;AAAAAAAAAAAAW0NvbnRlbnRfVHlwZXNdLnhtbFBLAQItABQABgAIAAAAIQBa9CxbvwAAABUBAAAL&#10;AAAAAAAAAAAAAAAAAB8BAABfcmVscy8ucmVsc1BLAQItABQABgAIAAAAIQAlOEr1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530" o:spid="_x0000_s1138" type="#_x0000_t32" style="position:absolute;left:23049;top:29554;width:6380;height:302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23W1wgAAANwAAAAPAAAAZHJzL2Rvd25yZXYueG1sRE/LagIx&#10;FN0X/Idwhe5qRku1TI0i0indSH0Uur1MrpPByc00STX+vVkIXR7Oe75MthNn8qF1rGA8KkAQ1063&#10;3Cj4PlRPryBCRNbYOSYFVwqwXAwe5lhqd+EdnfexETmEQ4kKTIx9KWWoDVkMI9cTZ+7ovMWYoW+k&#10;9njJ4baTk6KYSost5waDPa0N1af9n1XgTJpWqf3anH6279Xv7EMefHFU6nGYVm8gIqX4L767P7WC&#10;l+c8P5/JR0AubgAAAP//AwBQSwECLQAUAAYACAAAACEA2+H2y+4AAACFAQAAEwAAAAAAAAAAAAAA&#10;AAAAAAAAW0NvbnRlbnRfVHlwZXNdLnhtbFBLAQItABQABgAIAAAAIQBa9CxbvwAAABUBAAALAAAA&#10;AAAAAAAAAAAAAB8BAABfcmVscy8ucmVsc1BLAQItABQABgAIAAAAIQAx23W1wgAAANwAAAAPAAAA&#10;AAAAAAAAAAAAAAcCAABkcnMvZG93bnJldi54bWxQSwUGAAAAAAMAAwC3AAAA9gIAAAAA&#10;" strokecolor="black [3200]" strokeweight="1pt">
                  <v:shadow on="t" color="black" opacity="24903f" origin=",.5" offset="0,.55556mm"/>
                </v:shape>
                <v:shape id="直接箭头连接符 531" o:spid="_x0000_s1139" type="#_x0000_t32" style="position:absolute;left:23049;top:23725;width:5979;height:582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5rwxgAAANwAAAAPAAAAZHJzL2Rvd25yZXYueG1sRI9Ba8JA&#10;FITvgv9heUJvujGltURXkWBp0UsbS/H4yD6TYPZt2N1q7K93hUKPw8x8wyxWvWnFmZxvLCuYThIQ&#10;xKXVDVcKvvav4xcQPiBrbC2Tgit5WC2HgwVm2l74k85FqESEsM9QQR1Cl0npy5oM+ontiKN3tM5g&#10;iNJVUju8RLhpZZokz9Jgw3Ghxo7ymspT8WMUVG4zw2vxsX/rXdht89TOfr8PSj2M+vUcRKA+/If/&#10;2u9awdPjFO5n4hGQyxsAAAD//wMAUEsBAi0AFAAGAAgAAAAhANvh9svuAAAAhQEAABMAAAAAAAAA&#10;AAAAAAAAAAAAAFtDb250ZW50X1R5cGVzXS54bWxQSwECLQAUAAYACAAAACEAWvQsW78AAAAVAQAA&#10;CwAAAAAAAAAAAAAAAAAfAQAAX3JlbHMvLnJlbHNQSwECLQAUAAYACAAAACEAxsea8MYAAADcAAAA&#10;DwAAAAAAAAAAAAAAAAAHAgAAZHJzL2Rvd25yZXYueG1sUEsFBgAAAAADAAMAtwAAAPoCAAAAAA==&#10;" strokecolor="black [3200]" strokeweight="1pt">
                  <v:shadow on="t" color="black" opacity="24903f" origin=",.5" offset="0,.55556mm"/>
                </v:shape>
                <v:shape id="直接箭头连接符 532" o:spid="_x0000_s1140" type="#_x0000_t32" style="position:absolute;left:22817;top:18003;width:5660;height:1205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FQSHxQAAANwAAAAPAAAAZHJzL2Rvd25yZXYueG1sRI9Ba8JA&#10;FITvgv9heUJvujHFWqKrFGlp0YtNSunxkX0mwezbsLvV6K93hUKPw8x8wyzXvWnFiZxvLCuYThIQ&#10;xKXVDVcKvoq38TMIH5A1tpZJwYU8rFfDwRIzbc/8Sac8VCJC2GeooA6hy6T0ZU0G/cR2xNE7WGcw&#10;ROkqqR2eI9y0Mk2SJ2mw4bhQY0ebmspj/msUVO51jpd8X7z3Luy2m9TOr98/Sj2M+pcFiEB9+A//&#10;tT+0gtljCvcz8QjI1Q0AAP//AwBQSwECLQAUAAYACAAAACEA2+H2y+4AAACFAQAAEwAAAAAAAAAA&#10;AAAAAAAAAAAAW0NvbnRlbnRfVHlwZXNdLnhtbFBLAQItABQABgAIAAAAIQBa9CxbvwAAABUBAAAL&#10;AAAAAAAAAAAAAAAAAB8BAABfcmVscy8ucmVsc1BLAQItABQABgAIAAAAIQA2FQSH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533" o:spid="_x0000_s1141" type="#_x0000_t32" style="position:absolute;left:22817;top:10890;width:5979;height:1917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aEcxQAAANwAAAAPAAAAZHJzL2Rvd25yZXYueG1sRI9PawIx&#10;FMTvQr9DeAVvmq3iH1ajFGlR2ouuIh4fm9fdpZuXJYm6+umbguBxmJnfMPNla2pxIecrywre+gkI&#10;4tzqigsFh/1nbwrCB2SNtWVScCMPy8VLZ46ptlfe0SULhYgQ9ikqKENoUil9XpJB37cNcfR+rDMY&#10;onSF1A6vEW5qOUiSsTRYcVwosaFVSflvdjYKCvcxwVu23a9bF76/VgM7uR9PSnVf2/cZiEBteIYf&#10;7Y1WMBoO4f9MPAJy8QcAAP//AwBQSwECLQAUAAYACAAAACEA2+H2y+4AAACFAQAAEwAAAAAAAAAA&#10;AAAAAAAAAAAAW0NvbnRlbnRfVHlwZXNdLnhtbFBLAQItABQABgAIAAAAIQBa9CxbvwAAABUBAAAL&#10;AAAAAAAAAAAAAAAAAB8BAABfcmVscy8ucmVsc1BLAQItABQABgAIAAAAIQBZWaEc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流程图: 接点 534" o:spid="_x0000_s1142" type="#_x0000_t120" style="position:absolute;left:37552;top:16048;width:1610;height:14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hDBHxQAAANwAAAAPAAAAZHJzL2Rvd25yZXYueG1sRI/dasJA&#10;FITvC32H5RS8q5v4R4muIhUxCBaq9f6YPc2mzZ4N2VXj27tCoZfDzHzDzBadrcWFWl85VpD2ExDE&#10;hdMVlwq+DuvXNxA+IGusHZOCG3lYzJ+fZphpd+VPuuxDKSKEfYYKTAhNJqUvDFn0fdcQR+/btRZD&#10;lG0pdYvXCLe1HCTJRFqsOC4YbOjdUPG7P1sF+TLfpcefdGxvm+H2VH4cTbVaK9V76ZZTEIG68B/+&#10;a+dawXg4gseZeATk/A4AAP//AwBQSwECLQAUAAYACAAAACEA2+H2y+4AAACFAQAAEwAAAAAAAAAA&#10;AAAAAAAAAAAAW0NvbnRlbnRfVHlwZXNdLnhtbFBLAQItABQABgAIAAAAIQBa9CxbvwAAABUBAAAL&#10;AAAAAAAAAAAAAAAAAB8BAABfcmVscy8ucmVsc1BLAQItABQABgAIAAAAIQA2hDBHxQAAANwAAAAP&#10;AAAAAAAAAAAAAAAAAAcCAABkcnMvZG93bnJldi54bWxQSwUGAAAAAAMAAwC3AAAA+QIAAAAA&#10;" fillcolor="#4f81bd [3204]" strokecolor="#4f81bd [3204]">
                  <v:shadow on="t" color="black" opacity="22937f" origin=",.5" offset="0,.63889mm"/>
                </v:shape>
                <v:shape id="流程图: 接点 535" o:spid="_x0000_s1143" type="#_x0000_t120" style="position:absolute;left:37552;top:22064;width:1610;height:14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JXcxQAAANwAAAAPAAAAZHJzL2Rvd25yZXYueG1sRI9Ba8JA&#10;FITvQv/D8gq91U0qEUldRRRpEBTUen/NvmbTZt+G7Fbjv3eFgsdhZr5hpvPeNuJMna8dK0iHCQji&#10;0umaKwWfx/XrBIQPyBobx6TgSh7ms6fBFHPtLryn8yFUIkLY56jAhNDmUvrSkEU/dC1x9L5dZzFE&#10;2VVSd3iJcNvItyQZS4s1xwWDLS0Nlb+HP6ugWBTb9PSTZvb6Mdp8VbuTqVdrpV6e+8U7iEB9eIT/&#10;24VWkI0yuJ+JR0DObgAAAP//AwBQSwECLQAUAAYACAAAACEA2+H2y+4AAACFAQAAEwAAAAAAAAAA&#10;AAAAAAAAAAAAW0NvbnRlbnRfVHlwZXNdLnhtbFBLAQItABQABgAIAAAAIQBa9CxbvwAAABUBAAAL&#10;AAAAAAAAAAAAAAAAAB8BAABfcmVscy8ucmVsc1BLAQItABQABgAIAAAAIQBZyJXcxQAAANwAAAAP&#10;AAAAAAAAAAAAAAAAAAcCAABkcnMvZG93bnJldi54bWxQSwUGAAAAAAMAAwC3AAAA+QIAAAAA&#10;" fillcolor="#4f81bd [3204]" strokecolor="#4f81bd [3204]">
                  <v:shadow on="t" color="black" opacity="22937f" origin=",.5" offset="0,.63889mm"/>
                </v:shape>
                <v:shape id="流程图: 接点 536" o:spid="_x0000_s1144" type="#_x0000_t120" style="position:absolute;left:37552;top:28131;width:1610;height:14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gurxQAAANwAAAAPAAAAZHJzL2Rvd25yZXYueG1sRI/dasJA&#10;FITvC77DcoTe6SYVpURXEYs0FCrUn/tj9piNZs+G7Fbj23cFoZfDzHzDzBadrcWVWl85VpAOExDE&#10;hdMVlwr2u/XgHYQPyBprx6TgTh4W897LDDPtbvxD120oRYSwz1CBCaHJpPSFIYt+6Bri6J1cazFE&#10;2ZZSt3iLcFvLtySZSIsVxwWDDa0MFZftr1WQL/Pv9HBOx/b+Ofo6lpuDqT7WSr32u+UURKAu/Ief&#10;7VwrGI8m8DgTj4Cc/wEAAP//AwBQSwECLQAUAAYACAAAACEA2+H2y+4AAACFAQAAEwAAAAAAAAAA&#10;AAAAAAAAAAAAW0NvbnRlbnRfVHlwZXNdLnhtbFBLAQItABQABgAIAAAAIQBa9CxbvwAAABUBAAAL&#10;AAAAAAAAAAAAAAAAAB8BAABfcmVscy8ucmVsc1BLAQItABQABgAIAAAAIQCpGgurxQAAANwAAAAP&#10;AAAAAAAAAAAAAAAAAAcCAABkcnMvZG93bnJldi54bWxQSwUGAAAAAAMAAwC3AAAA+QIAAAAA&#10;" fillcolor="#4f81bd [3204]" strokecolor="#4f81bd [3204]">
                  <v:shadow on="t" color="black" opacity="22937f" origin=",.5" offset="0,.63889mm"/>
                </v:shape>
                <v:shape id="流程图: 接点 537" o:spid="_x0000_s1145" type="#_x0000_t120" style="position:absolute;left:37552;top:19000;width:1610;height:14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q4wxQAAANwAAAAPAAAAZHJzL2Rvd25yZXYueG1sRI9Ba8JA&#10;FITvBf/D8oTe6iYVtURXkRYxCApqvT+zr9m02bchu9X4712h0OMwM98ws0Vna3Gh1leOFaSDBARx&#10;4XTFpYLP4+rlDYQPyBprx6TgRh4W897TDDPtrrynyyGUIkLYZ6jAhNBkUvrCkEU/cA1x9L5cazFE&#10;2ZZSt3iNcFvL1yQZS4sVxwWDDb0bKn4Ov1ZBvsy36ek7Hdnberg5l7uTqT5WSj33u+UURKAu/If/&#10;2rlWMBpO4HEmHgE5vwMAAP//AwBQSwECLQAUAAYACAAAACEA2+H2y+4AAACFAQAAEwAAAAAAAAAA&#10;AAAAAAAAAAAAW0NvbnRlbnRfVHlwZXNdLnhtbFBLAQItABQABgAIAAAAIQBa9CxbvwAAABUBAAAL&#10;AAAAAAAAAAAAAAAAAB8BAABfcmVscy8ucmVsc1BLAQItABQABgAIAAAAIQDGVq4wxQAAANwAAAAP&#10;AAAAAAAAAAAAAAAAAAcCAABkcnMvZG93bnJldi54bWxQSwUGAAAAAAMAAwC3AAAA+QIAAAAA&#10;" fillcolor="#4f81bd [3204]" strokecolor="#4f81bd [3204]">
                  <v:shadow on="t" color="black" opacity="22937f" origin=",.5" offset="0,.63889mm"/>
                </v:shape>
                <v:line id="直接连接符 538" o:spid="_x0000_s1146" style="position:absolute;visibility:visible;mso-wrap-style:square" from="38410,24427" to="38410,270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4GM5xQAAANwAAAAPAAAAZHJzL2Rvd25yZXYueG1sRE9Na8JA&#10;EL0L/odlCr1I3aTFtqSuEipKQSw0DQVvQ3ZMgtnZNLua+O/dg+Dx8b7ny8E04kydqy0riKcRCOLC&#10;6ppLBfnv+ukdhPPIGhvLpOBCDpaL8WiOibY9/9A586UIIewSVFB53yZSuqIig25qW+LAHWxn0AfY&#10;lVJ32Idw08jnKHqVBmsODRW29FlRccxORsHq8Ldb/fN+2+t9Wueb4fQdv02UenwY0g8QngZ/F9/c&#10;X1rB7CWsDWfCEZCLKwAAAP//AwBQSwECLQAUAAYACAAAACEA2+H2y+4AAACFAQAAEwAAAAAAAAAA&#10;AAAAAAAAAAAAW0NvbnRlbnRfVHlwZXNdLnhtbFBLAQItABQABgAIAAAAIQBa9CxbvwAAABUBAAAL&#10;AAAAAAAAAAAAAAAAAB8BAABfcmVscy8ucmVsc1BLAQItABQABgAIAAAAIQDI4GM5xQAAANwAAAAP&#10;AAAAAAAAAAAAAAAAAAcCAABkcnMvZG93bnJldi54bWxQSwUGAAAAAAMAAwC3AAAA+QIAAAAA&#10;" strokecolor="black [3213]" strokeweight="2pt">
                  <v:stroke dashstyle="3 1"/>
                  <v:shadow on="t" color="black" opacity="24903f" origin=",.5" offset="0,.55556mm"/>
                </v:line>
                <v:shape id="直接箭头连接符 539" o:spid="_x0000_s1147" type="#_x0000_t32" style="position:absolute;left:30407;top:10539;width:7138;height:623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4dwoxQAAANwAAAAPAAAAZHJzL2Rvd25yZXYueG1sRI9BawIx&#10;FITvhf6H8AreNFultm6NUkq3eCm2KvT62Dw3i5uXNUk1/femIPQ4zMw3zHyZbCdO5EPrWMH9qABB&#10;XDvdcqNgt62GTyBCRNbYOSYFvxRgubi9mWOp3Zm/6LSJjcgQDiUqMDH2pZShNmQxjFxPnL298xZj&#10;lr6R2uM5w20nx0UxlRZbzgsGe3o1VB82P1aBM2lapXb9cfj+fKuOj+9y64u9UoO79PIMIlKK/+Fr&#10;e6UVPExm8HcmHwG5uAAAAP//AwBQSwECLQAUAAYACAAAACEA2+H2y+4AAACFAQAAEwAAAAAAAAAA&#10;AAAAAAAAAAAAW0NvbnRlbnRfVHlwZXNdLnhtbFBLAQItABQABgAIAAAAIQBa9CxbvwAAABUBAAAL&#10;AAAAAAAAAAAAAAAAAB8BAABfcmVscy8ucmVsc1BLAQItABQABgAIAAAAIQCg4dwo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540" o:spid="_x0000_s1148" type="#_x0000_t32" style="position:absolute;left:30407;top:10539;width:7377;height:866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3QbIwgAAANwAAAAPAAAAZHJzL2Rvd25yZXYueG1sRE/LagIx&#10;FN0X/Idwhe5qRmm1TI0i0indSH0Uur1MrpPByc00STX+vVkIXR7Oe75MthNn8qF1rGA8KkAQ1063&#10;3Cj4PlRPryBCRNbYOSYFVwqwXAwe5lhqd+EdnfexETmEQ4kKTIx9KWWoDVkMI9cTZ+7ovMWYoW+k&#10;9njJ4baTk6KYSost5waDPa0N1af9n1XgTJpWqf3anH6279Xv7EMefHFU6nGYVm8gIqX4L767P7WC&#10;l+c8P5/JR0AubgAAAP//AwBQSwECLQAUAAYACAAAACEA2+H2y+4AAACFAQAAEwAAAAAAAAAAAAAA&#10;AAAAAAAAW0NvbnRlbnRfVHlwZXNdLnhtbFBLAQItABQABgAIAAAAIQBa9CxbvwAAABUBAAALAAAA&#10;AAAAAAAAAAAAAB8BAABfcmVscy8ucmVsc1BLAQItABQABgAIAAAAIQBp3QbIwgAAANwAAAAPAAAA&#10;AAAAAAAAAAAAAAcCAABkcnMvZG93bnJldi54bWxQSwUGAAAAAAMAAwC3AAAA9gIAAAAA&#10;" strokecolor="black [3200]" strokeweight="1pt">
                  <v:shadow on="t" color="black" opacity="24903f" origin=",.5" offset="0,.55556mm"/>
                </v:shape>
                <v:shape id="直接箭头连接符 541" o:spid="_x0000_s1149" type="#_x0000_t32" style="position:absolute;left:30407;top:10620;width:7377;height:1165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aNTxQAAANwAAAAPAAAAZHJzL2Rvd25yZXYueG1sRI9BawIx&#10;FITvhf6H8Aq91axFbVmNUoorXqRWC14fm+dmcfOyTVKN/94UCj0OM/MNM1sk24kz+dA6VjAcFCCI&#10;a6dbbhR87aunVxAhImvsHJOCKwVYzO/vZlhqd+FPOu9iIzKEQ4kKTIx9KWWoDVkMA9cTZ+/ovMWY&#10;pW+k9njJcNvJ56KYSIst5wWDPb0bqk+7H6vAmTSpUvuxOR22y+r7ZSX3vjgq9fiQ3qYgIqX4H/5r&#10;r7WC8WgIv2fyEZDzGwAAAP//AwBQSwECLQAUAAYACAAAACEA2+H2y+4AAACFAQAAEwAAAAAAAAAA&#10;AAAAAAAAAAAAW0NvbnRlbnRfVHlwZXNdLnhtbFBLAQItABQABgAIAAAAIQBa9CxbvwAAABUBAAAL&#10;AAAAAAAAAAAAAAAAAB8BAABfcmVscy8ucmVsc1BLAQItABQABgAIAAAAIQAGkaNT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542" o:spid="_x0000_s1150" type="#_x0000_t32" style="position:absolute;left:30407;top:10620;width:7947;height:1750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Qz0kxQAAANwAAAAPAAAAZHJzL2Rvd25yZXYueG1sRI9BawIx&#10;FITvBf9DeIXearaitqxGEXFLL6VWC14fm+dmcfOyJqnGf98UCj0OM/MNM18m24kL+dA6VvA0LEAQ&#10;10633Cj42lePLyBCRNbYOSYFNwqwXAzu5lhqd+VPuuxiIzKEQ4kKTIx9KWWoDVkMQ9cTZ+/ovMWY&#10;pW+k9njNcNvJUVFMpcWW84LBntaG6tPu2ypwJk2r1H68nw7bTXV+fpV7XxyVerhPqxmISCn+h//a&#10;b1rBZDyC3zP5CMjFDwAAAP//AwBQSwECLQAUAAYACAAAACEA2+H2y+4AAACFAQAAEwAAAAAAAAAA&#10;AAAAAAAAAAAAW0NvbnRlbnRfVHlwZXNdLnhtbFBLAQItABQABgAIAAAAIQBa9CxbvwAAABUBAAAL&#10;AAAAAAAAAAAAAAAAAB8BAABfcmVscy8ucmVsc1BLAQItABQABgAIAAAAIQD2Qz0k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543" o:spid="_x0000_s1151" type="#_x0000_t32" style="position:absolute;left:30407;top:16769;width:7138;height:117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9JhxQAAANwAAAAPAAAAZHJzL2Rvd25yZXYueG1sRI9BawIx&#10;FITvhf6H8ArearbaVlmNIqJU9GJXEY+PzXN36eZlSaKu/npTKPQ4zMw3zHjamlpcyPnKsoK3bgKC&#10;OLe64kLBfrd8HYLwAVljbZkU3MjDdPL8NMZU2yt/0yULhYgQ9ikqKENoUil9XpJB37UNcfRO1hkM&#10;UbpCaofXCDe17CXJpzRYcVwosaF5SflPdjYKCrcY4C3b7r5aFzbrec8O7oejUp2XdjYCEagN/+G/&#10;9kor+Hjvw++ZeATk5AEAAP//AwBQSwECLQAUAAYACAAAACEA2+H2y+4AAACFAQAAEwAAAAAAAAAA&#10;AAAAAAAAAAAAW0NvbnRlbnRfVHlwZXNdLnhtbFBLAQItABQABgAIAAAAIQBa9CxbvwAAABUBAAAL&#10;AAAAAAAAAAAAAAAAAB8BAABfcmVscy8ucmVsc1BLAQItABQABgAIAAAAIQABX9Jh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544" o:spid="_x0000_s1152" type="#_x0000_t32" style="position:absolute;left:30407;top:18003;width:7377;height:426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5gDLxQAAANwAAAAPAAAAZHJzL2Rvd25yZXYueG1sRI9BawIx&#10;FITvBf9DeAVvNVtRW1ajiHRLL6VWC14fm+dmcfOyTaLGf98UCj0OM/MNs1gl24kL+dA6VvA4KkAQ&#10;10633Cj42lcPzyBCRNbYOSYFNwqwWg7uFlhqd+VPuuxiIzKEQ4kKTIx9KWWoDVkMI9cTZ+/ovMWY&#10;pW+k9njNcNvJcVHMpMWW84LBnjaG6tPubBU4k2ZVaj/eT4ftS/X99Cr3vjgqNbxP6zmISCn+h//a&#10;b1rBdDKB3zP5CMjlDwAAAP//AwBQSwECLQAUAAYACAAAACEA2+H2y+4AAACFAQAAEwAAAAAAAAAA&#10;AAAAAAAAAAAAW0NvbnRlbnRfVHlwZXNdLnhtbFBLAQItABQABgAIAAAAIQBa9CxbvwAAABUBAAAL&#10;AAAAAAAAAAAAAAAAAB8BAABfcmVscy8ucmVsc1BLAQItABQABgAIAAAAIQAW5gDL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545" o:spid="_x0000_s1153" type="#_x0000_t32" style="position:absolute;left:30407;top:18003;width:7947;height:1012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qqVQxQAAANwAAAAPAAAAZHJzL2Rvd25yZXYueG1sRI9BawIx&#10;FITvhf6H8ArearaitqxGKeKWXqRWC14fm+dmcfOyJqmm/94UCj0OM/MNM18m24kL+dA6VvA0LEAQ&#10;10633Cj42lePLyBCRNbYOSYFPxRgubi/m2Op3ZU/6bKLjcgQDiUqMDH2pZShNmQxDF1PnL2j8xZj&#10;lr6R2uM1w20nR0UxlRZbzgsGe1oZqk+7b6vAmTStUvuxOR226+r8/Cb3vjgqNXhIrzMQkVL8D/+1&#10;37WCyXgCv2fyEZCLGwAAAP//AwBQSwECLQAUAAYACAAAACEA2+H2y+4AAACFAQAAEwAAAAAAAAAA&#10;AAAAAAAAAAAAW0NvbnRlbnRfVHlwZXNdLnhtbFBLAQItABQABgAIAAAAIQBa9CxbvwAAABUBAAAL&#10;AAAAAAAAAAAAAAAAAB8BAABfcmVscy8ucmVsc1BLAQItABQABgAIAAAAIQB5qqVQ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546" o:spid="_x0000_s1154" type="#_x0000_t32" style="position:absolute;left:30407;top:17953;width:7138;height:12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DsnxQAAANwAAAAPAAAAZHJzL2Rvd25yZXYueG1sRI9BSwMx&#10;FITvgv8hPKE3m23Rbdk2LSKueBG1LfT62Lxulm5etknaxn9vBMHjMDPfMMt1sr24kA+dYwWTcQGC&#10;uHG641bBblvfz0GEiKyxd0wKvinAenV7s8RKuyt/0WUTW5EhHCpUYGIcKilDY8hiGLuBOHsH5y3G&#10;LH0rtcdrhtteTouilBY7zgsGB3o21Bw3Z6vAmVTWqft4P+4/X+rT7FVufXFQanSXnhYgIqX4H/5r&#10;v2kFjw8l/J7JR0CufgAAAP//AwBQSwECLQAUAAYACAAAACEA2+H2y+4AAACFAQAAEwAAAAAAAAAA&#10;AAAAAAAAAAAAW0NvbnRlbnRfVHlwZXNdLnhtbFBLAQItABQABgAIAAAAIQBa9CxbvwAAABUBAAAL&#10;AAAAAAAAAAAAAAAAAB8BAABfcmVscy8ucmVsc1BLAQItABQABgAIAAAAIQCJeDsn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547" o:spid="_x0000_s1155" type="#_x0000_t32" style="position:absolute;left:30175;top:16769;width:7377;height:695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ZNRixQAAANwAAAAPAAAAZHJzL2Rvd25yZXYueG1sRI9Ba8JA&#10;FITvhf6H5RW81U1FG0ldpUilRS8aRTw+sq9JaPZt2F01+utdoeBxmJlvmMmsM404kfO1ZQVv/QQE&#10;cWF1zaWC3XbxOgbhA7LGxjIpuJCH2fT5aYKZtmfe0CkPpYgQ9hkqqEJoMyl9UZFB37ctcfR+rTMY&#10;onSl1A7PEW4aOUiSd2mw5rhQYUvzioq//GgUlO4rxUu+3n53LqyW84FNr/uDUr2X7vMDRKAuPML/&#10;7R+tYDRM4X4mHgE5vQEAAP//AwBQSwECLQAUAAYACAAAACEA2+H2y+4AAACFAQAAEwAAAAAAAAAA&#10;AAAAAAAAAAAAW0NvbnRlbnRfVHlwZXNdLnhtbFBLAQItABQABgAIAAAAIQBa9CxbvwAAABUBAAAL&#10;AAAAAAAAAAAAAAAAAB8BAABfcmVscy8ucmVsc1BLAQItABQABgAIAAAAIQB+ZNRi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548" o:spid="_x0000_s1156" type="#_x0000_t32" style="position:absolute;left:30175;top:19213;width:7615;height:451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+0AQwwAAANwAAAAPAAAAZHJzL2Rvd25yZXYueG1sRE/Pa8Iw&#10;FL4L/g/hCbvNVNnsqE1FxLExL1rH2PHRPNti81KSTOv++uUw8Pjx/c5Xg+nEhZxvLSuYTRMQxJXV&#10;LdcKPo+vjy8gfEDW2FkmBTfysCrGoxwzba98oEsZahFD2GeooAmhz6T0VUMG/dT2xJE7WWcwROhq&#10;qR1eY7jp5DxJFtJgy7GhwZ42DVXn8scoqN02xVu5P74NLuw+NnOb/n59K/UwGdZLEIGGcBf/u9+1&#10;guenuDaeiUdAFn8AAAD//wMAUEsBAi0AFAAGAAgAAAAhANvh9svuAAAAhQEAABMAAAAAAAAAAAAA&#10;AAAAAAAAAFtDb250ZW50X1R5cGVzXS54bWxQSwECLQAUAAYACAAAACEAWvQsW78AAAAVAQAACwAA&#10;AAAAAAAAAAAAAAAfAQAAX3JlbHMvLnJlbHNQSwECLQAUAAYACAAAACEAD/tAEMMAAADcAAAADwAA&#10;AAAAAAAAAAAAAAAHAgAAZHJzL2Rvd25yZXYueG1sUEsFBgAAAAADAAMAtwAAAPcCAAAAAA==&#10;" strokecolor="black [3200]" strokeweight="1pt">
                  <v:shadow on="t" color="black" opacity="24903f" origin=",.5" offset="0,.55556mm"/>
                </v:shape>
                <v:shape id="直接箭头连接符 549" o:spid="_x0000_s1157" type="#_x0000_t32" style="position:absolute;left:30407;top:22441;width:7377;height:128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+WLxgAAANwAAAAPAAAAZHJzL2Rvd25yZXYueG1sRI9Ba8JA&#10;FITvQv/D8gq9mU3Fak1dpYhi0Usbi/T4yL4modm3YXer0V/vCoLHYWa+YabzzjTiQM7XlhU8JykI&#10;4sLqmksF37tV/xWED8gaG8uk4EQe5rOH3hQzbY/8RYc8lCJC2GeooAqhzaT0RUUGfWJb4uj9Wmcw&#10;ROlKqR0eI9w0cpCmI2mw5rhQYUuLioq//N8oKN1yjKf8c7fuXNhuFgM7Pu9/lHp67N7fQATqwj18&#10;a39oBS/DCVzPxCMgZxcAAAD//wMAUEsBAi0AFAAGAAgAAAAhANvh9svuAAAAhQEAABMAAAAAAAAA&#10;AAAAAAAAAAAAAFtDb250ZW50X1R5cGVzXS54bWxQSwECLQAUAAYACAAAACEAWvQsW78AAAAVAQAA&#10;CwAAAAAAAAAAAAAAAAAfAQAAX3JlbHMvLnJlbHNQSwECLQAUAAYACAAAACEAYLfli8YAAADcAAAA&#10;DwAAAAAAAAAAAAAAAAAHAgAAZHJzL2Rvd25yZXYueG1sUEsFBgAAAAADAAMAtwAAAPoCAAAAAA==&#10;" strokecolor="black [3200]" strokeweight="1pt">
                  <v:shadow on="t" color="black" opacity="24903f" origin=",.5" offset="0,.55556mm"/>
                </v:shape>
                <v:shape id="直接箭头连接符 550" o:spid="_x0000_s1158" type="#_x0000_t32" style="position:absolute;left:30175;top:23725;width:8010;height:438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JAVwQAAANwAAAAPAAAAZHJzL2Rvd25yZXYueG1sRE/LagIx&#10;FN0X/Idwhe5qpoJWpkYp4kg30vqAbi+T62RwcjMmUePfN4tCl4fzni+T7cSNfGgdK3gdFSCIa6db&#10;bhQcD9XLDESIyBo7x6TgQQGWi8HTHEvt7ryj2z42IodwKFGBibEvpQy1IYth5HrizJ2ctxgz9I3U&#10;Hu853HZyXBRTabHl3GCwp5Wh+ry/WgXOpGmV2q/t+ed7XV3eNvLgi5NSz8P08Q4iUor/4j/3p1Yw&#10;meT5+Uw+AnLxCwAA//8DAFBLAQItABQABgAIAAAAIQDb4fbL7gAAAIUBAAATAAAAAAAAAAAAAAAA&#10;AAAAAABbQ29udGVudF9UeXBlc10ueG1sUEsBAi0AFAAGAAgAAAAhAFr0LFu/AAAAFQEAAAsAAAAA&#10;AAAAAAAAAAAAHwEAAF9yZWxzLy5yZWxzUEsBAi0AFAAGAAgAAAAhAOwEkBXBAAAA3AAAAA8AAAAA&#10;AAAAAAAAAAAABwIAAGRycy9kb3ducmV2LnhtbFBLBQYAAAAAAwADALcAAAD1AgAAAAA=&#10;" strokecolor="black [3200]" strokeweight="1pt">
                  <v:shadow on="t" color="black" opacity="24903f" origin=",.5" offset="0,.55556mm"/>
                </v:shape>
                <v:shape id="直接箭头连接符 551" o:spid="_x0000_s1159" type="#_x0000_t32" style="position:absolute;left:30808;top:28344;width:6982;height:493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H9QxAAAANwAAAAPAAAAZHJzL2Rvd25yZXYueG1sRI9BawIx&#10;FITvgv8hPKE3zSpYZTWKiNJSL7qW4vGxed1dunlZkqhrf70RBI/DzHzDzJetqcWFnK8sKxgOEhDE&#10;udUVFwq+j9v+FIQPyBpry6TgRh6Wi25njqm2Vz7QJQuFiBD2KSooQ2hSKX1ekkE/sA1x9H6tMxii&#10;dIXUDq8Rbmo5SpJ3abDiuFBiQ+uS8r/sbBQUbjPBW7Y/frQu7L7WIzv5/zkp9dZrVzMQgdrwCj/b&#10;n1rBeDyEx5l4BOTiDgAA//8DAFBLAQItABQABgAIAAAAIQDb4fbL7gAAAIUBAAATAAAAAAAAAAAA&#10;AAAAAAAAAABbQ29udGVudF9UeXBlc10ueG1sUEsBAi0AFAAGAAgAAAAhAFr0LFu/AAAAFQEAAAsA&#10;AAAAAAAAAAAAAAAAHwEAAF9yZWxzLy5yZWxzUEsBAi0AFAAGAAgAAAAhABsYf1DEAAAA3AAAAA8A&#10;AAAAAAAAAAAAAAAABwIAAGRycy9kb3ducmV2LnhtbFBLBQYAAAAAAwADALcAAAD4AgAAAAA=&#10;" strokecolor="black [3200]" strokeweight="1pt">
                  <v:shadow on="t" color="black" opacity="24903f" origin=",.5" offset="0,.55556mm"/>
                </v:shape>
                <v:shape id="直接箭头连接符 552" o:spid="_x0000_s1160" type="#_x0000_t32" style="position:absolute;left:30808;top:22441;width:6982;height:1066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uEnxQAAANwAAAAPAAAAZHJzL2Rvd25yZXYueG1sRI9Ba8JA&#10;FITvgv9heQVvumnAWqKrFLEoeqmxiMdH9pmEZt+G3a3G/nq3IHgcZuYbZrboTCMu5HxtWcHrKAFB&#10;XFhdc6ng+/A5fAfhA7LGxjIpuJGHxbzfm2Gm7ZX3dMlDKSKEfYYKqhDaTEpfVGTQj2xLHL2zdQZD&#10;lK6U2uE1wk0j0yR5kwZrjgsVtrSsqPjJf42C0q0meMu/DuvOhd12mdrJ3/Gk1OCl+5iCCNSFZ/jR&#10;3mgF43EK/2fiEZDzOwAAAP//AwBQSwECLQAUAAYACAAAACEA2+H2y+4AAACFAQAAEwAAAAAAAAAA&#10;AAAAAAAAAAAAW0NvbnRlbnRfVHlwZXNdLnhtbFBLAQItABQABgAIAAAAIQBa9CxbvwAAABUBAAAL&#10;AAAAAAAAAAAAAAAAAB8BAABfcmVscy8ucmVsc1BLAQItABQABgAIAAAAIQDryuEn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553" o:spid="_x0000_s1161" type="#_x0000_t32" style="position:absolute;left:30570;top:19620;width:6982;height:1398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kS8xgAAANwAAAAPAAAAZHJzL2Rvd25yZXYueG1sRI9Ba8JA&#10;FITvQv/D8gq96aYWtcRspIhSqRcbS/H4yL4modm3YXer0V/fFQSPw8x8w2SL3rTiSM43lhU8jxIQ&#10;xKXVDVcKvvbr4SsIH5A1tpZJwZk8LPKHQYaptif+pGMRKhEh7FNUUIfQpVL6siaDfmQ74uj9WGcw&#10;ROkqqR2eIty0cpwkU2mw4bhQY0fLmsrf4s8oqNxqhudit3/vXdh+LMd2dvk+KPX02L/NQQTqwz18&#10;a2+0gsnkBa5n4hGQ+T8AAAD//wMAUEsBAi0AFAAGAAgAAAAhANvh9svuAAAAhQEAABMAAAAAAAAA&#10;AAAAAAAAAAAAAFtDb250ZW50X1R5cGVzXS54bWxQSwECLQAUAAYACAAAACEAWvQsW78AAAAVAQAA&#10;CwAAAAAAAAAAAAAAAAAfAQAAX3JlbHMvLnJlbHNQSwECLQAUAAYACAAAACEAhIZEvMYAAADcAAAA&#10;DwAAAAAAAAAAAAAAAAAHAgAAZHJzL2Rvd25yZXYueG1sUEsFBgAAAAADAAMAtwAAAPoCAAAAAA==&#10;" strokecolor="black [3200]" strokeweight="1pt">
                  <v:shadow on="t" color="black" opacity="24903f" origin=",.5" offset="0,.55556mm"/>
                </v:shape>
                <v:shape id="直接箭头连接符 554" o:spid="_x0000_s1162" type="#_x0000_t32" style="position:absolute;left:30808;top:16825;width:6744;height:1627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9zIxgAAANwAAAAPAAAAZHJzL2Rvd25yZXYueG1sRI9Ba8JA&#10;FITvQv/D8gq96aZStcRspIhSqRcbS/H4yL4modm3YXer0V/fFQSPw8x8w2SL3rTiSM43lhU8jxIQ&#10;xKXVDVcKvvbr4SsIH5A1tpZJwZk8LPKHQYaptif+pGMRKhEh7FNUUIfQpVL6siaDfmQ74uj9WGcw&#10;ROkqqR2eIty0cpwkU2mw4bhQY0fLmsrf4s8oqNxqhudit3/vXdh+LMd2dvk+KPX02L/NQQTqwz18&#10;a2+0gsnkBa5n4hGQ+T8AAAD//wMAUEsBAi0AFAAGAAgAAAAhANvh9svuAAAAhQEAABMAAAAAAAAA&#10;AAAAAAAAAAAAAFtDb250ZW50X1R5cGVzXS54bWxQSwECLQAUAAYACAAAACEAWvQsW78AAAAVAQAA&#10;CwAAAAAAAAAAAAAAAAAfAQAAX3JlbHMvLnJlbHNQSwECLQAUAAYACAAAACEAC2/cyMYAAADcAAAA&#10;DwAAAAAAAAAAAAAAAAAHAgAAZHJzL2Rvd25yZXYueG1sUEsFBgAAAAADAAMAtwAAAPoCAAAAAA==&#10;" strokecolor="black [3200]" strokeweight="1pt">
                  <v:shadow on="t" color="black" opacity="24903f" origin=",.5" offset="0,.55556mm"/>
                </v:shape>
                <v:rect id="矩形 555" o:spid="_x0000_s1163" style="position:absolute;left:12576;top:14406;width:4130;height:173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s8bxAAAANwAAAAPAAAAZHJzL2Rvd25yZXYueG1sRI9Ba8JA&#10;FITvBf/D8gRvdaM0VaOriLQQ2pNR8frIPpNo9m3Irib9991CweMwM98wq01vavGg1lWWFUzGEQji&#10;3OqKCwXHw+frHITzyBpry6Tghxxs1oOXFSbadrynR+YLESDsElRQet8kUrq8JINubBvi4F1sa9AH&#10;2RZSt9gFuKnlNIrepcGKw0KJDe1Kym/Z3Sjo3q5Rw93iVM928Vf6fUjPHzOr1GjYb5cgPPX+Gf5v&#10;p1pBHMfwdyYcAbn+BQAA//8DAFBLAQItABQABgAIAAAAIQDb4fbL7gAAAIUBAAATAAAAAAAAAAAA&#10;AAAAAAAAAABbQ29udGVudF9UeXBlc10ueG1sUEsBAi0AFAAGAAgAAAAhAFr0LFu/AAAAFQEAAAsA&#10;AAAAAAAAAAAAAAAAHwEAAF9yZWxzLy5yZWxzUEsBAi0AFAAGAAgAAAAhAG4azxvEAAAA3AAAAA8A&#10;AAAAAAAAAAAAAAAABwIAAGRycy9kb3ducmV2LnhtbFBLBQYAAAAAAwADALcAAAD4AgAAAAA=&#10;" filled="f" strokecolor="#4f81bd [3204]">
                  <v:shadow on="t" color="black" opacity="22937f" origin=",.5" offset="0,.63889mm"/>
                </v:rect>
                <v:rect id="矩形 556" o:spid="_x0000_s1164" style="position:absolute;left:19614;top:9060;width:14340;height:258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FFsxAAAANwAAAAPAAAAZHJzL2Rvd25yZXYueG1sRI9Pa8JA&#10;FMTvQr/D8gRvurEYramrFKkQ9OSf4vWRfU3SZt+G7Grit3cFweMwM79hFqvOVOJKjSstKxiPIhDE&#10;mdUl5wpOx83wA4TzyBory6TgRg5Wy7feAhNtW97T9eBzESDsElRQeF8nUrqsIINuZGvi4P3axqAP&#10;ssmlbrANcFPJ9yiaSoMlh4UCa1oXlP0fLkZBO/mLam7nP9VsHW/T3TE9f8+sUoN+9/UJwlPnX+Fn&#10;O9UK4ngKjzPhCMjlHQAA//8DAFBLAQItABQABgAIAAAAIQDb4fbL7gAAAIUBAAATAAAAAAAAAAAA&#10;AAAAAAAAAABbQ29udGVudF9UeXBlc10ueG1sUEsBAi0AFAAGAAgAAAAhAFr0LFu/AAAAFQEAAAsA&#10;AAAAAAAAAAAAAAAAHwEAAF9yZWxzLy5yZWxzUEsBAi0AFAAGAAgAAAAhAJ7IUWzEAAAA3AAAAA8A&#10;AAAAAAAAAAAAAAAABwIAAGRycy9kb3ducmV2LnhtbFBLBQYAAAAAAwADALcAAAD4AgAAAAA=&#10;" filled="f" strokecolor="#4f81bd [3204]">
                  <v:shadow on="t" color="black" opacity="22937f" origin=",.5" offset="0,.63889mm"/>
                </v:rect>
                <v:rect id="矩形 557" o:spid="_x0000_s1165" style="position:absolute;left:35941;top:14757;width:5102;height:168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PT3xQAAANwAAAAPAAAAZHJzL2Rvd25yZXYueG1sRI/NasMw&#10;EITvgb6D2EJuidxS14kT2ZTQgmlO+SPXxdrabq2VsZTYffsqUMhxmJlvmHU+mlZcqXeNZQVP8wgE&#10;cWl1w5WC4+FjtgDhPLLG1jIp+CUHefYwWWOq7cA7uu59JQKEXYoKau+7VEpX1mTQzW1HHLwv2xv0&#10;QfaV1D0OAW5a+RxFr9Jgw2Ghxo42NZU/+4tRMLx8Rx0Py1ObbOLPYnsozu+JVWr6OL6tQHga/T38&#10;3y60gjhO4HYmHAGZ/QEAAP//AwBQSwECLQAUAAYACAAAACEA2+H2y+4AAACFAQAAEwAAAAAAAAAA&#10;AAAAAAAAAAAAW0NvbnRlbnRfVHlwZXNdLnhtbFBLAQItABQABgAIAAAAIQBa9CxbvwAAABUBAAAL&#10;AAAAAAAAAAAAAAAAAB8BAABfcmVscy8ucmVsc1BLAQItABQABgAIAAAAIQDxhPT3xQAAANwAAAAP&#10;AAAAAAAAAAAAAAAAAAcCAABkcnMvZG93bnJldi54bWxQSwUGAAAAAAMAAwC3AAAA+QIAAAAA&#10;" filled="f" strokecolor="#4f81bd [3204]">
                  <v:shadow on="t" color="black" opacity="22937f" origin=",.5" offset="0,.63889mm"/>
                </v:rect>
                <v:shape id="文本框 442" o:spid="_x0000_s1166" type="#_x0000_t202" style="position:absolute;left:18174;top:35068;width:17060;height:31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3oUBwgAAANwAAAAPAAAAZHJzL2Rvd25yZXYueG1sRE9Ni8Iw&#10;EL0v+B/CCN7WVKGLVNMiBVHEPeh62dvYjG2xmdQmat1fvzkIHh/ve5H1phF36lxtWcFkHIEgLqyu&#10;uVRw/Fl9zkA4j6yxsUwKnuQgSwcfC0y0ffCe7gdfihDCLkEFlfdtIqUrKjLoxrYlDtzZdgZ9gF0p&#10;dYePEG4aOY2iL2mw5tBQYUt5RcXlcDMKtvnqG/enqZn9Nfl6d1621+NvrNRo2C/nIDz1/i1+uTda&#10;QRyHteFMOAIy/QcAAP//AwBQSwECLQAUAAYACAAAACEA2+H2y+4AAACFAQAAEwAAAAAAAAAAAAAA&#10;AAAAAAAAW0NvbnRlbnRfVHlwZXNdLnhtbFBLAQItABQABgAIAAAAIQBa9CxbvwAAABUBAAALAAAA&#10;AAAAAAAAAAAAAB8BAABfcmVscy8ucmVsc1BLAQItABQABgAIAAAAIQCf3oUBwgAAANwAAAAPAAAA&#10;AAAAAAAAAAAAAAcCAABkcnMvZG93bnJldi54bWxQSwUGAAAAAAMAAwC3AAAA9gIAAAAA&#10;" filled="f" stroked="f" strokeweight=".5pt">
                  <v:textbox>
                    <w:txbxContent>
                      <w:p w14:paraId="67FFE630" w14:textId="77777777" w:rsidR="005C3B0A" w:rsidRDefault="005C3B0A" w:rsidP="005C3B0A">
                        <w:pPr>
                          <w:spacing w:line="256" w:lineRule="auto"/>
                          <w:jc w:val="center"/>
                          <w:rPr>
                            <w:szCs w:val="24"/>
                          </w:rPr>
                        </w:pPr>
                        <w:r>
                          <w:t>Hidden layer (384,512)</w:t>
                        </w:r>
                      </w:p>
                    </w:txbxContent>
                  </v:textbox>
                </v:shape>
                <v:line id="直接连接符 559" o:spid="_x0000_s1167" style="position:absolute;flip:x;visibility:visible;mso-wrap-style:square" from="14520,6883" to="23279,106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531cxwAAANwAAAAPAAAAZHJzL2Rvd25yZXYueG1sRI/dasJA&#10;FITvhb7DcgreiG5aUGp0lWJbEMX+pIK3h+wxSc2eDdnVRJ++KwheDjPzDTOdt6YUJ6pdYVnB0yAC&#10;QZxaXXCmYPv70X8B4TyyxtIyKTiTg/nsoTPFWNuGf+iU+EwECLsYFeTeV7GULs3JoBvYijh4e1sb&#10;9EHWmdQ1NgFuSvkcRSNpsOCwkGNFi5zSQ3I0Cr7eR2u7dDv+vqx6m88/27zhulGq+9i+TkB4av09&#10;fGsvtYLhcAzXM+EIyNk/AAAA//8DAFBLAQItABQABgAIAAAAIQDb4fbL7gAAAIUBAAATAAAAAAAA&#10;AAAAAAAAAAAAAABbQ29udGVudF9UeXBlc10ueG1sUEsBAi0AFAAGAAgAAAAhAFr0LFu/AAAAFQEA&#10;AAsAAAAAAAAAAAAAAAAAHwEAAF9yZWxzLy5yZWxzUEsBAi0AFAAGAAgAAAAhAI7nfVzHAAAA3AAA&#10;AA8AAAAAAAAAAAAAAAAABwIAAGRycy9kb3ducmV2LnhtbFBLBQYAAAAAAwADALcAAAD7AgAAAAA=&#10;" strokecolor="#4f81bd [3204]" strokeweight="2pt">
                  <v:stroke dashstyle="dash"/>
                  <v:shadow on="t" color="black" opacity="24903f" origin=",.5" offset="0,.55556mm"/>
                </v:line>
                <v:line id="直接连接符 560" o:spid="_x0000_s1168" style="position:absolute;visibility:visible;mso-wrap-style:square" from="35113,6448" to="40554,102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yq6NwgAAANwAAAAPAAAAZHJzL2Rvd25yZXYueG1sRE/LisIw&#10;FN0P+A/hCu7G1CdDNYqKouCIozMLl5fm2labm9JErX9vFsIsD+c9ntamEHeqXG5ZQacdgSBOrM45&#10;VfD3u/r8AuE8ssbCMil4koPppPExxljbBx/ofvSpCCHsYlSQeV/GUrokI4OubUviwJ1tZdAHWKVS&#10;V/gI4aaQ3SgaSoM5h4YMS1pklFyPN6Mg2X9fI3M5uZss+uvtz3K+7O0OSrWa9WwEwlPt/8Vv90Yr&#10;GAzD/HAmHAE5eQEAAP//AwBQSwECLQAUAAYACAAAACEA2+H2y+4AAACFAQAAEwAAAAAAAAAAAAAA&#10;AAAAAAAAW0NvbnRlbnRfVHlwZXNdLnhtbFBLAQItABQABgAIAAAAIQBa9CxbvwAAABUBAAALAAAA&#10;AAAAAAAAAAAAAB8BAABfcmVscy8ucmVsc1BLAQItABQABgAIAAAAIQD3yq6NwgAAANwAAAAPAAAA&#10;AAAAAAAAAAAAAAcCAABkcnMvZG93bnJldi54bWxQSwUGAAAAAAMAAwC3AAAA9gIAAAAA&#10;" strokecolor="#4f81bd [3204]" strokeweight="2pt">
                  <v:stroke dashstyle="dash"/>
                  <v:shadow on="t" color="black" opacity="24903f" origin=",.5" offset="0,.55556mm"/>
                </v:line>
                <v:shape id="文本框 441" o:spid="_x0000_s1169" type="#_x0000_t202" style="position:absolute;left:6234;top:32177;width:12768;height:4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OYhxwAAANwAAAAPAAAAZHJzL2Rvd25yZXYueG1sRI9Ba8JA&#10;FITvhf6H5Qm91U2EiKRuQghIS2kPWi+9vWafSTD7Ns1uY/TXdwXB4zAz3zDrfDKdGGlwrWUF8TwC&#10;QVxZ3XKtYP+1eV6BcB5ZY2eZFJzJQZ49Pqwx1fbEWxp3vhYBwi5FBY33fSqlqxoy6Oa2Jw7ewQ4G&#10;fZBDLfWApwA3nVxE0VIabDksNNhT2VB13P0ZBe/l5hO3PwuzunTl68eh6H/334lST7OpeAHhafL3&#10;8K39phUkyxiuZ8IRkNk/AAAA//8DAFBLAQItABQABgAIAAAAIQDb4fbL7gAAAIUBAAATAAAAAAAA&#10;AAAAAAAAAAAAAABbQ29udGVudF9UeXBlc10ueG1sUEsBAi0AFAAGAAgAAAAhAFr0LFu/AAAAFQEA&#10;AAsAAAAAAAAAAAAAAAAAHwEAAF9yZWxzLy5yZWxzUEsBAi0AFAAGAAgAAAAhAMCI5iHHAAAA3AAA&#10;AA8AAAAAAAAAAAAAAAAABwIAAGRycy9kb3ducmV2LnhtbFBLBQYAAAAAAwADALcAAAD7AgAAAAA=&#10;" filled="f" stroked="f" strokeweight=".5pt">
                  <v:textbox>
                    <w:txbxContent>
                      <w:p w14:paraId="5F2EB8E5" w14:textId="05DCE032" w:rsidR="005C3B0A" w:rsidRDefault="005C3B0A" w:rsidP="005C3B0A">
                        <w:pPr>
                          <w:spacing w:line="256" w:lineRule="auto"/>
                          <w:rPr>
                            <w:szCs w:val="24"/>
                          </w:rPr>
                        </w:pPr>
                        <w:r>
                          <w:t>Input layer (256)</w:t>
                        </w:r>
                      </w:p>
                    </w:txbxContent>
                  </v:textbox>
                </v:shape>
                <v:shape id="文本框 443" o:spid="_x0000_s1170" type="#_x0000_t202" style="position:absolute;left:35234;top:32052;width:13856;height:29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nhWxgAAANwAAAAPAAAAZHJzL2Rvd25yZXYueG1sRI9Ba8JA&#10;FITvQv/D8gq9mU0DiqRZQwhIi7QHNZfentlnEsy+TbOrpv313ULB4zAz3zBZPpleXGl0nWUFz1EM&#10;gri2uuNGQXXYzFcgnEfW2FsmBd/kIF8/zDJMtb3xjq5734gAYZeigtb7IZXS1S0ZdJEdiIN3sqNB&#10;H+TYSD3iLcBNL5M4XkqDHYeFFgcqW6rP+4tRsC03H7g7Jmb105ev76di+Ko+F0o9PU7FCwhPk7+H&#10;/9tvWsFimcDfmXAE5PoXAAD//wMAUEsBAi0AFAAGAAgAAAAhANvh9svuAAAAhQEAABMAAAAAAAAA&#10;AAAAAAAAAAAAAFtDb250ZW50X1R5cGVzXS54bWxQSwECLQAUAAYACAAAACEAWvQsW78AAAAVAQAA&#10;CwAAAAAAAAAAAAAAAAAfAQAAX3JlbHMvLnJlbHNQSwECLQAUAAYACAAAACEAMFp4VsYAAADcAAAA&#10;DwAAAAAAAAAAAAAAAAAHAgAAZHJzL2Rvd25yZXYueG1sUEsFBgAAAAADAAMAtwAAAPoCAAAAAA==&#10;" filled="f" stroked="f" strokeweight=".5pt">
                  <v:textbox>
                    <w:txbxContent>
                      <w:p w14:paraId="1E7813E4" w14:textId="678C210D" w:rsidR="005C3B0A" w:rsidRDefault="005C3B0A" w:rsidP="005C3B0A">
                        <w:pPr>
                          <w:spacing w:line="256" w:lineRule="auto"/>
                          <w:rPr>
                            <w:szCs w:val="24"/>
                          </w:rPr>
                        </w:pPr>
                        <w:r>
                          <w:t>Output layer (256)</w:t>
                        </w:r>
                      </w:p>
                      <w:p w14:paraId="7F9FDE7A" w14:textId="77777777" w:rsidR="005C3B0A" w:rsidRDefault="005C3B0A" w:rsidP="005C3B0A">
                        <w:pPr>
                          <w:spacing w:line="256" w:lineRule="auto"/>
                          <w:rPr>
                            <w:rFonts w:hAnsi="宋体"/>
                            <w:lang w:val="en-US"/>
                          </w:rPr>
                        </w:pPr>
                        <w:r>
                          <w:rPr>
                            <w:rFonts w:hint="eastAsia"/>
                          </w:rPr>
                          <w:t>（</w:t>
                        </w:r>
                        <w:r>
                          <w:t>256,384</w:t>
                        </w:r>
                        <w:r>
                          <w:rPr>
                            <w:rFonts w:hint="eastAsia"/>
                          </w:rPr>
                          <w:t>））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2AD46BE" w14:textId="0931D9A0" w:rsidR="00EE7F63" w:rsidRDefault="00EE7F63" w:rsidP="00EE7F63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            Figure 2 the architecture of AI/ML model </w:t>
      </w:r>
      <w:r w:rsidR="00CC72C7">
        <w:rPr>
          <w:rFonts w:eastAsia="宋体"/>
          <w:lang w:val="en-US" w:eastAsia="zh-CN"/>
        </w:rPr>
        <w:t>for DL spatial-domain beam prediction</w:t>
      </w:r>
    </w:p>
    <w:p w14:paraId="767F18AF" w14:textId="6D099DFD" w:rsidR="005C3B0A" w:rsidRDefault="005C3B0A" w:rsidP="005C3B0A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To evaluate the performance with variable Set B, </w:t>
      </w:r>
      <w:r w:rsidR="00FD7089">
        <w:rPr>
          <w:rFonts w:eastAsia="宋体"/>
          <w:lang w:val="en-US" w:eastAsia="zh-CN"/>
        </w:rPr>
        <w:t xml:space="preserve">the </w:t>
      </w:r>
      <w:r>
        <w:rPr>
          <w:rFonts w:eastAsia="宋体"/>
          <w:lang w:val="en-US" w:eastAsia="zh-CN"/>
        </w:rPr>
        <w:t xml:space="preserve">pre-processing is </w:t>
      </w:r>
      <w:r w:rsidR="00CC72C7">
        <w:rPr>
          <w:rFonts w:eastAsia="宋体"/>
          <w:lang w:val="en-US" w:eastAsia="zh-CN"/>
        </w:rPr>
        <w:t>used</w:t>
      </w:r>
      <w:r>
        <w:rPr>
          <w:rFonts w:eastAsia="宋体"/>
          <w:lang w:val="en-US" w:eastAsia="zh-CN"/>
        </w:rPr>
        <w:t xml:space="preserve"> </w:t>
      </w:r>
      <w:r w:rsidR="003B3FA3">
        <w:rPr>
          <w:rFonts w:eastAsia="宋体"/>
          <w:lang w:val="en-US" w:eastAsia="zh-CN"/>
        </w:rPr>
        <w:t xml:space="preserve">to </w:t>
      </w:r>
      <w:r>
        <w:rPr>
          <w:rFonts w:eastAsia="宋体"/>
          <w:lang w:val="en-US" w:eastAsia="zh-CN"/>
        </w:rPr>
        <w:t>adapt to variable Set B. The function of pre-processing can be implemented with non-AI/ML method (</w:t>
      </w:r>
      <w:r w:rsidR="00CC72C7">
        <w:rPr>
          <w:rFonts w:eastAsia="宋体"/>
          <w:lang w:val="en-US" w:eastAsia="zh-CN"/>
        </w:rPr>
        <w:t>e.g.,</w:t>
      </w:r>
      <w:r>
        <w:rPr>
          <w:rFonts w:eastAsia="宋体"/>
          <w:lang w:val="en-US" w:eastAsia="zh-CN"/>
        </w:rPr>
        <w:t xml:space="preserve"> typical interpolation) which extend the variable size of Set B to the fixed size of Set A. In this case, </w:t>
      </w:r>
      <w:r>
        <w:rPr>
          <w:rFonts w:eastAsia="宋体" w:hint="eastAsia"/>
          <w:lang w:val="en-US" w:eastAsia="zh-CN"/>
        </w:rPr>
        <w:t>if</w:t>
      </w:r>
      <w:r>
        <w:rPr>
          <w:rFonts w:eastAsia="宋体"/>
          <w:lang w:val="en-US" w:eastAsia="zh-CN"/>
        </w:rPr>
        <w:t xml:space="preserve"> the variable Set B is applied, </w:t>
      </w:r>
      <w:r w:rsidR="003B3FA3">
        <w:rPr>
          <w:rFonts w:eastAsia="宋体"/>
          <w:lang w:val="en-US" w:eastAsia="zh-CN"/>
        </w:rPr>
        <w:t xml:space="preserve">the architecture of neural network </w:t>
      </w:r>
      <w:r w:rsidR="00CC72C7">
        <w:rPr>
          <w:rFonts w:eastAsia="宋体"/>
          <w:lang w:val="en-US" w:eastAsia="zh-CN"/>
        </w:rPr>
        <w:t>has no</w:t>
      </w:r>
      <w:r w:rsidR="003B3FA3">
        <w:rPr>
          <w:rFonts w:eastAsia="宋体"/>
          <w:lang w:val="en-US" w:eastAsia="zh-CN"/>
        </w:rPr>
        <w:t xml:space="preserve"> need </w:t>
      </w:r>
      <w:r w:rsidR="00CC72C7">
        <w:rPr>
          <w:rFonts w:eastAsia="宋体"/>
          <w:lang w:val="en-US" w:eastAsia="zh-CN"/>
        </w:rPr>
        <w:t xml:space="preserve">to be </w:t>
      </w:r>
      <w:r w:rsidR="003B3FA3">
        <w:rPr>
          <w:rFonts w:eastAsia="宋体"/>
          <w:lang w:val="en-US" w:eastAsia="zh-CN"/>
        </w:rPr>
        <w:t>change</w:t>
      </w:r>
      <w:r w:rsidR="00CC72C7">
        <w:rPr>
          <w:rFonts w:eastAsia="宋体"/>
          <w:lang w:val="en-US" w:eastAsia="zh-CN"/>
        </w:rPr>
        <w:t>d</w:t>
      </w:r>
      <w:r w:rsidR="003B3FA3">
        <w:rPr>
          <w:rFonts w:eastAsia="宋体"/>
          <w:lang w:val="en-US" w:eastAsia="zh-CN"/>
        </w:rPr>
        <w:t xml:space="preserve"> (</w:t>
      </w:r>
      <w:r w:rsidR="00CC72C7">
        <w:rPr>
          <w:rFonts w:eastAsia="宋体"/>
          <w:lang w:val="en-US" w:eastAsia="zh-CN"/>
        </w:rPr>
        <w:t>e.g.,</w:t>
      </w:r>
      <w:r w:rsidR="003B3FA3">
        <w:rPr>
          <w:rFonts w:eastAsia="宋体"/>
          <w:lang w:val="en-US" w:eastAsia="zh-CN"/>
        </w:rPr>
        <w:t xml:space="preserve"> the numbers of nodes or layers) with help of pre-preprocessing</w:t>
      </w:r>
      <w:r w:rsidR="00CC72C7">
        <w:rPr>
          <w:rFonts w:eastAsia="宋体"/>
          <w:lang w:val="en-US" w:eastAsia="zh-CN"/>
        </w:rPr>
        <w:t>.</w:t>
      </w:r>
      <w:r w:rsidR="003B3FA3">
        <w:rPr>
          <w:rFonts w:eastAsia="宋体"/>
          <w:lang w:val="en-US" w:eastAsia="zh-CN"/>
        </w:rPr>
        <w:t xml:space="preserve"> </w:t>
      </w:r>
    </w:p>
    <w:p w14:paraId="2AB03687" w14:textId="056E39B2" w:rsidR="00D06B36" w:rsidRPr="00D06B36" w:rsidRDefault="00D06B36" w:rsidP="00163CB9">
      <w:p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>O</w:t>
      </w:r>
      <w:r w:rsidRPr="000C3A90">
        <w:rPr>
          <w:rFonts w:eastAsia="宋体"/>
          <w:b/>
          <w:bCs/>
          <w:lang w:val="en-US" w:eastAsia="zh-CN"/>
        </w:rPr>
        <w:t>bservation</w:t>
      </w:r>
      <w:r>
        <w:rPr>
          <w:rFonts w:eastAsia="宋体"/>
          <w:b/>
          <w:bCs/>
          <w:lang w:val="en-US" w:eastAsia="zh-CN"/>
        </w:rPr>
        <w:t xml:space="preserve"> 1: T</w:t>
      </w:r>
      <w:r>
        <w:rPr>
          <w:rFonts w:eastAsia="宋体" w:hint="eastAsia"/>
          <w:b/>
          <w:bCs/>
          <w:lang w:val="en-US" w:eastAsia="zh-CN"/>
        </w:rPr>
        <w:t>he</w:t>
      </w:r>
      <w:r>
        <w:rPr>
          <w:rFonts w:eastAsia="宋体"/>
          <w:b/>
          <w:bCs/>
          <w:lang w:val="en-US" w:eastAsia="zh-CN"/>
        </w:rPr>
        <w:t xml:space="preserve"> module of pre-processing provides the flexibility to adapt to variable Set B </w:t>
      </w:r>
      <w:r>
        <w:rPr>
          <w:rFonts w:eastAsia="宋体" w:hint="eastAsia"/>
          <w:b/>
          <w:bCs/>
          <w:lang w:val="en-US" w:eastAsia="zh-CN"/>
        </w:rPr>
        <w:t>f</w:t>
      </w:r>
      <w:r>
        <w:rPr>
          <w:rFonts w:eastAsia="宋体"/>
          <w:b/>
          <w:bCs/>
          <w:lang w:val="en-US" w:eastAsia="zh-CN"/>
        </w:rPr>
        <w:t>or AI/ML model.</w:t>
      </w:r>
    </w:p>
    <w:p w14:paraId="0E23D51A" w14:textId="5E95548B" w:rsidR="007B6A5F" w:rsidRPr="007B6A5F" w:rsidRDefault="005C3B0A" w:rsidP="00377B27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</w:t>
      </w:r>
      <w:r w:rsidR="00EE7F63">
        <w:rPr>
          <w:rFonts w:eastAsia="宋体"/>
          <w:lang w:val="en-US" w:eastAsia="zh-CN"/>
        </w:rPr>
        <w:t xml:space="preserve">he neural network includes 4 fully connected layers. </w:t>
      </w:r>
      <w:r w:rsidR="00EE7F63">
        <w:rPr>
          <w:rFonts w:eastAsia="宋体" w:hint="eastAsia"/>
          <w:lang w:val="en-US" w:eastAsia="zh-CN"/>
        </w:rPr>
        <w:t>Two</w:t>
      </w:r>
      <w:r w:rsidR="00EE7F63">
        <w:rPr>
          <w:rFonts w:eastAsia="宋体"/>
          <w:lang w:val="en-US" w:eastAsia="zh-CN"/>
        </w:rPr>
        <w:t xml:space="preserve"> hidden layers have </w:t>
      </w:r>
      <w:r w:rsidR="00FC35EA">
        <w:rPr>
          <w:rFonts w:eastAsia="宋体"/>
          <w:lang w:val="en-US" w:eastAsia="zh-CN"/>
        </w:rPr>
        <w:t>384</w:t>
      </w:r>
      <w:r w:rsidR="00EE7F63">
        <w:rPr>
          <w:rFonts w:eastAsia="宋体"/>
          <w:lang w:val="en-US" w:eastAsia="zh-CN"/>
        </w:rPr>
        <w:t xml:space="preserve"> and </w:t>
      </w:r>
      <w:r w:rsidR="00FC35EA">
        <w:rPr>
          <w:rFonts w:eastAsia="宋体"/>
          <w:lang w:val="en-US" w:eastAsia="zh-CN"/>
        </w:rPr>
        <w:t>512</w:t>
      </w:r>
      <w:r w:rsidR="00EE7F63">
        <w:rPr>
          <w:rFonts w:eastAsia="宋体"/>
          <w:lang w:val="en-US" w:eastAsia="zh-CN"/>
        </w:rPr>
        <w:t xml:space="preserve"> nodes respectively. The number of nodes for </w:t>
      </w:r>
      <w:r>
        <w:rPr>
          <w:rFonts w:eastAsia="宋体" w:hint="eastAsia"/>
          <w:lang w:val="en-US" w:eastAsia="zh-CN"/>
        </w:rPr>
        <w:t>output</w:t>
      </w:r>
      <w:r>
        <w:rPr>
          <w:rFonts w:eastAsia="宋体"/>
          <w:lang w:val="en-US" w:eastAsia="zh-CN"/>
        </w:rPr>
        <w:t xml:space="preserve"> </w:t>
      </w:r>
      <w:r w:rsidR="00EE7F63">
        <w:rPr>
          <w:rFonts w:eastAsia="宋体"/>
          <w:lang w:val="en-US" w:eastAsia="zh-CN"/>
        </w:rPr>
        <w:t xml:space="preserve">and </w:t>
      </w:r>
      <w:r>
        <w:rPr>
          <w:rFonts w:eastAsia="宋体"/>
          <w:lang w:val="en-US" w:eastAsia="zh-CN"/>
        </w:rPr>
        <w:t>input</w:t>
      </w:r>
      <w:r w:rsidR="00EE7F63">
        <w:rPr>
          <w:rFonts w:eastAsia="宋体"/>
          <w:lang w:val="en-US" w:eastAsia="zh-CN"/>
        </w:rPr>
        <w:t xml:space="preserve"> layers depends on </w:t>
      </w:r>
      <w:r w:rsidR="00163CB9">
        <w:rPr>
          <w:rFonts w:eastAsia="宋体"/>
          <w:lang w:val="en-US" w:eastAsia="zh-CN"/>
        </w:rPr>
        <w:t xml:space="preserve">the </w:t>
      </w:r>
      <w:r w:rsidR="00FC35EA">
        <w:rPr>
          <w:rFonts w:eastAsia="宋体" w:hint="eastAsia"/>
          <w:lang w:val="en-US" w:eastAsia="zh-CN"/>
        </w:rPr>
        <w:t>s</w:t>
      </w:r>
      <w:r w:rsidR="00FC35EA">
        <w:rPr>
          <w:rFonts w:eastAsia="宋体"/>
          <w:lang w:val="en-US" w:eastAsia="zh-CN"/>
        </w:rPr>
        <w:t>ize of Set A</w:t>
      </w:r>
      <w:r w:rsidR="00EE7F63">
        <w:rPr>
          <w:rFonts w:eastAsia="宋体"/>
          <w:lang w:val="en-US" w:eastAsia="zh-CN"/>
        </w:rPr>
        <w:t>.</w:t>
      </w:r>
      <w:r w:rsidR="005D4DDA">
        <w:rPr>
          <w:rFonts w:eastAsia="宋体"/>
          <w:lang w:val="en-US" w:eastAsia="zh-CN"/>
        </w:rPr>
        <w:t xml:space="preserve"> </w:t>
      </w:r>
      <w:r w:rsidR="007B6A5F" w:rsidRPr="0061661E">
        <w:rPr>
          <w:rFonts w:eastAsia="宋体"/>
          <w:lang w:val="en-US" w:eastAsia="zh-CN"/>
        </w:rPr>
        <w:t>The loss function of the network is M</w:t>
      </w:r>
      <w:r w:rsidR="00391C21">
        <w:rPr>
          <w:rFonts w:eastAsia="宋体"/>
          <w:lang w:val="en-US" w:eastAsia="zh-CN"/>
        </w:rPr>
        <w:t>AE</w:t>
      </w:r>
      <w:r w:rsidR="007B6A5F" w:rsidRPr="0061661E">
        <w:rPr>
          <w:rFonts w:eastAsia="宋体"/>
          <w:lang w:val="en-US" w:eastAsia="zh-CN"/>
        </w:rPr>
        <w:t xml:space="preserve"> which gauges the difference</w:t>
      </w:r>
      <w:r w:rsidR="007B6A5F">
        <w:rPr>
          <w:rFonts w:eastAsia="宋体"/>
          <w:lang w:val="en-US" w:eastAsia="zh-CN"/>
        </w:rPr>
        <w:t>s</w:t>
      </w:r>
      <w:r w:rsidR="007B6A5F" w:rsidRPr="0061661E">
        <w:rPr>
          <w:rFonts w:eastAsia="宋体"/>
          <w:lang w:val="en-US" w:eastAsia="zh-CN"/>
        </w:rPr>
        <w:t xml:space="preserve"> between the predicted </w:t>
      </w:r>
      <w:r w:rsidR="0072479A">
        <w:rPr>
          <w:rFonts w:eastAsia="宋体"/>
          <w:lang w:val="en-US" w:eastAsia="zh-CN"/>
        </w:rPr>
        <w:t>L1-</w:t>
      </w:r>
      <w:r w:rsidR="007B6A5F" w:rsidRPr="0061661E">
        <w:rPr>
          <w:rFonts w:eastAsia="宋体"/>
          <w:lang w:val="en-US" w:eastAsia="zh-CN"/>
        </w:rPr>
        <w:t>RSRP</w:t>
      </w:r>
      <w:r w:rsidR="007B6A5F">
        <w:rPr>
          <w:rFonts w:eastAsia="宋体"/>
          <w:lang w:val="en-US" w:eastAsia="zh-CN"/>
        </w:rPr>
        <w:t>s</w:t>
      </w:r>
      <w:r w:rsidR="007B6A5F" w:rsidRPr="0061661E">
        <w:rPr>
          <w:rFonts w:eastAsia="宋体"/>
          <w:lang w:val="en-US" w:eastAsia="zh-CN"/>
        </w:rPr>
        <w:t xml:space="preserve"> and the ground truth.</w:t>
      </w:r>
      <w:r w:rsidR="008E5350">
        <w:rPr>
          <w:rFonts w:eastAsia="宋体"/>
          <w:lang w:val="en-US" w:eastAsia="zh-CN"/>
        </w:rPr>
        <w:t xml:space="preserve"> The parameters about AI/ML training are shown in </w:t>
      </w:r>
      <w:r w:rsidR="00391C21">
        <w:rPr>
          <w:rFonts w:eastAsia="宋体"/>
          <w:lang w:val="en-US" w:eastAsia="zh-CN"/>
        </w:rPr>
        <w:t xml:space="preserve">Table </w:t>
      </w:r>
      <w:r w:rsidR="00E50AB6">
        <w:rPr>
          <w:rFonts w:eastAsia="宋体"/>
          <w:lang w:val="en-US" w:eastAsia="zh-CN"/>
        </w:rPr>
        <w:t>4</w:t>
      </w:r>
      <w:r w:rsidR="008E5350">
        <w:rPr>
          <w:rFonts w:eastAsia="宋体"/>
          <w:lang w:val="en-US" w:eastAsia="zh-CN"/>
        </w:rPr>
        <w:t>.</w:t>
      </w:r>
    </w:p>
    <w:p w14:paraId="63059CB5" w14:textId="0F830924" w:rsidR="00791D34" w:rsidRDefault="007F5DDD" w:rsidP="00791D34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To evaluate t</w:t>
      </w:r>
      <w:r w:rsidR="004B3100">
        <w:rPr>
          <w:rFonts w:eastAsia="宋体"/>
          <w:lang w:val="en-US" w:eastAsia="zh-CN"/>
        </w:rPr>
        <w:t xml:space="preserve">he performance of AI/ML model for </w:t>
      </w:r>
      <w:r w:rsidR="005D4DDA">
        <w:rPr>
          <w:rFonts w:eastAsia="宋体"/>
          <w:lang w:val="en-US" w:eastAsia="zh-CN"/>
        </w:rPr>
        <w:t>spatial-domain DL beam prediction</w:t>
      </w:r>
      <w:r>
        <w:rPr>
          <w:rFonts w:eastAsia="宋体"/>
          <w:lang w:val="en-US" w:eastAsia="zh-CN"/>
        </w:rPr>
        <w:t xml:space="preserve">, the following KPIs </w:t>
      </w:r>
      <w:r w:rsidR="004B3100">
        <w:rPr>
          <w:rFonts w:eastAsia="宋体"/>
          <w:lang w:val="en-US" w:eastAsia="zh-CN"/>
        </w:rPr>
        <w:t>are</w:t>
      </w:r>
      <w:r>
        <w:rPr>
          <w:rFonts w:eastAsia="宋体"/>
          <w:lang w:val="en-US" w:eastAsia="zh-CN"/>
        </w:rPr>
        <w:t xml:space="preserve"> used</w:t>
      </w:r>
      <w:r w:rsidR="004B3100">
        <w:rPr>
          <w:rFonts w:eastAsia="宋体"/>
          <w:lang w:val="en-US" w:eastAsia="zh-CN"/>
        </w:rPr>
        <w:t xml:space="preserve"> </w:t>
      </w:r>
    </w:p>
    <w:p w14:paraId="4C41476A" w14:textId="77777777" w:rsidR="007F5DDD" w:rsidRPr="00B96364" w:rsidRDefault="007F5DDD">
      <w:pPr>
        <w:pStyle w:val="a"/>
        <w:widowControl w:val="0"/>
        <w:numPr>
          <w:ilvl w:val="0"/>
          <w:numId w:val="20"/>
        </w:numPr>
        <w:snapToGrid/>
        <w:spacing w:after="0" w:afterAutospacing="0" w:line="240" w:lineRule="auto"/>
        <w:contextualSpacing/>
        <w:rPr>
          <w:rFonts w:eastAsia="宋体"/>
          <w:lang w:val="en-US" w:eastAsia="zh-CN"/>
        </w:rPr>
      </w:pPr>
      <w:r w:rsidRPr="00B96364">
        <w:rPr>
          <w:rFonts w:eastAsia="宋体"/>
          <w:lang w:val="en-US" w:eastAsia="zh-CN"/>
        </w:rPr>
        <w:t>Average L1-RSRP difference of Top-1 predicted beam</w:t>
      </w:r>
    </w:p>
    <w:p w14:paraId="7F5D9D4C" w14:textId="706C3EED" w:rsidR="007F5DDD" w:rsidRDefault="007F5DDD">
      <w:pPr>
        <w:pStyle w:val="a"/>
        <w:widowControl w:val="0"/>
        <w:numPr>
          <w:ilvl w:val="0"/>
          <w:numId w:val="20"/>
        </w:numPr>
        <w:snapToGrid/>
        <w:spacing w:after="0" w:afterAutospacing="0" w:line="240" w:lineRule="auto"/>
        <w:contextualSpacing/>
        <w:rPr>
          <w:rFonts w:eastAsia="宋体"/>
          <w:lang w:val="en-US" w:eastAsia="zh-CN"/>
        </w:rPr>
      </w:pPr>
      <w:r w:rsidRPr="00B96364">
        <w:rPr>
          <w:rFonts w:eastAsia="宋体"/>
          <w:lang w:val="en-US" w:eastAsia="zh-CN"/>
        </w:rPr>
        <w:t>Beam prediction accuracy (%) for Top-1 and/or Top-K beams</w:t>
      </w:r>
    </w:p>
    <w:p w14:paraId="45686D1D" w14:textId="77777777" w:rsidR="007F5DDD" w:rsidRPr="00B96364" w:rsidRDefault="007F5DDD">
      <w:pPr>
        <w:pStyle w:val="a"/>
        <w:widowControl w:val="0"/>
        <w:numPr>
          <w:ilvl w:val="0"/>
          <w:numId w:val="20"/>
        </w:numPr>
        <w:snapToGrid/>
        <w:spacing w:after="0" w:afterAutospacing="0" w:line="240" w:lineRule="auto"/>
        <w:contextualSpacing/>
        <w:rPr>
          <w:rFonts w:eastAsia="宋体"/>
          <w:lang w:val="en-US" w:eastAsia="zh-CN"/>
        </w:rPr>
      </w:pPr>
      <w:r w:rsidRPr="00B96364">
        <w:rPr>
          <w:rFonts w:eastAsia="宋体"/>
          <w:lang w:val="en-US" w:eastAsia="zh-CN"/>
        </w:rPr>
        <w:lastRenderedPageBreak/>
        <w:t>CDF of L1-RSRP difference for Top-1 predicted beam</w:t>
      </w:r>
    </w:p>
    <w:p w14:paraId="522EB8CB" w14:textId="0C10DC8B" w:rsidR="007F5DDD" w:rsidRDefault="007F5DDD">
      <w:pPr>
        <w:pStyle w:val="a"/>
        <w:widowControl w:val="0"/>
        <w:numPr>
          <w:ilvl w:val="0"/>
          <w:numId w:val="20"/>
        </w:numPr>
        <w:snapToGrid/>
        <w:spacing w:after="0" w:afterAutospacing="0" w:line="240" w:lineRule="auto"/>
        <w:contextualSpacing/>
        <w:rPr>
          <w:rFonts w:eastAsia="宋体"/>
          <w:lang w:val="en-US" w:eastAsia="zh-CN"/>
        </w:rPr>
      </w:pPr>
      <w:r w:rsidRPr="00CD5701">
        <w:rPr>
          <w:rFonts w:eastAsia="宋体"/>
          <w:lang w:val="en-US" w:eastAsia="zh-CN"/>
        </w:rPr>
        <w:t>RS overhead reduction</w:t>
      </w:r>
    </w:p>
    <w:p w14:paraId="3121865E" w14:textId="77777777" w:rsidR="007F5DDD" w:rsidRPr="002603EC" w:rsidRDefault="007F5DDD">
      <w:pPr>
        <w:pStyle w:val="a"/>
        <w:widowControl w:val="0"/>
        <w:numPr>
          <w:ilvl w:val="1"/>
          <w:numId w:val="20"/>
        </w:numPr>
        <w:snapToGrid/>
        <w:spacing w:after="0" w:afterAutospacing="0" w:line="240" w:lineRule="auto"/>
        <w:contextualSpacing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Exhaustive beam sweeping is </w:t>
      </w:r>
      <w:r w:rsidRPr="002603EC">
        <w:rPr>
          <w:rFonts w:eastAsia="宋体"/>
          <w:lang w:val="en-US" w:eastAsia="zh-CN"/>
        </w:rPr>
        <w:t>used as a baseline</w:t>
      </w:r>
    </w:p>
    <w:p w14:paraId="57D30417" w14:textId="513436D6" w:rsidR="00886126" w:rsidRPr="005C3B0A" w:rsidRDefault="00EA3322" w:rsidP="00FB25B9">
      <w:pPr>
        <w:pStyle w:val="a"/>
        <w:numPr>
          <w:ilvl w:val="0"/>
          <w:numId w:val="30"/>
        </w:numPr>
        <w:rPr>
          <w:rFonts w:eastAsia="宋体"/>
          <w:lang w:val="en-US" w:eastAsia="zh-CN"/>
        </w:rPr>
      </w:pPr>
      <w:r w:rsidRPr="00EA3322">
        <w:rPr>
          <w:rFonts w:eastAsia="宋体" w:hint="eastAsia"/>
          <w:lang w:val="en-US" w:eastAsia="zh-CN"/>
        </w:rPr>
        <w:t>A</w:t>
      </w:r>
      <w:r w:rsidRPr="00EA3322">
        <w:rPr>
          <w:rFonts w:eastAsia="宋体"/>
          <w:lang w:val="en-US" w:eastAsia="zh-CN"/>
        </w:rPr>
        <w:t>I/ML model complexity</w:t>
      </w:r>
    </w:p>
    <w:p w14:paraId="760D74B4" w14:textId="01A12ECE" w:rsidR="00FC6947" w:rsidRPr="0022669A" w:rsidRDefault="005C3B0A" w:rsidP="00FC6947">
      <w:pPr>
        <w:pStyle w:val="20"/>
        <w:rPr>
          <w:lang w:val="en-US" w:eastAsia="zh-CN"/>
        </w:rPr>
      </w:pPr>
      <w:r>
        <w:rPr>
          <w:lang w:val="en-US" w:eastAsia="zh-CN"/>
        </w:rPr>
        <w:t>B</w:t>
      </w:r>
      <w:r w:rsidR="00FC6947">
        <w:rPr>
          <w:lang w:val="en-US" w:eastAsia="zh-CN"/>
        </w:rPr>
        <w:t>eam pair prediction</w:t>
      </w:r>
      <w:r w:rsidR="001F5A9B">
        <w:rPr>
          <w:lang w:val="en-US" w:eastAsia="zh-CN"/>
        </w:rPr>
        <w:t xml:space="preserve"> with fixed Set B</w:t>
      </w:r>
    </w:p>
    <w:p w14:paraId="1754526C" w14:textId="13E35497" w:rsidR="001E5C08" w:rsidRDefault="001E5C08" w:rsidP="00481EE2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For beam pair prediction with fixed Set B, the Set B is constructed with </w:t>
      </w:r>
      <w:r w:rsidR="00C751CC">
        <w:rPr>
          <w:rFonts w:eastAsia="宋体" w:hint="eastAsia"/>
          <w:lang w:val="en-US" w:eastAsia="zh-CN"/>
        </w:rPr>
        <w:t>a</w:t>
      </w:r>
      <w:r w:rsidR="00C751CC">
        <w:rPr>
          <w:rFonts w:eastAsia="宋体"/>
          <w:lang w:val="en-US" w:eastAsia="zh-CN"/>
        </w:rPr>
        <w:t>n</w:t>
      </w:r>
      <w:r>
        <w:rPr>
          <w:rFonts w:eastAsia="宋体"/>
          <w:lang w:val="en-US" w:eastAsia="zh-CN"/>
        </w:rPr>
        <w:t xml:space="preserve"> even-spacing sampling rate from</w:t>
      </w:r>
      <w:r w:rsidR="00CC72C7">
        <w:rPr>
          <w:rFonts w:eastAsia="宋体"/>
          <w:lang w:val="en-US" w:eastAsia="zh-CN"/>
        </w:rPr>
        <w:t xml:space="preserve"> beams of</w:t>
      </w:r>
      <w:r>
        <w:rPr>
          <w:rFonts w:eastAsia="宋体"/>
          <w:lang w:val="en-US" w:eastAsia="zh-CN"/>
        </w:rPr>
        <w:t xml:space="preserve"> Set A. Two cases are evaluated as follows.</w:t>
      </w:r>
    </w:p>
    <w:p w14:paraId="3E582650" w14:textId="6ABCCAE1" w:rsidR="001E5C08" w:rsidRPr="001E5C08" w:rsidRDefault="001E5C08" w:rsidP="00481EE2">
      <w:pPr>
        <w:rPr>
          <w:rFonts w:eastAsia="宋体"/>
          <w:i/>
          <w:iCs/>
          <w:u w:val="single"/>
          <w:lang w:val="en-US" w:eastAsia="zh-CN"/>
        </w:rPr>
      </w:pPr>
      <w:r w:rsidRPr="001E5C08">
        <w:rPr>
          <w:rFonts w:eastAsia="宋体" w:hint="eastAsia"/>
          <w:i/>
          <w:iCs/>
          <w:u w:val="single"/>
          <w:lang w:val="en-US" w:eastAsia="zh-CN"/>
        </w:rPr>
        <w:t>C</w:t>
      </w:r>
      <w:r w:rsidRPr="001E5C08">
        <w:rPr>
          <w:rFonts w:eastAsia="宋体"/>
          <w:i/>
          <w:iCs/>
          <w:u w:val="single"/>
          <w:lang w:val="en-US" w:eastAsia="zh-CN"/>
        </w:rPr>
        <w:t>ase A: sampling rate is 4</w:t>
      </w:r>
    </w:p>
    <w:p w14:paraId="78992A78" w14:textId="0495CE25" w:rsidR="000E463A" w:rsidRPr="000E463A" w:rsidRDefault="004B3100" w:rsidP="00481EE2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1</w:t>
      </w:r>
      <w:r w:rsidR="000E463A">
        <w:rPr>
          <w:rFonts w:eastAsia="宋体"/>
          <w:lang w:val="en-US" w:eastAsia="zh-CN"/>
        </w:rPr>
        <w:t xml:space="preserve">6 </w:t>
      </w:r>
      <w:r w:rsidR="00CC72C7">
        <w:rPr>
          <w:rFonts w:eastAsia="宋体"/>
          <w:lang w:val="en-US" w:eastAsia="zh-CN"/>
        </w:rPr>
        <w:t>Tx</w:t>
      </w:r>
      <w:r w:rsidR="000E463A">
        <w:rPr>
          <w:rFonts w:eastAsia="宋体"/>
          <w:lang w:val="en-US" w:eastAsia="zh-CN"/>
        </w:rPr>
        <w:t xml:space="preserve"> beams and 4 </w:t>
      </w:r>
      <w:r w:rsidR="00CC72C7">
        <w:rPr>
          <w:rFonts w:eastAsia="宋体"/>
          <w:lang w:val="en-US" w:eastAsia="zh-CN"/>
        </w:rPr>
        <w:t>Rx</w:t>
      </w:r>
      <w:r w:rsidR="000E463A">
        <w:rPr>
          <w:rFonts w:eastAsia="宋体"/>
          <w:lang w:val="en-US" w:eastAsia="zh-CN"/>
        </w:rPr>
        <w:t xml:space="preserve"> beams (total </w:t>
      </w:r>
      <w:r w:rsidR="00BF0003">
        <w:rPr>
          <w:rFonts w:eastAsia="宋体"/>
          <w:lang w:val="en-US" w:eastAsia="zh-CN"/>
        </w:rPr>
        <w:t>64</w:t>
      </w:r>
      <w:r w:rsidR="000E463A">
        <w:rPr>
          <w:rFonts w:eastAsia="宋体"/>
          <w:lang w:val="en-US" w:eastAsia="zh-CN"/>
        </w:rPr>
        <w:t xml:space="preserve"> beam</w:t>
      </w:r>
      <w:r w:rsidR="00BF0003">
        <w:rPr>
          <w:rFonts w:eastAsia="宋体"/>
          <w:lang w:val="en-US" w:eastAsia="zh-CN"/>
        </w:rPr>
        <w:t xml:space="preserve"> pairs</w:t>
      </w:r>
      <w:r w:rsidR="000E463A">
        <w:rPr>
          <w:rFonts w:eastAsia="宋体"/>
          <w:lang w:val="en-US" w:eastAsia="zh-CN"/>
        </w:rPr>
        <w:t xml:space="preserve">) are used to predict </w:t>
      </w:r>
      <w:r w:rsidR="0097201A">
        <w:rPr>
          <w:rFonts w:eastAsia="宋体"/>
          <w:lang w:val="en-US" w:eastAsia="zh-CN"/>
        </w:rPr>
        <w:t xml:space="preserve">the </w:t>
      </w:r>
      <w:r w:rsidR="000011FF">
        <w:rPr>
          <w:rFonts w:eastAsia="宋体"/>
          <w:lang w:val="en-US" w:eastAsia="zh-CN"/>
        </w:rPr>
        <w:t>L1-</w:t>
      </w:r>
      <w:r w:rsidR="0097201A">
        <w:rPr>
          <w:rFonts w:eastAsia="宋体"/>
          <w:lang w:val="en-US" w:eastAsia="zh-CN"/>
        </w:rPr>
        <w:t>RS</w:t>
      </w:r>
      <w:r w:rsidR="00B848BA">
        <w:rPr>
          <w:rFonts w:eastAsia="宋体"/>
          <w:lang w:val="en-US" w:eastAsia="zh-CN"/>
        </w:rPr>
        <w:t>RP</w:t>
      </w:r>
      <w:r w:rsidR="0097201A">
        <w:rPr>
          <w:rFonts w:eastAsia="宋体"/>
          <w:lang w:val="en-US" w:eastAsia="zh-CN"/>
        </w:rPr>
        <w:t xml:space="preserve">s of </w:t>
      </w:r>
      <w:r w:rsidR="000A7C65">
        <w:rPr>
          <w:rFonts w:eastAsia="宋体"/>
          <w:lang w:val="en-US" w:eastAsia="zh-CN"/>
        </w:rPr>
        <w:t>all the</w:t>
      </w:r>
      <w:r w:rsidR="000E463A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256</w:t>
      </w:r>
      <w:r w:rsidR="000E463A">
        <w:rPr>
          <w:rFonts w:eastAsia="宋体"/>
          <w:lang w:val="en-US" w:eastAsia="zh-CN"/>
        </w:rPr>
        <w:t xml:space="preserve"> beam</w:t>
      </w:r>
      <w:r w:rsidR="00BF0003">
        <w:rPr>
          <w:rFonts w:eastAsia="宋体"/>
          <w:lang w:val="en-US" w:eastAsia="zh-CN"/>
        </w:rPr>
        <w:t xml:space="preserve"> pairs</w:t>
      </w:r>
      <w:r w:rsidR="00003504">
        <w:rPr>
          <w:rFonts w:eastAsia="宋体"/>
          <w:lang w:val="en-US" w:eastAsia="zh-CN"/>
        </w:rPr>
        <w:t>.</w:t>
      </w:r>
    </w:p>
    <w:p w14:paraId="4703E163" w14:textId="77777777" w:rsidR="00481EE2" w:rsidRDefault="00481EE2" w:rsidP="002B1AB0">
      <w:pPr>
        <w:ind w:firstLineChars="200" w:firstLine="48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noProof/>
          <w:lang w:val="en-US" w:eastAsia="zh-CN"/>
        </w:rPr>
        <mc:AlternateContent>
          <mc:Choice Requires="wpc">
            <w:drawing>
              <wp:inline distT="0" distB="0" distL="0" distR="0" wp14:anchorId="5EBE659D" wp14:editId="2A82A3AA">
                <wp:extent cx="5430520" cy="2232660"/>
                <wp:effectExtent l="0" t="0" r="0" b="0"/>
                <wp:docPr id="126" name="画布 1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9" name="直接箭头连接符 49"/>
                        <wps:cNvCnPr/>
                        <wps:spPr>
                          <a:xfrm>
                            <a:off x="381085" y="1570471"/>
                            <a:ext cx="240699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直接箭头连接符 51"/>
                        <wps:cNvCnPr/>
                        <wps:spPr>
                          <a:xfrm flipH="1" flipV="1">
                            <a:off x="381060" y="201953"/>
                            <a:ext cx="25" cy="1355542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1" name="直接箭头连接符 91"/>
                        <wps:cNvCnPr/>
                        <wps:spPr>
                          <a:xfrm>
                            <a:off x="3657995" y="1338712"/>
                            <a:ext cx="129558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" name="直接箭头连接符 92"/>
                        <wps:cNvCnPr/>
                        <wps:spPr>
                          <a:xfrm flipV="1">
                            <a:off x="3657995" y="500332"/>
                            <a:ext cx="0" cy="85743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" name="椭圆 93"/>
                        <wps:cNvSpPr/>
                        <wps:spPr>
                          <a:xfrm>
                            <a:off x="4264384" y="810883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椭圆 94"/>
                        <wps:cNvSpPr/>
                        <wps:spPr>
                          <a:xfrm>
                            <a:off x="4505924" y="81088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椭圆 95"/>
                        <wps:cNvSpPr/>
                        <wps:spPr>
                          <a:xfrm>
                            <a:off x="3738891" y="810883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椭圆 98"/>
                        <wps:cNvSpPr/>
                        <wps:spPr>
                          <a:xfrm>
                            <a:off x="3997684" y="81088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" name="文本框 116"/>
                        <wps:cNvSpPr txBox="1"/>
                        <wps:spPr>
                          <a:xfrm>
                            <a:off x="461803" y="0"/>
                            <a:ext cx="1548065" cy="34463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0CF9CD4" w14:textId="77777777" w:rsidR="00481EE2" w:rsidRPr="00AB4059" w:rsidRDefault="00481EE2" w:rsidP="00481EE2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Beams in transmitter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文本框 118"/>
                        <wps:cNvSpPr txBox="1"/>
                        <wps:spPr>
                          <a:xfrm>
                            <a:off x="3657995" y="0"/>
                            <a:ext cx="1548065" cy="34463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7C03E6A" w14:textId="77777777" w:rsidR="00481EE2" w:rsidRPr="00AB4059" w:rsidRDefault="00481EE2" w:rsidP="00481EE2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Beams in receiver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" name="椭圆 119"/>
                        <wps:cNvSpPr/>
                        <wps:spPr>
                          <a:xfrm>
                            <a:off x="2159724" y="1781858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" name="椭圆 120"/>
                        <wps:cNvSpPr/>
                        <wps:spPr>
                          <a:xfrm>
                            <a:off x="3680890" y="1781858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" name="文本框 121"/>
                        <wps:cNvSpPr txBox="1"/>
                        <wps:spPr>
                          <a:xfrm>
                            <a:off x="3841657" y="1729277"/>
                            <a:ext cx="1548065" cy="34463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5275AB3" w14:textId="77777777" w:rsidR="00481EE2" w:rsidRPr="00AB4059" w:rsidRDefault="00481EE2" w:rsidP="00481EE2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Not measured beam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" name="文本框 124"/>
                        <wps:cNvSpPr txBox="1"/>
                        <wps:spPr>
                          <a:xfrm>
                            <a:off x="2340704" y="1723386"/>
                            <a:ext cx="1186410" cy="34463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1CF57F8" w14:textId="2F2D6AE6" w:rsidR="00481EE2" w:rsidRPr="00AB4059" w:rsidRDefault="002B1AB0" w:rsidP="00481EE2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M</w:t>
                              </w:r>
                              <w:r w:rsidR="00481EE2">
                                <w:rPr>
                                  <w:rFonts w:eastAsia="宋体"/>
                                  <w:lang w:eastAsia="zh-CN"/>
                                </w:rPr>
                                <w:t>easured beam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7" name="椭圆 317"/>
                        <wps:cNvSpPr/>
                        <wps:spPr>
                          <a:xfrm>
                            <a:off x="742821" y="44422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8" name="椭圆 318"/>
                        <wps:cNvSpPr/>
                        <wps:spPr>
                          <a:xfrm>
                            <a:off x="1023491" y="44422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9" name="椭圆 319"/>
                        <wps:cNvSpPr/>
                        <wps:spPr>
                          <a:xfrm>
                            <a:off x="1303766" y="44422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0" name="椭圆 320"/>
                        <wps:cNvSpPr/>
                        <wps:spPr>
                          <a:xfrm>
                            <a:off x="1584891" y="44422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1" name="椭圆 321"/>
                        <wps:cNvSpPr/>
                        <wps:spPr>
                          <a:xfrm>
                            <a:off x="1865274" y="44422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2" name="椭圆 322"/>
                        <wps:cNvSpPr/>
                        <wps:spPr>
                          <a:xfrm>
                            <a:off x="461803" y="44422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4" name="椭圆 324"/>
                        <wps:cNvSpPr/>
                        <wps:spPr>
                          <a:xfrm>
                            <a:off x="2146042" y="44422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4" name="椭圆 334"/>
                        <wps:cNvSpPr/>
                        <wps:spPr>
                          <a:xfrm>
                            <a:off x="2426806" y="44422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6" name="文本框 336"/>
                        <wps:cNvSpPr txBox="1"/>
                        <wps:spPr>
                          <a:xfrm>
                            <a:off x="4841271" y="810883"/>
                            <a:ext cx="589249" cy="2325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80B880E" w14:textId="359AD36A" w:rsidR="00AB72A9" w:rsidRPr="00AB72A9" w:rsidRDefault="00AB72A9">
                              <w:pPr>
                                <w:rPr>
                                  <w:rFonts w:eastAsia="宋体"/>
                                  <w:sz w:val="21"/>
                                  <w:szCs w:val="16"/>
                                  <w:lang w:eastAsia="zh-CN"/>
                                </w:rPr>
                              </w:pPr>
                              <w:r w:rsidRPr="00AB72A9">
                                <w:rPr>
                                  <w:rFonts w:eastAsia="宋体"/>
                                  <w:sz w:val="21"/>
                                  <w:szCs w:val="16"/>
                                  <w:lang w:eastAsia="zh-CN"/>
                                </w:rPr>
                                <w:t xml:space="preserve">Panel </w:t>
                              </w:r>
                              <w:r w:rsidR="000C6304">
                                <w:rPr>
                                  <w:rFonts w:eastAsia="宋体"/>
                                  <w:sz w:val="21"/>
                                  <w:szCs w:val="16"/>
                                  <w:lang w:eastAsia="zh-CN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7" name="文本框 337"/>
                        <wps:cNvSpPr txBox="1"/>
                        <wps:spPr>
                          <a:xfrm>
                            <a:off x="4841271" y="1004507"/>
                            <a:ext cx="589249" cy="2325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8065921" w14:textId="2446FBC8" w:rsidR="00AB72A9" w:rsidRPr="00AB72A9" w:rsidRDefault="00AB72A9">
                              <w:pPr>
                                <w:rPr>
                                  <w:rFonts w:eastAsia="宋体"/>
                                  <w:sz w:val="21"/>
                                  <w:szCs w:val="16"/>
                                  <w:lang w:eastAsia="zh-CN"/>
                                </w:rPr>
                              </w:pPr>
                              <w:r w:rsidRPr="00AB72A9">
                                <w:rPr>
                                  <w:rFonts w:eastAsia="宋体"/>
                                  <w:sz w:val="21"/>
                                  <w:szCs w:val="16"/>
                                  <w:lang w:eastAsia="zh-CN"/>
                                </w:rPr>
                                <w:t xml:space="preserve">Panel </w:t>
                              </w:r>
                              <w:r>
                                <w:rPr>
                                  <w:rFonts w:eastAsia="宋体"/>
                                  <w:sz w:val="21"/>
                                  <w:szCs w:val="16"/>
                                  <w:lang w:eastAsia="zh-CN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椭圆 8"/>
                        <wps:cNvSpPr/>
                        <wps:spPr>
                          <a:xfrm>
                            <a:off x="742821" y="750704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椭圆 9"/>
                        <wps:cNvSpPr/>
                        <wps:spPr>
                          <a:xfrm>
                            <a:off x="1023491" y="750704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椭圆 13"/>
                        <wps:cNvSpPr/>
                        <wps:spPr>
                          <a:xfrm>
                            <a:off x="1303766" y="750704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椭圆 14"/>
                        <wps:cNvSpPr/>
                        <wps:spPr>
                          <a:xfrm>
                            <a:off x="1584891" y="750704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椭圆 15"/>
                        <wps:cNvSpPr/>
                        <wps:spPr>
                          <a:xfrm>
                            <a:off x="1865274" y="750704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椭圆 16"/>
                        <wps:cNvSpPr/>
                        <wps:spPr>
                          <a:xfrm>
                            <a:off x="461803" y="750704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椭圆 17"/>
                        <wps:cNvSpPr/>
                        <wps:spPr>
                          <a:xfrm>
                            <a:off x="2146042" y="750704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椭圆 18"/>
                        <wps:cNvSpPr/>
                        <wps:spPr>
                          <a:xfrm>
                            <a:off x="2426806" y="750704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椭圆 19"/>
                        <wps:cNvSpPr/>
                        <wps:spPr>
                          <a:xfrm>
                            <a:off x="742821" y="1040440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椭圆 20"/>
                        <wps:cNvSpPr/>
                        <wps:spPr>
                          <a:xfrm>
                            <a:off x="1023491" y="1040440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椭圆 21"/>
                        <wps:cNvSpPr/>
                        <wps:spPr>
                          <a:xfrm>
                            <a:off x="1303766" y="1040440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椭圆 22"/>
                        <wps:cNvSpPr/>
                        <wps:spPr>
                          <a:xfrm>
                            <a:off x="1584891" y="1040440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椭圆 23"/>
                        <wps:cNvSpPr/>
                        <wps:spPr>
                          <a:xfrm>
                            <a:off x="1865274" y="1040440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椭圆 25"/>
                        <wps:cNvSpPr/>
                        <wps:spPr>
                          <a:xfrm>
                            <a:off x="461803" y="1040440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椭圆 26"/>
                        <wps:cNvSpPr/>
                        <wps:spPr>
                          <a:xfrm>
                            <a:off x="2146042" y="1040440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椭圆 27"/>
                        <wps:cNvSpPr/>
                        <wps:spPr>
                          <a:xfrm>
                            <a:off x="2426806" y="1040440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椭圆 28"/>
                        <wps:cNvSpPr/>
                        <wps:spPr>
                          <a:xfrm>
                            <a:off x="742821" y="129164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0" name="椭圆 460"/>
                        <wps:cNvSpPr/>
                        <wps:spPr>
                          <a:xfrm>
                            <a:off x="1023491" y="129164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1" name="椭圆 461"/>
                        <wps:cNvSpPr/>
                        <wps:spPr>
                          <a:xfrm>
                            <a:off x="1303766" y="129164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2" name="椭圆 462"/>
                        <wps:cNvSpPr/>
                        <wps:spPr>
                          <a:xfrm>
                            <a:off x="1584891" y="129164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3" name="椭圆 463"/>
                        <wps:cNvSpPr/>
                        <wps:spPr>
                          <a:xfrm>
                            <a:off x="1865274" y="129164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4" name="椭圆 464"/>
                        <wps:cNvSpPr/>
                        <wps:spPr>
                          <a:xfrm>
                            <a:off x="461803" y="129164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5" name="椭圆 465"/>
                        <wps:cNvSpPr/>
                        <wps:spPr>
                          <a:xfrm>
                            <a:off x="2146042" y="129164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6" name="椭圆 466"/>
                        <wps:cNvSpPr/>
                        <wps:spPr>
                          <a:xfrm>
                            <a:off x="2426806" y="129164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7" name="椭圆 467"/>
                        <wps:cNvSpPr/>
                        <wps:spPr>
                          <a:xfrm>
                            <a:off x="4264384" y="1065647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8" name="椭圆 468"/>
                        <wps:cNvSpPr/>
                        <wps:spPr>
                          <a:xfrm>
                            <a:off x="4505924" y="1065647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9" name="椭圆 469"/>
                        <wps:cNvSpPr/>
                        <wps:spPr>
                          <a:xfrm>
                            <a:off x="3738891" y="1065647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0" name="椭圆 470"/>
                        <wps:cNvSpPr/>
                        <wps:spPr>
                          <a:xfrm>
                            <a:off x="3997684" y="1065647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EBE659D" id="画布 126" o:spid="_x0000_s1171" editas="canvas" style="width:427.6pt;height:175.8pt;mso-position-horizontal-relative:char;mso-position-vertical-relative:line" coordsize="54305,223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iOy6gkAAGG4AAAOAAAAZHJzL2Uyb0RvYy54bWzsXc2O48YRvgfIOxC8Z8VmN/+E1Rqb2WwS&#10;YGEvsk585lDUiABFKmTPSOMHcG455hLDgAEnJzsn3/M0HucxUt38a7akkbge0DC3FlgN2SRFslXV&#10;X3310/38o/0mNe7iokzybGGSZ5ZpxFmUL5PsZmH++dPXv/FNo+RhtgzTPIsX5n1cmh+9+PWvnu+2&#10;89jO13m6jAsDviQr57vtwlxzvp3PZmW0jjdh+SzfxhkcXOXFJuSwW9zMlkW4g2/fpDPbstzZLi+W&#10;2yKP4rKE1lfVQfOF/P7VKo74J6tVGXMjXZjwbFx+FvLzWnzOXjwP5zdFuF0nUf0Y4Xs8xSZMMrhp&#10;+1WvQh4at0Vy8FWbJCryMl/xZ1G+meWrVRLF8h3gbYilvc1VmN2FpXyZCHqneUDYesLvvb4Rz13m&#10;abJ8naSp2NkWJb9KC+MuhF7brRMei36a9c6awVPMxbXi7w5+xxhO2W3hVyy37e9Z/rTnfLcOt7F8&#10;/XIefXz3tjCS5cJkgWlk4QaE6cd/fv/w93/9+J/vfvjm+//99yux/e2/DThePwpcc5W9Leq9cvu2&#10;EG+3XxUb8Rc639gvTOoTy3dM4x7E1/Es5pFKKOI9NyI4bjPLDQJqGhGcIQUGOqL5DtFTv4/zjSE2&#10;FmbJizC5WfOrPMtA9PKCSKEI796UvOrB5gLxAGkmPnmYpL/Llga/38Ir8SIJs5u06XBxCvR0Oa8e&#10;Xm7x+zSuLv9TvIIeEc8obyOVJm5/uDCK4ozLt4EnTjM4W1y2gh+5vdA6f2F9vrg0lgrVXly93KN3&#10;ba+Qd84z3l68SbK8OHZ3vm8eeVWd3/RA9d6iC67z5b38WWXXgMCNJHkOeVzy4PhZyTNWabL9A8ia&#10;Kbf+IrZE5yjS6MJABbIGA0LgUE0YQVCFHBLqOA6zxUGUxkoHPjhpDM5IIxw/K42q5LmOFwT1QEip&#10;7xEpXqD19UBI7MBxfBwIcSA0A/vxgRCOnxW948OfIoSOZVGqySCMjGL48x2PUcTiqIPTD2/0g4Go&#10;sgIfvvnuhy+/MMBE62TuHdh69d4Js4/ZLqM+k0grLEAY2OACZbTzrcBr0NYjzDkjbnEKuF4KazWc&#10;n7D3ejZ2Wdxct6baa/hnNTdQTrvA9Lvghz9u+tFjxlffZjxt+l1gcL6H6Ze21uoZ088o8orJldvo&#10;dQKm95uw5G/DAqgbjBBAR/kn8LFK893CzOst01jnxefH2sX5QFTgqGnsgAqCHf/X27CITSP9YwYU&#10;JiCMCe4od5jj2bBTqEeu1SPZ7eYqB94E6AxPJzfF+TxtNldFvvkMWOtLcVc4FGYR3HthRrxodq54&#10;RVGB90bxy5fyNOCL25C/yd4J9lf96oJMfLr/LCy2Nf/ggNUf5w1tOhDE6lwhoVn+8pbnq0Syks6k&#10;rk3t8SzqABSwr8VsmBY7lhPYI2oxamTVAzoZQ42Uw+kENBIwr6+RziCNpB71fUFNhJmGuFo70RBX&#10;EVela3QkT1UAbve+FvvDtDgIPHdM6xhxFXF10pYuIW6rkv/428OX3z58/YUhGvuk1eD73+bg0W99&#10;d6foq0t8CygwoKzkjQpxdZhvuTVzpYy5VDLb027iAiIVl9NWEZjrYgwdY1NYqwg2GMC8XAqkuWIb&#10;IrIELyrjEI0/X4ZjBPfg++u9jOx0vVF5+CdpVPIPjuQR0qGRIvo6Il0q+lTxEU5I9r1mJEDZn5CD&#10;g5A2Wl37KUVLf8yv906M9DZxAq92cRDPJ74jFUcZ8NFT2QS1pQO3H6RGTyV6Kp8Nyrpp3KfCNOmy&#10;Tojw+vYolWgZosjU9S0/gG8R8ftRFBlJFZKqaZMqu82BeOgsS2js6+XFlqXPCBiXtYbage1Jo0yB&#10;2qfmVlleM6P350ytGY1245TsRmHx1XCjSLYeHbtUsm3KLMhtbCQb0nuk40GRbOK7jAA4ifSKp/Aa&#10;PIFkt3YySvaEJJsSGGB7hpRo6Q/YjzMij9m+GPhBUhljti3lRBHlp+ZDaEahGTVpM4oqDroqmUq0&#10;DFFJYgHC1FHfUXSyV4sAO5hNBZ1wyjeP2VQyg2ry2VT0wNkoWgbpMbWo50KkCrH1fHokZjhihqNS&#10;e3jcb0gP/IaiZZBOOj5rMqoQW5uyRMyowoyqMTOqqOJqrG3kAz/j47QVPCyO7VU+mFH0GHkr8tZp&#10;81a7rUOrg+sUWoZgK+vSqEZRSaStTcn6yfrvLqUMaesHQluVWEcDrXqg43FotQlzLSiHH422oh6j&#10;HlfKicV87cQslHYxy1qPoWUIHNtQlQvJy+PpMZrIaCJP20SmR8oOKDT21fLSPAIGGTI2zJAkgPZY&#10;dZ/jQzUuZLyKLAKb2g6ku8GNfgm1B51TDrMNppRtQLtsgzaPhkLjT5d/YlkwK4SWIfYLVoA2aw4V&#10;YEIK0JXeVCbZsLi+kmrjgaxDBhnoDabaHK3qxnAghgPPhgP1aqCB4XklzWYUfUQ/B/o50M8h57VV&#10;SoH0qcfIsKnHiJJkM4oWo5cDvRyT9nIQ3fEIDX2CV++dqLElSorNKBqJuIq4iriq46o+9RgZNvWY&#10;mmAzihYjriKuThtXu+BB5T3qZugBc/jd+Ul2u/SaURQSYRVhFWFVh9UuAlIrsR79eNw4VpNrUIsx&#10;/xxnyobFZ0afKfugRHNghaaaWjOKFqNxjMbxtI1jPZYzsNZSia0Si1lijQEMrnZTi/YLvDC4isHV&#10;s8HVg1LLLqnrIrqqzmIwjkoiYUXCioRVI6wHlZZDCy2V+Oo4aoy2Ltq6k7Z1DwotB9ZZqgHWcVQS&#10;kRWRFZFVR1Y9c8kemLmkTGEwjhojsiKyThtZ9aQHe1jSgzKDwTgaicCKwIrAqgOrnihh6xWWl8dY&#10;UY3bdZH7PmBcjlhdygOXI15zvp3PZnLa07B8ikU+bD1VAhpqxb3IgawGWcdRY7SP0T6etn2sF7Da&#10;713BSuyAuDA7AUZZMcpqXEssZY4ng4a3m6s8FatuYpT1bJQVptrSFnAQLUNgshdnHUUpkbQiaUXS&#10;qpFWcB0dKHI7CchF9q5ayYroChNjaEsw9Pkr5jAhul6ArvqctswdNqdtL9aK6IoJ+5iw/3Mk7DNX&#10;D7aKlkFmshptHUWR0ZuE3qRJe5OYq88UIVqGKKUabx1FJ5G6InVF6npAXfW0CeYOy5tQq1rHoa6o&#10;yKjIqMgHiqxnTjBYfnAIIPdirqMgMlrJaCVP3ErW8yCYOywRAtZxYNSv1jojluu4TJsnmzz1It2I&#10;roiuiK4H6KpnTzB3WPoEzHDvwJIOcsGHcRQZ0RXRdeLoqk8cwdxh04BTj/rNisDjKCWiK6IroquO&#10;rt5BIhS0DOGuNAg8d1QzGdEV0fXnQlfo+WgO/+WCYDewfPk6iV6FPFT35bxq89jO13m6jIsX/wcA&#10;AP//AwBQSwMEFAAGAAgAAAAhAJy6si/dAAAABQEAAA8AAABkcnMvZG93bnJldi54bWxMj0FLw0AQ&#10;he+C/2EZwYvYTSsJJc2mFMGDSMGm4nmSnWZDs7Mhu22jv97VS70MPN7jvW+K9WR7cabRd44VzGcJ&#10;COLG6Y5bBR/7l8clCB+QNfaOScEXeViXtzcF5tpdeEfnKrQilrDPUYEJYcil9I0hi37mBuLoHdxo&#10;MUQ5tlKPeInltpeLJMmkxY7jgsGBng01x+pkFew+92gONtPf1Xbz/rB9rTsZ3pS6v5s2KxCBpnAN&#10;wy9+RIcyMtXuxNqLXkF8JPzd6C3TdAGiVvCUzjOQZSH/05c/AAAA//8DAFBLAQItABQABgAIAAAA&#10;IQC2gziS/gAAAOEBAAATAAAAAAAAAAAAAAAAAAAAAABbQ29udGVudF9UeXBlc10ueG1sUEsBAi0A&#10;FAAGAAgAAAAhADj9If/WAAAAlAEAAAsAAAAAAAAAAAAAAAAALwEAAF9yZWxzLy5yZWxzUEsBAi0A&#10;FAAGAAgAAAAhAHtmI7LqCQAAYbgAAA4AAAAAAAAAAAAAAAAALgIAAGRycy9lMm9Eb2MueG1sUEsB&#10;Ai0AFAAGAAgAAAAhAJy6si/dAAAABQEAAA8AAAAAAAAAAAAAAAAARAwAAGRycy9kb3ducmV2Lnht&#10;bFBLBQYAAAAABAAEAPMAAABODQAAAAA=&#10;">
                <v:shape id="_x0000_s1172" type="#_x0000_t75" style="position:absolute;width:54305;height:22326;visibility:visible;mso-wrap-style:square" filled="t">
                  <v:fill o:detectmouseclick="t"/>
                  <v:path o:connecttype="none"/>
                </v:shape>
                <v:shape id="直接箭头连接符 49" o:spid="_x0000_s1173" type="#_x0000_t32" style="position:absolute;left:3810;top:15704;width:2407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xPYWxQAAANsAAAAPAAAAZHJzL2Rvd25yZXYueG1sRI9Ba8JA&#10;FITvgv9heUJvZtNSRKOrlNLWQr0YRfH2mn3dhGbfhuyqsb++Kwgeh5n5hpktOluLE7W+cqzgMUlB&#10;EBdOV2wUbDfvwzEIH5A11o5JwYU8LOb93gwz7c68plMejIgQ9hkqKENoMil9UZJFn7iGOHo/rrUY&#10;omyN1C2eI9zW8ilNR9JixXGhxIZeSyp+86NVsMr/3vR6h/WXO1w+zOh7OdFmr9TDoHuZggjUhXv4&#10;1v7UCp4ncP0Sf4Cc/wMAAP//AwBQSwECLQAUAAYACAAAACEA2+H2y+4AAACFAQAAEwAAAAAAAAAA&#10;AAAAAAAAAAAAW0NvbnRlbnRfVHlwZXNdLnhtbFBLAQItABQABgAIAAAAIQBa9CxbvwAAABUBAAAL&#10;AAAAAAAAAAAAAAAAAB8BAABfcmVscy8ucmVsc1BLAQItABQABgAIAAAAIQD0xPYWxQAAANsAAAAP&#10;AAAAAAAAAAAAAAAAAAcCAABkcnMvZG93bnJldi54bWxQSwUGAAAAAAMAAwC3AAAA+QIAAAAA&#10;" strokecolor="#4f81bd [3204]" strokeweight="2pt">
                  <v:stroke endarrow="block"/>
                  <v:shadow on="t" color="black" opacity="24903f" origin=",.5" offset="0,.55556mm"/>
                </v:shape>
                <v:shape id="直接箭头连接符 51" o:spid="_x0000_s1174" type="#_x0000_t32" style="position:absolute;left:3810;top:2019;width:0;height:13555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10nwQAAANsAAAAPAAAAZHJzL2Rvd25yZXYueG1sRI9BawIx&#10;FITvgv8hPKE3zWpRZGsUsQgtPbna+2Pz3CwmL0uSruu/bwoFj8PMfMNsdoOzoqcQW88K5rMCBHHt&#10;dcuNgsv5OF2DiAlZo/VMCh4UYbcdjzZYan/nE/VVakSGcCxRgUmpK6WMtSGHceY74uxdfXCYsgyN&#10;1AHvGe6sXBTFSjpsOS8Y7OhgqL5VP05Bf/F2v/j6/lyifX9Uh6N5PQWj1Mtk2L+BSDSkZ/i//aEV&#10;LOfw9yX/ALn9BQAA//8DAFBLAQItABQABgAIAAAAIQDb4fbL7gAAAIUBAAATAAAAAAAAAAAAAAAA&#10;AAAAAABbQ29udGVudF9UeXBlc10ueG1sUEsBAi0AFAAGAAgAAAAhAFr0LFu/AAAAFQEAAAsAAAAA&#10;AAAAAAAAAAAAHwEAAF9yZWxzLy5yZWxzUEsBAi0AFAAGAAgAAAAhAFNTXSfBAAAA2wAAAA8AAAAA&#10;AAAAAAAAAAAABwIAAGRycy9kb3ducmV2LnhtbFBLBQYAAAAAAwADALcAAAD1AgAAAAA=&#10;" strokecolor="#4f81bd [3204]" strokeweight="2pt">
                  <v:stroke endarrow="block"/>
                  <v:shadow on="t" color="black" opacity="24903f" origin=",.5" offset="0,.55556mm"/>
                </v:shape>
                <v:shape id="直接箭头连接符 91" o:spid="_x0000_s1175" type="#_x0000_t32" style="position:absolute;left:36579;top:13387;width:1295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0tZXxQAAANsAAAAPAAAAZHJzL2Rvd25yZXYueG1sRI9Pa8JA&#10;FMTvQr/D8gq96SY9hBpdRUr/CPViLJXeXrPPTWj2bciuGv30riB4HGbmN8x03ttGHKjztWMF6SgB&#10;QVw6XbNR8L15H76A8AFZY+OYFJzIw3z2MJhirt2R13QoghERwj5HBVUIbS6lLyuy6EeuJY7eznUW&#10;Q5SdkbrDY4TbRj4nSSYt1hwXKmzptaLyv9hbBavi/KbXP9h8ud/Th8n+PsfabJV6euwXExCB+nAP&#10;39pLrWCcwvVL/AFydgEAAP//AwBQSwECLQAUAAYACAAAACEA2+H2y+4AAACFAQAAEwAAAAAAAAAA&#10;AAAAAAAAAAAAW0NvbnRlbnRfVHlwZXNdLnhtbFBLAQItABQABgAIAAAAIQBa9CxbvwAAABUBAAAL&#10;AAAAAAAAAAAAAAAAAB8BAABfcmVscy8ucmVsc1BLAQItABQABgAIAAAAIQB00tZXxQAAANsAAAAP&#10;AAAAAAAAAAAAAAAAAAcCAABkcnMvZG93bnJldi54bWxQSwUGAAAAAAMAAwC3AAAA+QIAAAAA&#10;" strokecolor="#4f81bd [3204]" strokeweight="2pt">
                  <v:stroke endarrow="block"/>
                  <v:shadow on="t" color="black" opacity="24903f" origin=",.5" offset="0,.55556mm"/>
                </v:shape>
                <v:shape id="直接箭头连接符 92" o:spid="_x0000_s1176" type="#_x0000_t32" style="position:absolute;left:36579;top:5003;width:0;height:857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65zmxQAAANsAAAAPAAAAZHJzL2Rvd25yZXYueG1sRI9Ba8JA&#10;FITvBf/D8gQvopsKLRpdJQQEoVBq9OLtkX0m0ezbmN0m6b/vFgoeh5n5htnsBlOLjlpXWVbwOo9A&#10;EOdWV1woOJ/2syUI55E11pZJwQ852G1HLxuMte35SF3mCxEg7GJUUHrfxFK6vCSDbm4b4uBdbWvQ&#10;B9kWUrfYB7ip5SKK3qXBisNCiQ2lJeX37NsoSPr0c1qkt68Ep93bR3ZsVvvHRanJeEjWIDwN/hn+&#10;bx+0gtUC/r6EHyC3vwAAAP//AwBQSwECLQAUAAYACAAAACEA2+H2y+4AAACFAQAAEwAAAAAAAAAA&#10;AAAAAAAAAAAAW0NvbnRlbnRfVHlwZXNdLnhtbFBLAQItABQABgAIAAAAIQBa9CxbvwAAABUBAAAL&#10;AAAAAAAAAAAAAAAAAB8BAABfcmVscy8ucmVsc1BLAQItABQABgAIAAAAIQDf65zmxQAAANsAAAAP&#10;AAAAAAAAAAAAAAAAAAcCAABkcnMvZG93bnJldi54bWxQSwUGAAAAAAMAAwC3AAAA+QIAAAAA&#10;" strokecolor="#4f81bd [3204]" strokeweight="2pt">
                  <v:stroke endarrow="block"/>
                  <v:shadow on="t" color="black" opacity="24903f" origin=",.5" offset="0,.55556mm"/>
                </v:shape>
                <v:oval id="椭圆 93" o:spid="_x0000_s1177" style="position:absolute;left:42643;top:810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WkTxAAAANsAAAAPAAAAZHJzL2Rvd25yZXYueG1sRI/RagIx&#10;FETfC/2HcAt962a1InZrlFKUtiKIth9w2Vw3i5ubNYm6+vWmIPg4zMwZZjztbCOO5EPtWEEvy0EQ&#10;l07XXCn4+52/jECEiKyxcUwKzhRgOnl8GGOh3YnXdNzESiQIhwIVmBjbQspQGrIYMtcSJ2/rvMWY&#10;pK+k9nhKcNvIfp4PpcWa04LBlj4NlbvNwSrIV8vwtdwPzn4xq4eHH1xFc9kq9fzUfbyDiNTFe/jW&#10;/tYK3l7h/0v6AXJyBQAA//8DAFBLAQItABQABgAIAAAAIQDb4fbL7gAAAIUBAAATAAAAAAAAAAAA&#10;AAAAAAAAAABbQ29udGVudF9UeXBlc10ueG1sUEsBAi0AFAAGAAgAAAAhAFr0LFu/AAAAFQEAAAsA&#10;AAAAAAAAAAAAAAAAHwEAAF9yZWxzLy5yZWxzUEsBAi0AFAAGAAgAAAAhAIJFaRPEAAAA2w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94" o:spid="_x0000_s1178" style="position:absolute;left:45059;top:8108;width:1809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SlUwgAAANsAAAAPAAAAZHJzL2Rvd25yZXYueG1sRI9BawIx&#10;FITvBf9DeIK3mlVE2tUoIoh6aqs9eHxunruLyUvYxHX9901B8DjMzDfMfNlZI1pqQu1YwWiYgSAu&#10;nK65VPB73Lx/gAgRWaNxTAoeFGC56L3NMdfuzj/UHmIpEoRDjgqqGH0uZSgqshiGzhMn7+IaizHJ&#10;ppS6wXuCWyPHWTaVFmtOCxV6WldUXA83q2B6tmtzw2Nby/2X3578t5mYUqlBv1vNQETq4iv8bO+0&#10;gs8J/H9JP0Au/gAAAP//AwBQSwECLQAUAAYACAAAACEA2+H2y+4AAACFAQAAEwAAAAAAAAAAAAAA&#10;AAAAAAAAW0NvbnRlbnRfVHlwZXNdLnhtbFBLAQItABQABgAIAAAAIQBa9CxbvwAAABUBAAALAAAA&#10;AAAAAAAAAAAAAB8BAABfcmVscy8ucmVsc1BLAQItABQABgAIAAAAIQCDLSlUwgAAANs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95" o:spid="_x0000_s1179" style="position:absolute;left:37388;top:810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4FT8xAAAANsAAAAPAAAAZHJzL2Rvd25yZXYueG1sRI/RagIx&#10;FETfC/2HcAt962aVKnZrlFKUtiKIth9w2Vw3i5ubNYm6+vWmIPg4zMwZZjztbCOO5EPtWEEvy0EQ&#10;l07XXCn4+52/jECEiKyxcUwKzhRgOnl8GGOh3YnXdNzESiQIhwIVmBjbQspQGrIYMtcSJ2/rvMWY&#10;pK+k9nhKcNvIfp4PpcWa04LBlj4NlbvNwSrIV8vwtdy/nv1iVg8PP7iK5rJV6vmp+3gHEamL9/Ct&#10;/a0VvA3g/0v6AXJyBQAA//8DAFBLAQItABQABgAIAAAAIQDb4fbL7gAAAIUBAAATAAAAAAAAAAAA&#10;AAAAAAAAAABbQ29udGVudF9UeXBlc10ueG1sUEsBAi0AFAAGAAgAAAAhAFr0LFu/AAAAFQEAAAsA&#10;AAAAAAAAAAAAAAAAHwEAAF9yZWxzLy5yZWxzUEsBAi0AFAAGAAgAAAAhAGLgVPzEAAAA2w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98" o:spid="_x0000_s1180" style="position:absolute;left:39976;top:810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CNRvwAAANsAAAAPAAAAZHJzL2Rvd25yZXYueG1sRE9Ni8Iw&#10;EL0L/ocwwt40VUR2q1FEEN2Tru7B49iMbTGZhCbW7r/fHASPj/e9WHXWiJaaUDtWMB5lIIgLp2su&#10;Ffyet8NPECEiazSOScEfBVgt+70F5to9+YfaUyxFCuGQo4IqRp9LGYqKLIaR88SJu7nGYkywKaVu&#10;8JnCrZGTLJtJizWnhgo9bSoq7qeHVTC72o154Lmt5ffB7y7+aKamVOpj0K3nICJ18S1+ufdawVca&#10;m76kHyCX/wAAAP//AwBQSwECLQAUAAYACAAAACEA2+H2y+4AAACFAQAAEwAAAAAAAAAAAAAAAAAA&#10;AAAAW0NvbnRlbnRfVHlwZXNdLnhtbFBLAQItABQABgAIAAAAIQBa9CxbvwAAABUBAAALAAAAAAAA&#10;AAAAAAAAAB8BAABfcmVscy8ucmVsc1BLAQItABQABgAIAAAAIQACYCNRvwAAANsAAAAPAAAAAAAA&#10;AAAAAAAAAAcCAABkcnMvZG93bnJldi54bWxQSwUGAAAAAAMAAwC3AAAA8w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shape id="文本框 116" o:spid="_x0000_s1181" type="#_x0000_t202" style="position:absolute;left:4618;width:15480;height:3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JTMxAAAANwAAAAPAAAAZHJzL2Rvd25yZXYueG1sRE9La8JA&#10;EL4X+h+WKfRS6saKtkRXKeILb0204m3IjklodjZk1yT9911B6G0+vufMFr2pREuNKy0rGA4iEMSZ&#10;1SXnCg7p+vUDhPPIGivLpOCXHCzmjw8zjLXt+IvaxOcihLCLUUHhfR1L6bKCDLqBrYkDd7GNQR9g&#10;k0vdYBfCTSXfomgiDZYcGgqsaVlQ9pNcjYLzS37au35z7EbjUb3atun7t06Ven7qP6cgPPX+X3x3&#10;73SYP5zA7ZlwgZz/AQAA//8DAFBLAQItABQABgAIAAAAIQDb4fbL7gAAAIUBAAATAAAAAAAAAAAA&#10;AAAAAAAAAABbQ29udGVudF9UeXBlc10ueG1sUEsBAi0AFAAGAAgAAAAhAFr0LFu/AAAAFQEAAAsA&#10;AAAAAAAAAAAAAAAAHwEAAF9yZWxzLy5yZWxzUEsBAi0AFAAGAAgAAAAhAIJMlMzEAAAA3AAAAA8A&#10;AAAAAAAAAAAAAAAABwIAAGRycy9kb3ducmV2LnhtbFBLBQYAAAAAAwADALcAAAD4AgAAAAA=&#10;" fillcolor="white [3201]" stroked="f" strokeweight=".5pt">
                  <v:textbox>
                    <w:txbxContent>
                      <w:p w14:paraId="40CF9CD4" w14:textId="77777777" w:rsidR="00481EE2" w:rsidRPr="00AB4059" w:rsidRDefault="00481EE2" w:rsidP="00481EE2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Beams in transmitter</w:t>
                        </w:r>
                      </w:p>
                    </w:txbxContent>
                  </v:textbox>
                </v:shape>
                <v:shape id="文本框 118" o:spid="_x0000_s1182" type="#_x0000_t202" style="position:absolute;left:36579;width:15481;height:3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6UlxwAAANwAAAAPAAAAZHJzL2Rvd25yZXYueG1sRI/NS8NA&#10;EMXvQv+HZQpexG5qUUvMpoj4RW82/aC3ITsmwexsyK5J/O+dg+Bthvfmvd9km8m1aqA+NJ4NLBcJ&#10;KOLS24YrA/vi5XoNKkRki61nMvBDATb57CLD1PqRP2jYxUpJCIcUDdQxdqnWoazJYVj4jli0T987&#10;jLL2lbY9jhLuWn2TJHfaYcPSUGNHTzWVX7tvZ+B8VZ22YXo9jKvbVff8NhT3R1sYczmfHh9ARZri&#10;v/nv+t0K/lJo5RmZQOe/AAAA//8DAFBLAQItABQABgAIAAAAIQDb4fbL7gAAAIUBAAATAAAAAAAA&#10;AAAAAAAAAAAAAABbQ29udGVudF9UeXBlc10ueG1sUEsBAi0AFAAGAAgAAAAhAFr0LFu/AAAAFQEA&#10;AAsAAAAAAAAAAAAAAAAAHwEAAF9yZWxzLy5yZWxzUEsBAi0AFAAGAAgAAAAhAJyfpSXHAAAA3AAA&#10;AA8AAAAAAAAAAAAAAAAABwIAAGRycy9kb3ducmV2LnhtbFBLBQYAAAAAAwADALcAAAD7AgAAAAA=&#10;" fillcolor="white [3201]" stroked="f" strokeweight=".5pt">
                  <v:textbox>
                    <w:txbxContent>
                      <w:p w14:paraId="77C03E6A" w14:textId="77777777" w:rsidR="00481EE2" w:rsidRPr="00AB4059" w:rsidRDefault="00481EE2" w:rsidP="00481EE2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Beams in receiver</w:t>
                        </w:r>
                      </w:p>
                    </w:txbxContent>
                  </v:textbox>
                </v:shape>
                <v:oval id="椭圆 119" o:spid="_x0000_s1183" style="position:absolute;left:21597;top:17818;width:1809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jJPwwAAANwAAAAPAAAAZHJzL2Rvd25yZXYueG1sRE/dasIw&#10;FL4X9g7hDHanqWPIVo0iY2Mqgsz5AIfm2BSbky5JbfXpjTDY3fn4fs9s0dtanMmHyrGC8SgDQVw4&#10;XXGp4PDzOXwFESKyxtoxKbhQgMX8YTDDXLuOv+m8j6VIIRxyVGBibHIpQ2HIYhi5hjhxR+ctxgR9&#10;KbXHLoXbWj5n2URarDg1GGzo3VBx2rdWQbbbhq/t78vFbz6qSbvGXTTXo1JPj/1yCiJSH//Ff+6V&#10;TvPHb3B/Jl0g5zcAAAD//wMAUEsBAi0AFAAGAAgAAAAhANvh9svuAAAAhQEAABMAAAAAAAAAAAAA&#10;AAAAAAAAAFtDb250ZW50X1R5cGVzXS54bWxQSwECLQAUAAYACAAAACEAWvQsW78AAAAVAQAACwAA&#10;AAAAAAAAAAAAAAAfAQAAX3JlbHMvLnJlbHNQSwECLQAUAAYACAAAACEAFoIyT8MAAADc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120" o:spid="_x0000_s1184" style="position:absolute;left:36808;top:1781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mJlxAAAANwAAAAPAAAAZHJzL2Rvd25yZXYueG1sRI9BawIx&#10;EIXvBf9DGMFbzSoiZWsUEUQ92WoPPU43092lySRs4rr++86h0NsM781736w2g3eqpy61gQ3MpgUo&#10;4irYlmsDH9f98wuolJEtusBk4EEJNuvR0wpLG+78Tv0l10pCOJVooMk5llqnqiGPaRoisWjfofOY&#10;Ze1qbTu8S7h3el4US+2xZWloMNKuoerncvMGll9+52547Vt9OsfDZ3xzC1cbMxkP21dQmYb8b/67&#10;PlrBnwu+PCMT6PUvAAAA//8DAFBLAQItABQABgAIAAAAIQDb4fbL7gAAAIUBAAATAAAAAAAAAAAA&#10;AAAAAAAAAABbQ29udGVudF9UeXBlc10ueG1sUEsBAi0AFAAGAAgAAAAhAFr0LFu/AAAAFQEAAAsA&#10;AAAAAAAAAAAAAAAAHwEAAF9yZWxzLy5yZWxzUEsBAi0AFAAGAAgAAAAhAO+iYmX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shape id="文本框 121" o:spid="_x0000_s1185" type="#_x0000_t202" style="position:absolute;left:38416;top:17292;width:15481;height:3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fP4xAAAANwAAAAPAAAAZHJzL2Rvd25yZXYueG1sRE9Na8JA&#10;EL0X/A/LCL01GwMtIWYVCUiLtIeoF29jdkyC2dmYXTXtr+8WCt7m8T4nX46mEzcaXGtZwSyKQRBX&#10;VrdcK9jv1i8pCOeRNXaWScE3OVguJk85ZtreuaTb1tcihLDLUEHjfZ9J6aqGDLrI9sSBO9nBoA9w&#10;qKUe8B7CTSeTOH6TBlsODQ32VDRUnbdXo2BTrL+wPCYm/emK98/Tqr/sD69KPU/H1RyEp9E/xP/u&#10;Dx3mJzP4eyZcIBe/AAAA//8DAFBLAQItABQABgAIAAAAIQDb4fbL7gAAAIUBAAATAAAAAAAAAAAA&#10;AAAAAAAAAABbQ29udGVudF9UeXBlc10ueG1sUEsBAi0AFAAGAAgAAAAhAFr0LFu/AAAAFQEAAAsA&#10;AAAAAAAAAAAAAAAAHwEAAF9yZWxzLy5yZWxzUEsBAi0AFAAGAAgAAAAhAE1t8/jEAAAA3AAAAA8A&#10;AAAAAAAAAAAAAAAABwIAAGRycy9kb3ducmV2LnhtbFBLBQYAAAAAAwADALcAAAD4AgAAAAA=&#10;" filled="f" stroked="f" strokeweight=".5pt">
                  <v:textbox>
                    <w:txbxContent>
                      <w:p w14:paraId="25275AB3" w14:textId="77777777" w:rsidR="00481EE2" w:rsidRPr="00AB4059" w:rsidRDefault="00481EE2" w:rsidP="00481EE2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Not measured beam</w:t>
                        </w:r>
                      </w:p>
                    </w:txbxContent>
                  </v:textbox>
                </v:shape>
                <v:shape id="文本框 124" o:spid="_x0000_s1186" type="#_x0000_t202" style="position:absolute;left:23407;top:17233;width:11864;height:3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lBgwwAAANwAAAAPAAAAZHJzL2Rvd25yZXYueG1sRE9Li8Iw&#10;EL4v7H8Is+BtTS0q0jWKFGRF9ODj4m22GdtiM+k2Uau/3giCt/n4njOetqYSF2pcaVlBrxuBIM6s&#10;LjlXsN/Nv0cgnEfWWFkmBTdyMJ18fowx0fbKG7psfS5CCLsEFRTe14mULivIoOvamjhwR9sY9AE2&#10;udQNXkO4qWQcRUNpsOTQUGBNaUHZaXs2CpbpfI2bv9iM7lX6uzrO6v/9YaBU56ud/YDw1Pq3+OVe&#10;6DA/7sPzmXCBnDwAAAD//wMAUEsBAi0AFAAGAAgAAAAhANvh9svuAAAAhQEAABMAAAAAAAAAAAAA&#10;AAAAAAAAAFtDb250ZW50X1R5cGVzXS54bWxQSwECLQAUAAYACAAAACEAWvQsW78AAAAVAQAACwAA&#10;AAAAAAAAAAAAAAAfAQAAX3JlbHMvLnJlbHNQSwECLQAUAAYACAAAACEAXRpQYMMAAADcAAAADwAA&#10;AAAAAAAAAAAAAAAHAgAAZHJzL2Rvd25yZXYueG1sUEsFBgAAAAADAAMAtwAAAPcCAAAAAA==&#10;" filled="f" stroked="f" strokeweight=".5pt">
                  <v:textbox>
                    <w:txbxContent>
                      <w:p w14:paraId="71CF57F8" w14:textId="2F2D6AE6" w:rsidR="00481EE2" w:rsidRPr="00AB4059" w:rsidRDefault="002B1AB0" w:rsidP="00481EE2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M</w:t>
                        </w:r>
                        <w:r w:rsidR="00481EE2">
                          <w:rPr>
                            <w:rFonts w:eastAsia="宋体"/>
                            <w:lang w:eastAsia="zh-CN"/>
                          </w:rPr>
                          <w:t>easured beam</w:t>
                        </w:r>
                      </w:p>
                    </w:txbxContent>
                  </v:textbox>
                </v:shape>
                <v:oval id="椭圆 317" o:spid="_x0000_s1187" style="position:absolute;left:7428;top:4442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415NxAAAANwAAAAPAAAAZHJzL2Rvd25yZXYueG1sRI9PawIx&#10;FMTvBb9DeEJvNastKqtRRBDtqfXPweNz89xdTF7CJq7rt28KhR6HmfkNM1921oiWmlA7VjAcZCCI&#10;C6drLhWcjpu3KYgQkTUax6TgSQGWi97LHHPtHryn9hBLkSAcclRQxehzKUNRkcUwcJ44eVfXWIxJ&#10;NqXUDT4S3Bo5yrKxtFhzWqjQ07qi4na4WwXji12bOx7bWn5++e3Zf5sPUyr12u9WMxCRuvgf/mvv&#10;tIL34QR+z6QjIBc/AAAA//8DAFBLAQItABQABgAIAAAAIQDb4fbL7gAAAIUBAAATAAAAAAAAAAAA&#10;AAAAAAAAAABbQ29udGVudF9UeXBlc10ueG1sUEsBAi0AFAAGAAgAAAAhAFr0LFu/AAAAFQEAAAsA&#10;AAAAAAAAAAAAAAAAHwEAAF9yZWxzLy5yZWxzUEsBAi0AFAAGAAgAAAAhAAPjXk3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318" o:spid="_x0000_s1188" style="position:absolute;left:10234;top:4442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vk1wQAAANwAAAAPAAAAZHJzL2Rvd25yZXYueG1sRE/dasIw&#10;FL4f+A7hCLubqXOIVKOIbLiJIFYf4NAcm2Jz0iVR655+uRC8/Pj+Z4vONuJKPtSOFQwHGQji0uma&#10;KwXHw9fbBESIyBobx6TgTgEW897LDHPtbrynaxErkUI45KjAxNjmUobSkMUwcC1x4k7OW4wJ+kpq&#10;j7cUbhv5nmVjabHm1GCwpZWh8lxcrIJstw3r7e/H3W8+6/HlB3fR/J2Ueu13yymISF18ih/ub61g&#10;NExr05l0BOT8HwAA//8DAFBLAQItABQABgAIAAAAIQDb4fbL7gAAAIUBAAATAAAAAAAAAAAAAAAA&#10;AAAAAABbQ29udGVudF9UeXBlc10ueG1sUEsBAi0AFAAGAAgAAAAhAFr0LFu/AAAAFQEAAAsAAAAA&#10;AAAAAAAAAAAAHwEAAF9yZWxzLy5yZWxzUEsBAi0AFAAGAAgAAAAhANQK+TXBAAAA3AAAAA8AAAAA&#10;AAAAAAAAAAAABwIAAGRycy9kb3ducmV2LnhtbFBLBQYAAAAAAwADALcAAAD1AgAAAAA=&#10;" fillcolor="yellow" strokecolor="#4579b8 [3044]">
                  <v:shadow on="t" color="black" opacity="22937f" origin=",.5" offset="0,.63889mm"/>
                </v:oval>
                <v:oval id="椭圆 319" o:spid="_x0000_s1189" style="position:absolute;left:13037;top:4442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G+kxAAAANwAAAAPAAAAZHJzL2Rvd25yZXYueG1sRI9PawIx&#10;FMTvBb9DeEJvNastoqtRRBDtqfXPweNz89xdTF7CJq7rt28KhR6HmfkNM1921oiWmlA7VjAcZCCI&#10;C6drLhWcjpu3CYgQkTUax6TgSQGWi97LHHPtHryn9hBLkSAcclRQxehzKUNRkcUwcJ44eVfXWIxJ&#10;NqXUDT4S3Bo5yrKxtFhzWqjQ07qi4na4WwXji12bOx7bWn5++e3Zf5sPUyr12u9WMxCRuvgf/mvv&#10;tIL34RR+z6QjIBc/AAAA//8DAFBLAQItABQABgAIAAAAIQDb4fbL7gAAAIUBAAATAAAAAAAAAAAA&#10;AAAAAAAAAABbQ29udGVudF9UeXBlc10ueG1sUEsBAi0AFAAGAAgAAAAhAFr0LFu/AAAAFQEAAAsA&#10;AAAAAAAAAAAAAAAAHwEAAF9yZWxzLy5yZWxzUEsBAi0AFAAGAAgAAAAhAB0wb6T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320" o:spid="_x0000_s1190" style="position:absolute;left:15848;top:4442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ED+OwgAAANwAAAAPAAAAZHJzL2Rvd25yZXYueG1sRE/dasIw&#10;FL4f+A7hCLubqU5kVGMR2dgcgkx9gENzbIrNSU1irXv65WLg5cf3vyh624iOfKgdKxiPMhDEpdM1&#10;VwqOh4+XNxAhImtsHJOCOwUoloOnBeba3fiHun2sRArhkKMCE2ObSxlKQxbDyLXEiTs5bzEm6Cup&#10;Pd5SuG3kJMtm0mLNqcFgS2tD5Xl/tQqy3TZ8bi/Tu/9+r2fXDe6i+T0p9TzsV3MQkfr4EP+7v7SC&#10;10man86kIyCXfwAAAP//AwBQSwECLQAUAAYACAAAACEA2+H2y+4AAACFAQAAEwAAAAAAAAAAAAAA&#10;AAAAAAAAW0NvbnRlbnRfVHlwZXNdLnhtbFBLAQItABQABgAIAAAAIQBa9CxbvwAAABUBAAALAAAA&#10;AAAAAAAAAAAAAB8BAABfcmVscy8ucmVsc1BLAQItABQABgAIAAAAIQDkED+OwgAAANwAAAAPAAAA&#10;AAAAAAAAAAAAAAcCAABkcnMvZG93bnJldi54bWxQSwUGAAAAAAMAAwC3AAAA9gIAAAAA&#10;" fillcolor="yellow" strokecolor="#4579b8 [3044]">
                  <v:shadow on="t" color="black" opacity="22937f" origin=",.5" offset="0,.63889mm"/>
                </v:oval>
                <v:oval id="椭圆 321" o:spid="_x0000_s1191" style="position:absolute;left:18652;top:4442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qkfxAAAANwAAAAPAAAAZHJzL2Rvd25yZXYueG1sRI9PawIx&#10;FMTvgt8hPMGbZleLyNa4iCBtT61/Dh5fN6+7S5OXsInr9ts3hYLHYWZ+w2zKwRrRUxdaxwryeQaC&#10;uHK65VrB5XyYrUGEiKzROCYFPxSg3I5HGyy0u/OR+lOsRYJwKFBBE6MvpAxVQxbD3Hni5H25zmJM&#10;squl7vCe4NbIRZatpMWW00KDnvYNVd+nm1Ww+rR7c8Nz38q3d/9y9R/mydRKTSfD7hlEpCE+wv/t&#10;V61gucjh70w6AnL7CwAA//8DAFBLAQItABQABgAIAAAAIQDb4fbL7gAAAIUBAAATAAAAAAAAAAAA&#10;AAAAAAAAAABbQ29udGVudF9UeXBlc10ueG1sUEsBAi0AFAAGAAgAAAAhAFr0LFu/AAAAFQEAAAsA&#10;AAAAAAAAAAAAAAAAHwEAAF9yZWxzLy5yZWxzUEsBAi0AFAAGAAgAAAAhAC0qqR/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322" o:spid="_x0000_s1192" style="position:absolute;left:4618;top:4442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jgRixAAAANwAAAAPAAAAZHJzL2Rvd25yZXYueG1sRI/RagIx&#10;FETfC/5DuIJvNetaRFajiLS0FUGqfsBlc90sbm62SdS1X28KhT4OM3OGmS8724gr+VA7VjAaZiCI&#10;S6drrhQcD2/PUxAhImtsHJOCOwVYLnpPcyy0u/EXXfexEgnCoUAFJsa2kDKUhiyGoWuJk3dy3mJM&#10;0ldSe7wluG1knmUTabHmtGCwpbWh8ry/WAXZbhvet98vd795rSeXT9xF83NSatDvVjMQkbr4H/5r&#10;f2gF4zyH3zPpCMjFAwAA//8DAFBLAQItABQABgAIAAAAIQDb4fbL7gAAAIUBAAATAAAAAAAAAAAA&#10;AAAAAAAAAABbQ29udGVudF9UeXBlc10ueG1sUEsBAi0AFAAGAAgAAAAhAFr0LFu/AAAAFQEAAAsA&#10;AAAAAAAAAAAAAAAAHwEAAF9yZWxzLy5yZWxzUEsBAi0AFAAGAAgAAAAhAHuOBGLEAAAA3A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324" o:spid="_x0000_s1193" style="position:absolute;left:21460;top:4442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zmNxAAAANwAAAAPAAAAZHJzL2Rvd25yZXYueG1sRI/RagIx&#10;FETfhf5DuIW+abYqIqtRiii2RRBtP+CyuW4WNzdrEnXt1zeC4OMwM2eY6by1tbiQD5VjBe+9DARx&#10;4XTFpYLfn1V3DCJEZI21Y1JwowDz2Utnirl2V97RZR9LkSAcclRgYmxyKUNhyGLouYY4eQfnLcYk&#10;fSm1x2uC21r2s2wkLVacFgw2tDBUHPdnqyDbbsJ6cxre/PeyGp2/cBvN30Gpt9f2YwIiUhuf4Uf7&#10;UysY9IdwP5OOgJz9AwAA//8DAFBLAQItABQABgAIAAAAIQDb4fbL7gAAAIUBAAATAAAAAAAAAAAA&#10;AAAAAAAAAABbQ29udGVudF9UeXBlc10ueG1sUEsBAi0AFAAGAAgAAAAhAFr0LFu/AAAAFQEAAAsA&#10;AAAAAAAAAAAAAAAAHwEAAF9yZWxzLy5yZWxzUEsBAi0AFAAGAAgAAAAhAJsrOY3EAAAA3A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334" o:spid="_x0000_s1194" style="position:absolute;left:24268;top:4442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hJxaxAAAANwAAAAPAAAAZHJzL2Rvd25yZXYueG1sRI9PawIx&#10;FMTvgt8hPKE3zfoHka1RRJC2p+rqwePr5nV3afISNnHdfvumIHgcZuY3zHrbWyM6akPjWMF0koEg&#10;Lp1uuFJwOR/GKxAhIms0jknBLwXYboaDNeba3flEXRErkSAcclRQx+hzKUNZk8UwcZ44ed+utRiT&#10;bCupW7wnuDVylmVLabHhtFCjp31N5U9xswqWX3ZvbnjuGvnx6d+u/mgWplLqZdTvXkFE6uMz/Gi/&#10;awXz+QL+z6QjIDd/AAAA//8DAFBLAQItABQABgAIAAAAIQDb4fbL7gAAAIUBAAATAAAAAAAAAAAA&#10;AAAAAAAAAABbQ29udGVudF9UeXBlc10ueG1sUEsBAi0AFAAGAAgAAAAhAFr0LFu/AAAAFQEAAAsA&#10;AAAAAAAAAAAAAAAAHwEAAF9yZWxzLy5yZWxzUEsBAi0AFAAGAAgAAAAhALiEnFr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shape id="文本框 336" o:spid="_x0000_s1195" type="#_x0000_t202" style="position:absolute;left:48412;top:8108;width:5893;height:23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aZNxgAAANwAAAAPAAAAZHJzL2Rvd25yZXYueG1sRI9Ba8JA&#10;FITvQv/D8gpepG5q0ErqKkW0FW81taW3R/Y1Cc2+Ddk1if/eFQSPw8x8wyxWvalES40rLSt4Hkcg&#10;iDOrS84VfKXbpzkI55E1VpZJwZkcrJYPgwUm2nb8Se3B5yJA2CWooPC+TqR0WUEG3djWxMH7s41B&#10;H2STS91gF+CmkpMomkmDJYeFAmtaF5T9H05Gwe8o/9m7/v3YxdO43ny06cu3TpUaPvZvryA89f4e&#10;vrV3WkEcz+B6JhwBubwAAAD//wMAUEsBAi0AFAAGAAgAAAAhANvh9svuAAAAhQEAABMAAAAAAAAA&#10;AAAAAAAAAAAAAFtDb250ZW50X1R5cGVzXS54bWxQSwECLQAUAAYACAAAACEAWvQsW78AAAAVAQAA&#10;CwAAAAAAAAAAAAAAAAAfAQAAX3JlbHMvLnJlbHNQSwECLQAUAAYACAAAACEAZD2mTcYAAADcAAAA&#10;DwAAAAAAAAAAAAAAAAAHAgAAZHJzL2Rvd25yZXYueG1sUEsFBgAAAAADAAMAtwAAAPoCAAAAAA==&#10;" fillcolor="white [3201]" stroked="f" strokeweight=".5pt">
                  <v:textbox>
                    <w:txbxContent>
                      <w:p w14:paraId="180B880E" w14:textId="359AD36A" w:rsidR="00AB72A9" w:rsidRPr="00AB72A9" w:rsidRDefault="00AB72A9">
                        <w:pPr>
                          <w:rPr>
                            <w:rFonts w:eastAsia="宋体"/>
                            <w:sz w:val="21"/>
                            <w:szCs w:val="16"/>
                            <w:lang w:eastAsia="zh-CN"/>
                          </w:rPr>
                        </w:pPr>
                        <w:r w:rsidRPr="00AB72A9">
                          <w:rPr>
                            <w:rFonts w:eastAsia="宋体"/>
                            <w:sz w:val="21"/>
                            <w:szCs w:val="16"/>
                            <w:lang w:eastAsia="zh-CN"/>
                          </w:rPr>
                          <w:t xml:space="preserve">Panel </w:t>
                        </w:r>
                        <w:r w:rsidR="000C6304">
                          <w:rPr>
                            <w:rFonts w:eastAsia="宋体"/>
                            <w:sz w:val="21"/>
                            <w:szCs w:val="16"/>
                            <w:lang w:eastAsia="zh-CN"/>
                          </w:rPr>
                          <w:t>2</w:t>
                        </w:r>
                      </w:p>
                    </w:txbxContent>
                  </v:textbox>
                </v:shape>
                <v:shape id="文本框 337" o:spid="_x0000_s1196" type="#_x0000_t202" style="position:absolute;left:48412;top:10045;width:5893;height:23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QPWxgAAANwAAAAPAAAAZHJzL2Rvd25yZXYueG1sRI9ba8JA&#10;FITfBf/DcoS+iG7a4IXUVaT0hm+aVvHtkD1NgtmzIbtN0n/fFQQfh5n5hlltelOJlhpXWlbwOI1A&#10;EGdWl5wr+ErfJksQziNrrCyTgj9ysFkPBytMtO14T+3B5yJA2CWooPC+TqR0WUEG3dTWxMH7sY1B&#10;H2STS91gF+Cmkk9RNJcGSw4LBdb0UlB2OfwaBedxftq5/v27i2dx/frRpoujTpV6GPXbZxCeen8P&#10;39qfWkEcL+B6JhwBuf4HAAD//wMAUEsBAi0AFAAGAAgAAAAhANvh9svuAAAAhQEAABMAAAAAAAAA&#10;AAAAAAAAAAAAAFtDb250ZW50X1R5cGVzXS54bWxQSwECLQAUAAYACAAAACEAWvQsW78AAAAVAQAA&#10;CwAAAAAAAAAAAAAAAAAfAQAAX3JlbHMvLnJlbHNQSwECLQAUAAYACAAAACEAC3ED1sYAAADcAAAA&#10;DwAAAAAAAAAAAAAAAAAHAgAAZHJzL2Rvd25yZXYueG1sUEsFBgAAAAADAAMAtwAAAPoCAAAAAA==&#10;" fillcolor="white [3201]" stroked="f" strokeweight=".5pt">
                  <v:textbox>
                    <w:txbxContent>
                      <w:p w14:paraId="68065921" w14:textId="2446FBC8" w:rsidR="00AB72A9" w:rsidRPr="00AB72A9" w:rsidRDefault="00AB72A9">
                        <w:pPr>
                          <w:rPr>
                            <w:rFonts w:eastAsia="宋体"/>
                            <w:sz w:val="21"/>
                            <w:szCs w:val="16"/>
                            <w:lang w:eastAsia="zh-CN"/>
                          </w:rPr>
                        </w:pPr>
                        <w:r w:rsidRPr="00AB72A9">
                          <w:rPr>
                            <w:rFonts w:eastAsia="宋体"/>
                            <w:sz w:val="21"/>
                            <w:szCs w:val="16"/>
                            <w:lang w:eastAsia="zh-CN"/>
                          </w:rPr>
                          <w:t xml:space="preserve">Panel </w:t>
                        </w:r>
                        <w:r>
                          <w:rPr>
                            <w:rFonts w:eastAsia="宋体"/>
                            <w:sz w:val="21"/>
                            <w:szCs w:val="16"/>
                            <w:lang w:eastAsia="zh-CN"/>
                          </w:rPr>
                          <w:t>1</w:t>
                        </w:r>
                      </w:p>
                    </w:txbxContent>
                  </v:textbox>
                </v:shape>
                <v:oval id="椭圆 8" o:spid="_x0000_s1197" style="position:absolute;left:7428;top:7507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52rvvwAAANoAAAAPAAAAZHJzL2Rvd25yZXYueG1sRE/Pa8Iw&#10;FL4P9j+EJ+y2po5RRm0UEcb05KYePD6bZ1tMXkIT2/rfL4fBjh/f72o1WSMG6kPnWME8y0EQ1053&#10;3Cg4HT9fP0CEiKzROCYFDwqwWj4/VVhqN/IPDYfYiBTCoUQFbYy+lDLULVkMmfPEibu63mJMsG+k&#10;7nFM4dbItzwvpMWOU0OLnjYt1bfD3SooLnZj7ngcOrnb+6+z/zbvplHqZTatFyAiTfFf/OfeagVp&#10;a7qSboBc/gIAAP//AwBQSwECLQAUAAYACAAAACEA2+H2y+4AAACFAQAAEwAAAAAAAAAAAAAAAAAA&#10;AAAAW0NvbnRlbnRfVHlwZXNdLnhtbFBLAQItABQABgAIAAAAIQBa9CxbvwAAABUBAAALAAAAAAAA&#10;AAAAAAAAAB8BAABfcmVscy8ucmVsc1BLAQItABQABgAIAAAAIQBN52rvvwAAANoAAAAPAAAAAAAA&#10;AAAAAAAAAAcCAABkcnMvZG93bnJldi54bWxQSwUGAAAAAAMAAwC3AAAA8w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9" o:spid="_x0000_s1198" style="position:absolute;left:10234;top:7507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FOvwgAAANoAAAAPAAAAZHJzL2Rvd25yZXYueG1sRI/RagIx&#10;FETfBf8hXKFvmq0UaVejlKLYiiBVP+CyuW4WNzfbJOrq1xuh4OMwM2eYyay1tTiTD5VjBa+DDARx&#10;4XTFpYL9btF/BxEissbaMSm4UoDZtNuZYK7dhX/pvI2lSBAOOSowMTa5lKEwZDEMXEOcvIPzFmOS&#10;vpTa4yXBbS2HWTaSFitOCwYb+jJUHLcnqyDbrMNy/fd29at5NTr94Caa20Gpl177OQYRqY3P8H/7&#10;Wyv4gMeVdAPk9A4AAP//AwBQSwECLQAUAAYACAAAACEA2+H2y+4AAACFAQAAEwAAAAAAAAAAAAAA&#10;AAAAAAAAW0NvbnRlbnRfVHlwZXNdLnhtbFBLAQItABQABgAIAAAAIQBa9CxbvwAAABUBAAALAAAA&#10;AAAAAAAAAAAAAB8BAABfcmVscy8ucmVsc1BLAQItABQABgAIAAAAIQBPwFOvwgAAANoAAAAPAAAA&#10;AAAAAAAAAAAAAAcCAABkcnMvZG93bnJldi54bWxQSwUGAAAAAAMAAwC3AAAA9gIAAAAA&#10;" fillcolor="yellow" strokecolor="#4579b8 [3044]">
                  <v:shadow on="t" color="black" opacity="22937f" origin=",.5" offset="0,.63889mm"/>
                </v:oval>
                <v:oval id="椭圆 13" o:spid="_x0000_s1199" style="position:absolute;left:13037;top:7507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7J6wAAAANsAAAAPAAAAZHJzL2Rvd25yZXYueG1sRE9LawIx&#10;EL4X/A9hBG816wOR1SgiSNtTrXrwOG7G3cVkEjZx3f77RhB6m4/vOct1Z41oqQm1YwWjYQaCuHC6&#10;5lLB6bh7n4MIEVmjcUwKfinAetV7W2Ku3YN/qD3EUqQQDjkqqGL0uZShqMhiGDpPnLirayzGBJtS&#10;6gYfKdwaOc6ymbRYc2qo0NO2ouJ2uFsFs4vdmjse21p+ffuPs9+bqSmVGvS7zQJEpC7+i1/uT53m&#10;T+D5SzpArv4AAAD//wMAUEsBAi0AFAAGAAgAAAAhANvh9svuAAAAhQEAABMAAAAAAAAAAAAAAAAA&#10;AAAAAFtDb250ZW50X1R5cGVzXS54bWxQSwECLQAUAAYACAAAACEAWvQsW78AAAAVAQAACwAAAAAA&#10;AAAAAAAAAAAfAQAAX3JlbHMvLnJlbHNQSwECLQAUAAYACAAAACEAYReyesAAAADbAAAADwAAAAAA&#10;AAAAAAAAAAAHAgAAZHJzL2Rvd25yZXYueG1sUEsFBgAAAAADAAMAtwAAAPQ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4" o:spid="_x0000_s1200" style="position:absolute;left:15848;top:7507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/I9wQAAANsAAAAPAAAAZHJzL2Rvd25yZXYueG1sRE/bisIw&#10;EH0X/Icwwr5pqogs1SgiK3tBEKsfMDRjU2wm3SRq3a/fLCz4NodzncWqs424kQ+1YwXjUQaCuHS6&#10;5krB6bgdvoIIEVlj45gUPCjAatnvLTDX7s4HuhWxEimEQ44KTIxtLmUoDVkMI9cSJ+7svMWYoK+k&#10;9nhP4baRkyybSYs1pwaDLW0MlZfiahVk+114331PH/7rrZ5dP3Efzc9ZqZdBt56DiNTFp/jf/aHT&#10;/Cn8/ZIOkMtfAAAA//8DAFBLAQItABQABgAIAAAAIQDb4fbL7gAAAIUBAAATAAAAAAAAAAAAAAAA&#10;AAAAAABbQ29udGVudF9UeXBlc10ueG1sUEsBAi0AFAAGAAgAAAAhAFr0LFu/AAAAFQEAAAsAAAAA&#10;AAAAAAAAAAAAHwEAAF9yZWxzLy5yZWxzUEsBAi0AFAAGAAgAAAAhAGB/8j3BAAAA2wAAAA8AAAAA&#10;AAAAAAAAAAAABwIAAGRycy9kb3ducmV2LnhtbFBLBQYAAAAAAwADALcAAAD1AgAAAAA=&#10;" fillcolor="yellow" strokecolor="#4579b8 [3044]">
                  <v:shadow on="t" color="black" opacity="22937f" origin=",.5" offset="0,.63889mm"/>
                </v:oval>
                <v:oval id="椭圆 15" o:spid="_x0000_s1201" style="position:absolute;left:18652;top:7507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o+VwAAAANsAAAAPAAAAZHJzL2Rvd25yZXYueG1sRE9NawIx&#10;EL0X/A9hBG81q6jIahQRpO2pVj14HDfj7mIyCZu4bv99Iwi9zeN9znLdWSNaakLtWMFomIEgLpyu&#10;uVRwOu7e5yBCRNZoHJOCXwqwXvXelphr9+Afag+xFCmEQ44Kqhh9LmUoKrIYhs4TJ+7qGosxwaaU&#10;usFHCrdGjrNsJi3WnBoq9LStqLgd7lbB7GK35o7HtpZf3/7j7PdmYkqlBv1uswARqYv/4pf7U6f5&#10;U3j+kg6Qqz8AAAD//wMAUEsBAi0AFAAGAAgAAAAhANvh9svuAAAAhQEAABMAAAAAAAAAAAAAAAAA&#10;AAAAAFtDb250ZW50X1R5cGVzXS54bWxQSwECLQAUAAYACAAAACEAWvQsW78AAAAVAQAACwAAAAAA&#10;AAAAAAAAAAAfAQAAX3JlbHMvLnJlbHNQSwECLQAUAAYACAAAACEAgbKPlcAAAADbAAAADwAAAAAA&#10;AAAAAAAAAAAHAgAAZHJzL2Rvd25yZXYueG1sUEsFBgAAAAADAAMAtwAAAPQ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6" o:spid="_x0000_s1202" style="position:absolute;left:4618;top:7507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4cnRwQAAANsAAAAPAAAAZHJzL2Rvd25yZXYueG1sRE/bagIx&#10;EH0X/Icwgm+aVcpStkYpRbGKIFU/YNiMm6WbyZpEXf36plDo2xzOdWaLzjbiRj7UjhVMxhkI4tLp&#10;misFp+Nq9AoiRGSNjWNS8KAAi3m/N8NCuzt/0e0QK5FCOBSowMTYFlKG0pDFMHYtceLOzluMCfpK&#10;ao/3FG4bOc2yXFqsOTUYbOnDUPl9uFoF2X4X1rvLy8Nvl3V+3eA+mudZqeGge38DEamL/+I/96dO&#10;83P4/SUdIOc/AAAA//8DAFBLAQItABQABgAIAAAAIQDb4fbL7gAAAIUBAAATAAAAAAAAAAAAAAAA&#10;AAAAAABbQ29udGVudF9UeXBlc10ueG1sUEsBAi0AFAAGAAgAAAAhAFr0LFu/AAAAFQEAAAsAAAAA&#10;AAAAAAAAAAAAHwEAAF9yZWxzLy5yZWxzUEsBAi0AFAAGAAgAAAAhAP/hydHBAAAA2wAAAA8AAAAA&#10;AAAAAAAAAAAABwIAAGRycy9kb3ducmV2LnhtbFBLBQYAAAAAAwADALcAAAD1AgAAAAA=&#10;" fillcolor="yellow" strokecolor="#4579b8 [3044]">
                  <v:shadow on="t" color="black" opacity="22937f" origin=",.5" offset="0,.63889mm"/>
                </v:oval>
                <v:oval id="椭圆 17" o:spid="_x0000_s1203" style="position:absolute;left:21460;top:7507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WxKwgAAANsAAAAPAAAAZHJzL2Rvd25yZXYueG1sRE/dasIw&#10;FL4f7B3CGXg3U4eodKZFZGM6BNHtAQ7NsSlrTmoSte7pl4Hg3fn4fs+87G0rzuRD41jBaJiBIK6c&#10;brhW8P31/jwDESKyxtYxKbhSgLJ4fJhjrt2Fd3Tex1qkEA45KjAxdrmUoTJkMQxdR5y4g/MWY4K+&#10;ltrjJYXbVr5k2URabDg1GOxoaaj62Z+sgmy7CR+b4/jqP9+ayWmN22h+D0oNnvrFK4hIfbyLb+6V&#10;TvOn8P9LOkAWfwAAAP//AwBQSwECLQAUAAYACAAAACEA2+H2y+4AAACFAQAAEwAAAAAAAAAAAAAA&#10;AAAAAAAAW0NvbnRlbnRfVHlwZXNdLnhtbFBLAQItABQABgAIAAAAIQBa9CxbvwAAABUBAAALAAAA&#10;AAAAAAAAAAAAAB8BAABfcmVscy8ucmVsc1BLAQItABQABgAIAAAAIQCQrWxKwgAAANsAAAAPAAAA&#10;AAAAAAAAAAAAAAcCAABkcnMvZG93bnJldi54bWxQSwUGAAAAAAMAAwC3AAAA9gIAAAAA&#10;" fillcolor="yellow" strokecolor="#4579b8 [3044]">
                  <v:shadow on="t" color="black" opacity="22937f" origin=",.5" offset="0,.63889mm"/>
                </v:oval>
                <v:oval id="椭圆 18" o:spid="_x0000_s1204" style="position:absolute;left:24268;top:7507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yALwwAAANsAAAAPAAAAZHJzL2Rvd25yZXYueG1sRI9PawIx&#10;EMXvBb9DGMFbzVpEZDVKEaTtqfXPweN0M91dmkzCJq7bb985CN5meG/e+816O3ineupSG9jAbFqA&#10;Iq6Cbbk2cD7tn5egUka26AKTgT9KsN2MntZY2nDjA/XHXCsJ4VSigSbnWGqdqoY8pmmIxKL9hM5j&#10;lrWrte3wJuHe6ZeiWGiPLUtDg5F2DVW/x6s3sPj2O3fFU9/qj8/4dolfbu5qYybj4XUFKtOQH+b7&#10;9bsVfIGVX2QAvfkHAAD//wMAUEsBAi0AFAAGAAgAAAAhANvh9svuAAAAhQEAABMAAAAAAAAAAAAA&#10;AAAAAAAAAFtDb250ZW50X1R5cGVzXS54bWxQSwECLQAUAAYACAAAACEAWvQsW78AAAAVAQAACwAA&#10;AAAAAAAAAAAAAAAfAQAAX3JlbHMvLnJlbHNQSwECLQAUAAYACAAAACEAb7MgC8MAAADbAAAADwAA&#10;AAAAAAAAAAAAAAAHAgAAZHJzL2Rvd25yZXYueG1sUEsFBgAAAAADAAMAtwAAAPc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9" o:spid="_x0000_s1205" style="position:absolute;left:7428;top:10404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/4WQwAAAANsAAAAPAAAAZHJzL2Rvd25yZXYueG1sRE9NawIx&#10;EL0X/A9hhN5qVilSV6OIINqTVj14HDfj7mIyCZu4bv+9EQq9zeN9zmzRWSNaakLtWMFwkIEgLpyu&#10;uVRwOq4/vkCEiKzROCYFvxRgMe+9zTDX7sE/1B5iKVIIhxwVVDH6XMpQVGQxDJwnTtzVNRZjgk0p&#10;dYOPFG6NHGXZWFqsOTVU6GlVUXE73K2C8cWuzB2PbS2/d35z9nvzaUql3vvdcgoiUhf/xX/urU7z&#10;J/D6JR0g508AAAD//wMAUEsBAi0AFAAGAAgAAAAhANvh9svuAAAAhQEAABMAAAAAAAAAAAAAAAAA&#10;AAAAAFtDb250ZW50X1R5cGVzXS54bWxQSwECLQAUAAYACAAAACEAWvQsW78AAAAVAQAACwAAAAAA&#10;AAAAAAAAAAAfAQAAX3JlbHMvLnJlbHNQSwECLQAUAAYACAAAACEAAP+FkMAAAADbAAAADwAAAAAA&#10;AAAAAAAAAAAHAgAAZHJzL2Rvd25yZXYueG1sUEsFBgAAAAADAAMAtwAAAPQ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20" o:spid="_x0000_s1206" style="position:absolute;left:10234;top:10404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D6DwQAAANsAAAAPAAAAZHJzL2Rvd25yZXYueG1sRE/dasIw&#10;FL4f+A7hCN7NdDLK6Iwiw7EpgsztAQ7NsSk2JzWJ/fHpl4vBLj++/+V6sI3oyIfasYKneQaCuHS6&#10;5krBz/f74wuIEJE1No5JwUgB1qvJwxIL7Xr+ou4UK5FCOBSowMTYFlKG0pDFMHctceLOzluMCfpK&#10;ao99CreNXGRZLi3WnBoMtvRmqLycblZBdjyEj8P1efT7bZ3fdniM5n5WajYdNq8gIg3xX/zn/tQK&#10;Fml9+pJ+gFz9AgAA//8DAFBLAQItABQABgAIAAAAIQDb4fbL7gAAAIUBAAATAAAAAAAAAAAAAAAA&#10;AAAAAABbQ29udGVudF9UeXBlc10ueG1sUEsBAi0AFAAGAAgAAAAhAFr0LFu/AAAAFQEAAAsAAAAA&#10;AAAAAAAAAAAAHwEAAF9yZWxzLy5yZWxzUEsBAi0AFAAGAAgAAAAhANEoPoPBAAAA2wAAAA8AAAAA&#10;AAAAAAAAAAAABwIAAGRycy9kb3ducmV2LnhtbFBLBQYAAAAAAwADALcAAAD1AgAAAAA=&#10;" fillcolor="yellow" strokecolor="#4579b8 [3044]">
                  <v:shadow on="t" color="black" opacity="22937f" origin=",.5" offset="0,.63889mm"/>
                </v:oval>
                <v:oval id="椭圆 21" o:spid="_x0000_s1207" style="position:absolute;left:13037;top:10404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5UMrwwAAANsAAAAPAAAAZHJzL2Rvd25yZXYueG1sRI/NasMw&#10;EITvgb6D2EJvsZxQQnCjhBIoSU9t4xxy3Fob20RaCUv+6dtXhUKOw8x8w2x2kzVioC60jhUsshwE&#10;ceV0y7WCc/k2X4MIEVmjcUwKfijAbvsw22Ch3chfNJxiLRKEQ4EKmhh9IWWoGrIYMueJk3d1ncWY&#10;ZFdL3eGY4NbIZZ6vpMWW00KDnvYNVbdTbxWsvu3e9FgOrXz/8IeL/zTPplbq6XF6fQERaYr38H/7&#10;qBUsF/D3Jf0Auf0FAAD//wMAUEsBAi0AFAAGAAgAAAAhANvh9svuAAAAhQEAABMAAAAAAAAAAAAA&#10;AAAAAAAAAFtDb250ZW50X1R5cGVzXS54bWxQSwECLQAUAAYACAAAACEAWvQsW78AAAAVAQAACwAA&#10;AAAAAAAAAAAAAAAfAQAAX3JlbHMvLnJlbHNQSwECLQAUAAYACAAAACEAMOVDK8MAAADbAAAADwAA&#10;AAAAAAAAAAAAAAAHAgAAZHJzL2Rvd25yZXYueG1sUEsFBgAAAAADAAMAtwAAAPc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22" o:spid="_x0000_s1208" style="position:absolute;left:15848;top:10404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gVvwwAAANsAAAAPAAAAZHJzL2Rvd25yZXYueG1sRI/RagIx&#10;FETfBf8hXKFvmu0iUrZGkaJoRZDafsBlc90sbm7WJOrq1zeFgo/DzJxhpvPONuJKPtSOFbyOMhDE&#10;pdM1Vwp+vlfDNxAhImtsHJOCOwWYz/q9KRba3fiLrodYiQThUKACE2NbSBlKQxbDyLXEyTs6bzEm&#10;6SupPd4S3DYyz7KJtFhzWjDY0oeh8nS4WAXZfhfWu/P47rfLenL5xH00j6NSL4Nu8Q4iUhef4f/2&#10;RivIc/j7kn6AnP0CAAD//wMAUEsBAi0AFAAGAAgAAAAhANvh9svuAAAAhQEAABMAAAAAAAAAAAAA&#10;AAAAAAAAAFtDb250ZW50X1R5cGVzXS54bWxQSwECLQAUAAYACAAAACEAWvQsW78AAAAVAQAACwAA&#10;AAAAAAAAAAAAAAAfAQAAX3JlbHMvLnJlbHNQSwECLQAUAAYACAAAACEATrYFb8MAAADb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23" o:spid="_x0000_s1209" style="position:absolute;left:18652;top:10404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3jHwwAAANsAAAAPAAAAZHJzL2Rvd25yZXYueG1sRI9Ba8JA&#10;FITvQv/D8gq96aa2iETXUAJFe7JGDz2+Zp9J6O7bJbvG9N+7hYLHYWa+YdbFaI0YqA+dYwXPswwE&#10;ce10x42C0/F9ugQRIrJG45gU/FKAYvMwWWOu3ZUPNFSxEQnCIUcFbYw+lzLULVkMM+eJk3d2vcWY&#10;ZN9I3eM1wa2R8yxbSIsdp4UWPZUt1T/VxSpYfNvSXPA4dPJj77df/tO8mkapp8fxbQUi0hjv4f/2&#10;TiuYv8Dfl/QD5OYGAAD//wMAUEsBAi0AFAAGAAgAAAAhANvh9svuAAAAhQEAABMAAAAAAAAAAAAA&#10;AAAAAAAAAFtDb250ZW50X1R5cGVzXS54bWxQSwECLQAUAAYACAAAACEAWvQsW78AAAAVAQAACwAA&#10;AAAAAAAAAAAAAAAfAQAAX3JlbHMvLnJlbHNQSwECLQAUAAYACAAAACEAr3t4x8MAAADbAAAADwAA&#10;AAAAAAAAAAAAAAAHAgAAZHJzL2Rvd25yZXYueG1sUEsFBgAAAAADAAMAtwAAAPc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25" o:spid="_x0000_s1210" style="position:absolute;left:4618;top:10404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50bwwAAANsAAAAPAAAAZHJzL2Rvd25yZXYueG1sRI/RagIx&#10;FETfhf5DuAXfNFuxUlajSFHUIkitH3DZXDeLm5s1ibr26xtB6OMwM2eYyay1tbiSD5VjBW/9DARx&#10;4XTFpYLDz7L3ASJEZI21Y1JwpwCz6Utngrl2N/6m6z6WIkE45KjAxNjkUobCkMXQdw1x8o7OW4xJ&#10;+lJqj7cEt7UcZNlIWqw4LRhs6NNQcdpfrIJstw2r7Xl491+LanTZ4C6a36NS3dd2PgYRqY3/4Wd7&#10;rRUM3uHxJf0AOf0DAAD//wMAUEsBAi0AFAAGAAgAAAAhANvh9svuAAAAhQEAABMAAAAAAAAAAAAA&#10;AAAAAAAAAFtDb250ZW50X1R5cGVzXS54bWxQSwECLQAUAAYACAAAACEAWvQsW78AAAAVAQAACwAA&#10;AAAAAAAAAAAAAAAfAQAAX3JlbHMvLnJlbHNQSwECLQAUAAYACAAAACEAwV+dG8MAAADb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26" o:spid="_x0000_s1211" style="position:absolute;left:21460;top:10404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QNswwAAANsAAAAPAAAAZHJzL2Rvd25yZXYueG1sRI/RagIx&#10;FETfBf8hXKFvmq3IUrZGkWKpFUFq+wGXzXWzuLlZk6irX2+Ego/DzJxhpvPONuJMPtSOFbyOMhDE&#10;pdM1Vwr+fj+HbyBCRNbYOCYFVwown/V7Uyy0u/APnXexEgnCoUAFJsa2kDKUhiyGkWuJk7d33mJM&#10;0ldSe7wkuG3kOMtyabHmtGCwpQ9D5WF3sgqy7SZ8bY6Tq18v6/z0jdtobnulXgbd4h1EpC4+w//t&#10;lVYwzuHxJf0AObsDAAD//wMAUEsBAi0AFAAGAAgAAAAhANvh9svuAAAAhQEAABMAAAAAAAAAAAAA&#10;AAAAAAAAAFtDb250ZW50X1R5cGVzXS54bWxQSwECLQAUAAYACAAAACEAWvQsW78AAAAVAQAACwAA&#10;AAAAAAAAAAAAAAAfAQAAX3JlbHMvLnJlbHNQSwECLQAUAAYACAAAACEAMY0DbMMAAADb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27" o:spid="_x0000_s1212" style="position:absolute;left:24268;top:10404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H7EwwAAANsAAAAPAAAAZHJzL2Rvd25yZXYueG1sRI9BawIx&#10;FITvQv9DeAVvmq2IltW4lIWinlq1hx5fN8/dpclL2MR1/fdNQfA4zMw3zLoYrBE9daF1rOBlmoEg&#10;rpxuuVbwdXqfvIIIEVmjcUwKbhSg2DyN1phrd+UD9cdYiwThkKOCJkafSxmqhiyGqfPEyTu7zmJM&#10;squl7vCa4NbIWZYtpMWW00KDnsqGqt/jxSpY/NjSXPDUt3L/4bff/tPMTa3U+Hl4W4GINMRH+N7e&#10;aQWzJfx/ST9Abv4AAAD//wMAUEsBAi0AFAAGAAgAAAAhANvh9svuAAAAhQEAABMAAAAAAAAAAAAA&#10;AAAAAAAAAFtDb250ZW50X1R5cGVzXS54bWxQSwECLQAUAAYACAAAACEAWvQsW78AAAAVAQAACwAA&#10;AAAAAAAAAAAAAAAfAQAAX3JlbHMvLnJlbHNQSwECLQAUAAYACAAAACEA0EB+xMMAAADbAAAADwAA&#10;AAAAAAAAAAAAAAAHAgAAZHJzL2Rvd25yZXYueG1sUEsFBgAAAAADAAMAtwAAAPc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28" o:spid="_x0000_s1213" style="position:absolute;left:7428;top:12916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3+q2wAAAANsAAAAPAAAAZHJzL2Rvd25yZXYueG1sRE/LagIx&#10;FN0L/kO4QneaUYqUqVFEKG1XtY4Ll7eT28zQ5CZMMo/+vVkUujyc9+4wOSsG6mLrWcF6VYAgrr1u&#10;2Si4Vi/LJxAxIWu0nknBL0U47OezHZbaj/xJwyUZkUM4lqigSSmUUsa6IYdx5QNx5r595zBl2Bmp&#10;OxxzuLNyUxRb6bDl3NBgoFND9c+ldwq2X+5ke6yGVr5/hNdbONtHa5R6WEzHZxCJpvQv/nO/aQWb&#10;PDZ/yT9A7u8AAAD//wMAUEsBAi0AFAAGAAgAAAAhANvh9svuAAAAhQEAABMAAAAAAAAAAAAAAAAA&#10;AAAAAFtDb250ZW50X1R5cGVzXS54bWxQSwECLQAUAAYACAAAACEAWvQsW78AAAAVAQAACwAAAAAA&#10;AAAAAAAAAAAfAQAAX3JlbHMvLnJlbHNQSwECLQAUAAYACAAAACEAod/qtsAAAADbAAAADwAAAAAA&#10;AAAAAAAAAAAHAgAAZHJzL2Rvd25yZXYueG1sUEsFBgAAAAADAAMAtwAAAPQ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460" o:spid="_x0000_s1214" style="position:absolute;left:10234;top:12916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0EsrwgAAANwAAAAPAAAAZHJzL2Rvd25yZXYueG1sRE/dasIw&#10;FL4X9g7hDHan6UTK6ExlDGU/CGLdAxya06asOalJ1LqnNxfCLj++/+VqtL04kw+dYwXPswwEce10&#10;x62Cn8Nm+gIiRGSNvWNScKUAq/JhssRCuwvv6VzFVqQQDgUqMDEOhZShNmQxzNxAnLjGeYsxQd9K&#10;7fGSwm0v51mWS4sdpwaDA70bqn+rk1WQ7bbhY3tcXP33ustPX7iL5q9R6ulxfHsFEWmM/+K7+1Mr&#10;WORpfjqTjoAsbwAAAP//AwBQSwECLQAUAAYACAAAACEA2+H2y+4AAACFAQAAEwAAAAAAAAAAAAAA&#10;AAAAAAAAW0NvbnRlbnRfVHlwZXNdLnhtbFBLAQItABQABgAIAAAAIQBa9CxbvwAAABUBAAALAAAA&#10;AAAAAAAAAAAAAB8BAABfcmVscy8ucmVsc1BLAQItABQABgAIAAAAIQCy0EsrwgAAANwAAAAPAAAA&#10;AAAAAAAAAAAAAAcCAABkcnMvZG93bnJldi54bWxQSwUGAAAAAAMAAwC3AAAA9gIAAAAA&#10;" fillcolor="yellow" strokecolor="#4579b8 [3044]">
                  <v:shadow on="t" color="black" opacity="22937f" origin=",.5" offset="0,.63889mm"/>
                </v:oval>
                <v:oval id="椭圆 461" o:spid="_x0000_s1215" style="position:absolute;left:13037;top:12916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6t26xAAAANwAAAAPAAAAZHJzL2Rvd25yZXYueG1sRI/BasMw&#10;EETvgf6D2EJviZwQTHAjmxIoSU5t4xxy3Fpb21RaCUtx3L+vCoUch5l5w2yryRox0hB6xwqWiwwE&#10;ceN0z62Cc/0634AIEVmjcUwKfihAVT7Mtlhod+MPGk+xFQnCoUAFXYy+kDI0HVkMC+eJk/flBosx&#10;yaGVesBbglsjV1mWS4s9p4UOPe06ar5PV6sg/7Q7c8V67OXxze8v/t2sTavU0+P08gwi0hTv4f/2&#10;QStY50v4O5OOgCx/AQAA//8DAFBLAQItABQABgAIAAAAIQDb4fbL7gAAAIUBAAATAAAAAAAAAAAA&#10;AAAAAAAAAABbQ29udGVudF9UeXBlc10ueG1sUEsBAi0AFAAGAAgAAAAhAFr0LFu/AAAAFQEAAAsA&#10;AAAAAAAAAAAAAAAAHwEAAF9yZWxzLy5yZWxzUEsBAi0AFAAGAAgAAAAhAHvq3br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462" o:spid="_x0000_s1216" style="position:absolute;left:15848;top:12916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nDHxQAAANwAAAAPAAAAZHJzL2Rvd25yZXYueG1sRI9Ra8Iw&#10;FIXfB/6HcIW9zVSRIp1pGcOhG4JM/QGX5tqUNTddErXu1y8DYY+Hc853OMtqsJ24kA+tYwXTSQaC&#10;uHa65UbB8fD2tAARIrLGzjEpuFGAqhw9LLHQ7sqfdNnHRiQIhwIVmBj7QspQG7IYJq4nTt7JeYsx&#10;Sd9I7fGa4LaTsyzLpcWW04LBnl4N1V/7s1WQ7bZhvf2e3/zHqs3P77iL5uek1ON4eHkGEWmI/+F7&#10;e6MVzPMZ/J1JR0CWvwAAAP//AwBQSwECLQAUAAYACAAAACEA2+H2y+4AAACFAQAAEwAAAAAAAAAA&#10;AAAAAAAAAAAAW0NvbnRlbnRfVHlwZXNdLnhtbFBLAQItABQABgAIAAAAIQBa9CxbvwAAABUBAAAL&#10;AAAAAAAAAAAAAAAAAB8BAABfcmVscy8ucmVsc1BLAQItABQABgAIAAAAIQAtTnDHxQAAANwAAAAP&#10;AAAAAAAAAAAAAAAAAAcCAABkcnMvZG93bnJldi54bWxQSwUGAAAAAAMAAwC3AAAA+QIAAAAA&#10;" fillcolor="yellow" strokecolor="#4579b8 [3044]">
                  <v:shadow on="t" color="black" opacity="22937f" origin=",.5" offset="0,.63889mm"/>
                </v:oval>
                <v:oval id="椭圆 463" o:spid="_x0000_s1217" style="position:absolute;left:18652;top:12916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OZWxAAAANwAAAAPAAAAZHJzL2Rvd25yZXYueG1sRI9Ba8JA&#10;FITvhf6H5RW81U1bCSW6CSKU1pNWe+jxNftMgrtvl+wa4793BaHHYWa+YRbVaI0YqA+dYwUv0wwE&#10;ce10x42Cn/3H8zuIEJE1Gsek4EIBqvLxYYGFdmf+pmEXG5EgHApU0MboCylD3ZLFMHWeOHkH11uM&#10;SfaN1D2eE9wa+ZplubTYcVpo0dOqpfq4O1kF+Z9dmRPuh06uN/7z12/NzDRKTZ7G5RxEpDH+h+/t&#10;L61glr/B7Uw6ArK8AgAA//8DAFBLAQItABQABgAIAAAAIQDb4fbL7gAAAIUBAAATAAAAAAAAAAAA&#10;AAAAAAAAAABbQ29udGVudF9UeXBlc10ueG1sUEsBAi0AFAAGAAgAAAAhAFr0LFu/AAAAFQEAAAsA&#10;AAAAAAAAAAAAAAAAHwEAAF9yZWxzLy5yZWxzUEsBAi0AFAAGAAgAAAAhAOR05lb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464" o:spid="_x0000_s1218" style="position:absolute;left:4618;top:12916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600oxAAAANwAAAAPAAAAZHJzL2Rvd25yZXYueG1sRI/RagIx&#10;FETfC/5DuIJvNWtZlrI1ShGLWgRR+wGXzXWzdHOzJlHXfn1TKPg4zMwZZjrvbSuu5EPjWMFknIEg&#10;rpxuuFbwdfx4fgURIrLG1jEpuFOA+WzwNMVSuxvv6XqItUgQDiUqMDF2pZShMmQxjF1HnLyT8xZj&#10;kr6W2uMtwW0rX7KskBYbTgsGO1oYqr4PF6sg223DanvO7/5z2RSXDe6i+TkpNRr2728gIvXxEf5v&#10;r7WCvMjh70w6AnL2CwAA//8DAFBLAQItABQABgAIAAAAIQDb4fbL7gAAAIUBAAATAAAAAAAAAAAA&#10;AAAAAAAAAABbQ29udGVudF9UeXBlc10ueG1sUEsBAi0AFAAGAAgAAAAhAFr0LFu/AAAAFQEAAAsA&#10;AAAAAAAAAAAAAAAAHwEAAF9yZWxzLy5yZWxzUEsBAi0AFAAGAAgAAAAhAM3rTSjEAAAA3A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465" o:spid="_x0000_s1219" style="position:absolute;left:21460;top:12916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+izxAAAANwAAAAPAAAAZHJzL2Rvd25yZXYueG1sRI/RagIx&#10;FETfC/5DuIJvNWuxi6xGEWmxFUGqfsBlc90sbm62SdS1X28KhT4OM3OGmS0624gr+VA7VjAaZiCI&#10;S6drrhQcD+/PExAhImtsHJOCOwVYzHtPMyy0u/EXXfexEgnCoUAFJsa2kDKUhiyGoWuJk3dy3mJM&#10;0ldSe7wluG3kS5bl0mLNacFgSytD5Xl/sQqy3Tast9/ju9+81fnlE3fR/JyUGvS75RREpC7+h//a&#10;H1rBOH+F3zPpCMj5AwAA//8DAFBLAQItABQABgAIAAAAIQDb4fbL7gAAAIUBAAATAAAAAAAAAAAA&#10;AAAAAAAAAABbQ29udGVudF9UeXBlc10ueG1sUEsBAi0AFAAGAAgAAAAhAFr0LFu/AAAAFQEAAAsA&#10;AAAAAAAAAAAAAAAAHwEAAF9yZWxzLy5yZWxzUEsBAi0AFAAGAAgAAAAhAKKn6LPEAAAA3A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466" o:spid="_x0000_s1220" style="position:absolute;left:24268;top:12916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A0XOwwAAANwAAAAPAAAAZHJzL2Rvd25yZXYueG1sRI9PawIx&#10;FMTvBb9DeIK3mrXIUlajFEGqJ/8ePL5uXneXJi9hE9f12xtB6HGYmd8w82VvjeioDY1jBZNxBoK4&#10;dLrhSsH5tH7/BBEiskbjmBTcKcByMXibY6HdjQ/UHWMlEoRDgQrqGH0hZShrshjGzhMn79e1FmOS&#10;bSV1i7cEt0Z+ZFkuLTacFmr0tKqp/DterYL8x67MFU9dI7c7/33xezM1lVKjYf81AxGpj//hV3uj&#10;FUzzHJ5n0hGQiwcAAAD//wMAUEsBAi0AFAAGAAgAAAAhANvh9svuAAAAhQEAABMAAAAAAAAAAAAA&#10;AAAAAAAAAFtDb250ZW50X1R5cGVzXS54bWxQSwECLQAUAAYACAAAACEAWvQsW78AAAAVAQAACwAA&#10;AAAAAAAAAAAAAAAfAQAAX3JlbHMvLnJlbHNQSwECLQAUAAYACAAAACEA9ANFzsMAAADcAAAADwAA&#10;AAAAAAAAAAAAAAAHAgAAZHJzL2Rvd25yZXYueG1sUEsFBgAAAAADAAMAtwAAAPc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467" o:spid="_x0000_s1221" style="position:absolute;left:42643;top:10656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OdNfxAAAANwAAAAPAAAAZHJzL2Rvd25yZXYueG1sRI/RagIx&#10;FETfC/5DuIJvNWuRraxGEWmxFUGqfsBlc90sbm62SdS1X98IhT4OM3OGmS0624gr+VA7VjAaZiCI&#10;S6drrhQcD+/PExAhImtsHJOCOwVYzHtPMyy0u/EXXfexEgnCoUAFJsa2kDKUhiyGoWuJk3dy3mJM&#10;0ldSe7wluG3kS5bl0mLNacFgSytD5Xl/sQqy3Tast9/ju9+81fnlE3fR/JyUGvS75RREpC7+h//a&#10;H1rBOH+Fx5l0BOT8FwAA//8DAFBLAQItABQABgAIAAAAIQDb4fbL7gAAAIUBAAATAAAAAAAAAAAA&#10;AAAAAAAAAABbQ29udGVudF9UeXBlc10ueG1sUEsBAi0AFAAGAAgAAAAhAFr0LFu/AAAAFQEAAAsA&#10;AAAAAAAAAAAAAAAAHwEAAF9yZWxzLy5yZWxzUEsBAi0AFAAGAAgAAAAhAD0501/EAAAA3A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468" o:spid="_x0000_s1222" style="position:absolute;left:45059;top:10656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0HQnvwAAANwAAAAPAAAAZHJzL2Rvd25yZXYueG1sRE/LisIw&#10;FN0L8w/hDrjTdESKdIwyCMPoyufC5Z3m2haTm9DEWv/eLASXh/OeL3trREdtaBwr+BpnIIhLpxuu&#10;FJyOv6MZiBCRNRrHpOBBAZaLj8EcC+3uvKfuECuRQjgUqKCO0RdShrImi2HsPHHiLq61GBNsK6lb&#10;vKdwa+Qky3JpseHUUKOnVU3l9XCzCvJ/uzI3PHaN3Gz939nvzNRUSg0/+59vEJH6+Ba/3GutYJqn&#10;telMOgJy8QQAAP//AwBQSwECLQAUAAYACAAAACEA2+H2y+4AAACFAQAAEwAAAAAAAAAAAAAAAAAA&#10;AAAAW0NvbnRlbnRfVHlwZXNdLnhtbFBLAQItABQABgAIAAAAIQBa9CxbvwAAABUBAAALAAAAAAAA&#10;AAAAAAAAAB8BAABfcmVscy8ucmVsc1BLAQItABQABgAIAAAAIQDq0HQnvwAAANwAAAAPAAAAAAAA&#10;AAAAAAAAAAcCAABkcnMvZG93bnJldi54bWxQSwUGAAAAAAMAAwC3AAAA8w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469" o:spid="_x0000_s1223" style="position:absolute;left:37388;top:10656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6uK2xAAAANwAAAAPAAAAZHJzL2Rvd25yZXYueG1sRI/RagIx&#10;FETfC/5DuIJvNWuRpa5GEWmxFUGqfsBlc90sbm62SdS1X98IhT4OM3OGmS0624gr+VA7VjAaZiCI&#10;S6drrhQcD+/PryBCRNbYOCYFdwqwmPeeZlhod+Mvuu5jJRKEQ4EKTIxtIWUoDVkMQ9cSJ+/kvMWY&#10;pK+k9nhLcNvIlyzLpcWa04LBllaGyvP+YhVku21Yb7/Hd795q/PLJ+6i+TkpNeh3yymISF38D/+1&#10;P7SCcT6Bx5l0BOT8FwAA//8DAFBLAQItABQABgAIAAAAIQDb4fbL7gAAAIUBAAATAAAAAAAAAAAA&#10;AAAAAAAAAABbQ29udGVudF9UeXBlc10ueG1sUEsBAi0AFAAGAAgAAAAhAFr0LFu/AAAAFQEAAAsA&#10;AAAAAAAAAAAAAAAAHwEAAF9yZWxzLy5yZWxzUEsBAi0AFAAGAAgAAAAhACPq4rbEAAAA3A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470" o:spid="_x0000_s1224" style="position:absolute;left:39976;top:10656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+78vwAAANwAAAAPAAAAZHJzL2Rvd25yZXYueG1sRE/LisIw&#10;FN0L8w/hDsxO0xlEpRplEAadlc+Fy2tzbYvJTWhirX9vFoLLw3nPFp01oqUm1I4VfA8yEMSF0zWX&#10;Co6Hv/4ERIjIGo1jUvCgAIv5R2+GuXZ33lG7j6VIIRxyVFDF6HMpQ1GRxTBwnjhxF9dYjAk2pdQN&#10;3lO4NfIny0bSYs2poUJPy4qK6/5mFYzOdmlueGhr+b/xq5PfmqEplfr67H6nICJ18S1+uddawXCc&#10;5qcz6QjI+RMAAP//AwBQSwECLQAUAAYACAAAACEA2+H2y+4AAACFAQAAEwAAAAAAAAAAAAAAAAAA&#10;AAAAW0NvbnRlbnRfVHlwZXNdLnhtbFBLAQItABQABgAIAAAAIQBa9CxbvwAAABUBAAALAAAAAAAA&#10;AAAAAAAAAB8BAABfcmVscy8ucmVsc1BLAQItABQABgAIAAAAIQCRf+78vwAAANwAAAAPAAAAAAAA&#10;AAAAAAAAAAcCAABkcnMvZG93bnJldi54bWxQSwUGAAAAAAMAAwC3AAAA8w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w10:anchorlock/>
              </v:group>
            </w:pict>
          </mc:Fallback>
        </mc:AlternateContent>
      </w:r>
    </w:p>
    <w:p w14:paraId="7AEA7305" w14:textId="4BAD868E" w:rsidR="00481EE2" w:rsidRDefault="00481EE2" w:rsidP="00FB25B9">
      <w:pPr>
        <w:ind w:firstLineChars="750" w:firstLine="180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Figure </w:t>
      </w:r>
      <w:r w:rsidR="005C3B0A">
        <w:rPr>
          <w:rFonts w:eastAsia="宋体"/>
          <w:lang w:val="en-US" w:eastAsia="zh-CN"/>
        </w:rPr>
        <w:t>3</w:t>
      </w:r>
      <w:r w:rsidR="003B7654">
        <w:rPr>
          <w:rFonts w:eastAsia="宋体"/>
          <w:lang w:val="en-US" w:eastAsia="zh-CN"/>
        </w:rPr>
        <w:t>:</w:t>
      </w:r>
      <w:r>
        <w:rPr>
          <w:rFonts w:eastAsia="宋体"/>
          <w:lang w:val="en-US" w:eastAsia="zh-CN"/>
        </w:rPr>
        <w:t xml:space="preserve"> </w:t>
      </w:r>
      <w:r w:rsidR="001E5C08">
        <w:rPr>
          <w:rFonts w:eastAsia="宋体"/>
          <w:lang w:val="en-US" w:eastAsia="zh-CN"/>
        </w:rPr>
        <w:t xml:space="preserve">beam pattern for </w:t>
      </w:r>
      <w:r w:rsidR="001E5C08">
        <w:rPr>
          <w:rFonts w:eastAsia="宋体" w:hint="eastAsia"/>
          <w:lang w:val="en-US" w:eastAsia="zh-CN"/>
        </w:rPr>
        <w:t>DL</w:t>
      </w:r>
      <w:r w:rsidR="001E5C08">
        <w:rPr>
          <w:rFonts w:eastAsia="宋体"/>
          <w:lang w:val="en-US" w:eastAsia="zh-CN"/>
        </w:rPr>
        <w:t xml:space="preserve"> spatial</w:t>
      </w:r>
      <w:r w:rsidR="00CC72C7">
        <w:rPr>
          <w:rFonts w:eastAsia="宋体"/>
          <w:lang w:val="en-US" w:eastAsia="zh-CN"/>
        </w:rPr>
        <w:t>-</w:t>
      </w:r>
      <w:r w:rsidR="001E5C08">
        <w:rPr>
          <w:rFonts w:eastAsia="宋体"/>
          <w:lang w:val="en-US" w:eastAsia="zh-CN"/>
        </w:rPr>
        <w:t>domain prediction (Case A)</w:t>
      </w:r>
    </w:p>
    <w:p w14:paraId="4981831F" w14:textId="18B88B9F" w:rsidR="001E5C08" w:rsidRPr="001E5C08" w:rsidRDefault="001E5C08" w:rsidP="001E5C08">
      <w:pPr>
        <w:rPr>
          <w:rFonts w:eastAsia="宋体"/>
          <w:i/>
          <w:iCs/>
          <w:u w:val="single"/>
          <w:lang w:val="en-US" w:eastAsia="zh-CN"/>
        </w:rPr>
      </w:pPr>
      <w:r w:rsidRPr="001E5C08">
        <w:rPr>
          <w:rFonts w:eastAsia="宋体" w:hint="eastAsia"/>
          <w:i/>
          <w:iCs/>
          <w:u w:val="single"/>
          <w:lang w:val="en-US" w:eastAsia="zh-CN"/>
        </w:rPr>
        <w:t>C</w:t>
      </w:r>
      <w:r w:rsidRPr="001E5C08">
        <w:rPr>
          <w:rFonts w:eastAsia="宋体"/>
          <w:i/>
          <w:iCs/>
          <w:u w:val="single"/>
          <w:lang w:val="en-US" w:eastAsia="zh-CN"/>
        </w:rPr>
        <w:t xml:space="preserve">ase A: sampling rate is </w:t>
      </w:r>
      <w:r>
        <w:rPr>
          <w:rFonts w:eastAsia="宋体"/>
          <w:i/>
          <w:iCs/>
          <w:u w:val="single"/>
          <w:lang w:val="en-US" w:eastAsia="zh-CN"/>
        </w:rPr>
        <w:t>8</w:t>
      </w:r>
    </w:p>
    <w:p w14:paraId="7098E65B" w14:textId="33ECB9E2" w:rsidR="00857756" w:rsidRPr="000E463A" w:rsidRDefault="00857756" w:rsidP="00857756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8 </w:t>
      </w:r>
      <w:r w:rsidR="00CC72C7">
        <w:rPr>
          <w:rFonts w:eastAsia="宋体"/>
          <w:lang w:val="en-US" w:eastAsia="zh-CN"/>
        </w:rPr>
        <w:t>Tx</w:t>
      </w:r>
      <w:r>
        <w:rPr>
          <w:rFonts w:eastAsia="宋体"/>
          <w:lang w:val="en-US" w:eastAsia="zh-CN"/>
        </w:rPr>
        <w:t xml:space="preserve"> beams and 4 </w:t>
      </w:r>
      <w:r w:rsidR="00CC72C7">
        <w:rPr>
          <w:rFonts w:eastAsia="宋体"/>
          <w:lang w:val="en-US" w:eastAsia="zh-CN"/>
        </w:rPr>
        <w:t>Rx</w:t>
      </w:r>
      <w:r>
        <w:rPr>
          <w:rFonts w:eastAsia="宋体"/>
          <w:lang w:val="en-US" w:eastAsia="zh-CN"/>
        </w:rPr>
        <w:t xml:space="preserve"> beams (total 32 beam pairs) are used to predict the L1-RSRPs of all the 256 beam pairs.</w:t>
      </w:r>
    </w:p>
    <w:p w14:paraId="313FABFE" w14:textId="12E767C9" w:rsidR="001E5C08" w:rsidRDefault="00857756" w:rsidP="001E5C08">
      <w:pPr>
        <w:rPr>
          <w:rFonts w:eastAsia="宋体"/>
          <w:lang w:val="en-US" w:eastAsia="zh-CN"/>
        </w:rPr>
      </w:pPr>
      <w:r>
        <w:rPr>
          <w:rFonts w:eastAsia="宋体" w:hint="eastAsia"/>
          <w:noProof/>
          <w:lang w:val="en-US" w:eastAsia="zh-CN"/>
        </w:rPr>
        <w:lastRenderedPageBreak/>
        <mc:AlternateContent>
          <mc:Choice Requires="wpc">
            <w:drawing>
              <wp:inline distT="0" distB="0" distL="0" distR="0" wp14:anchorId="0F21987D" wp14:editId="79BD856B">
                <wp:extent cx="5430520" cy="2232660"/>
                <wp:effectExtent l="0" t="0" r="0" b="0"/>
                <wp:docPr id="239" name="画布 23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39" name="直接箭头连接符 139"/>
                        <wps:cNvCnPr/>
                        <wps:spPr>
                          <a:xfrm>
                            <a:off x="381085" y="1570471"/>
                            <a:ext cx="240699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0" name="直接箭头连接符 140"/>
                        <wps:cNvCnPr/>
                        <wps:spPr>
                          <a:xfrm flipH="1" flipV="1">
                            <a:off x="381060" y="201953"/>
                            <a:ext cx="25" cy="1355542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4" name="直接箭头连接符 154"/>
                        <wps:cNvCnPr/>
                        <wps:spPr>
                          <a:xfrm>
                            <a:off x="3657995" y="1338712"/>
                            <a:ext cx="129558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5" name="直接箭头连接符 155"/>
                        <wps:cNvCnPr/>
                        <wps:spPr>
                          <a:xfrm flipV="1">
                            <a:off x="3657995" y="500332"/>
                            <a:ext cx="0" cy="85743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6" name="椭圆 156"/>
                        <wps:cNvSpPr/>
                        <wps:spPr>
                          <a:xfrm>
                            <a:off x="4264384" y="810883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" name="椭圆 157"/>
                        <wps:cNvSpPr/>
                        <wps:spPr>
                          <a:xfrm>
                            <a:off x="4505924" y="81088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" name="椭圆 159"/>
                        <wps:cNvSpPr/>
                        <wps:spPr>
                          <a:xfrm>
                            <a:off x="3738891" y="810883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" name="椭圆 160"/>
                        <wps:cNvSpPr/>
                        <wps:spPr>
                          <a:xfrm>
                            <a:off x="3997684" y="81088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6" name="文本框 186"/>
                        <wps:cNvSpPr txBox="1"/>
                        <wps:spPr>
                          <a:xfrm>
                            <a:off x="461803" y="0"/>
                            <a:ext cx="1548065" cy="34463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F775B7E" w14:textId="77777777" w:rsidR="00857756" w:rsidRPr="00AB4059" w:rsidRDefault="00857756" w:rsidP="00857756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Beams in transmitter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" name="文本框 187"/>
                        <wps:cNvSpPr txBox="1"/>
                        <wps:spPr>
                          <a:xfrm>
                            <a:off x="3657995" y="0"/>
                            <a:ext cx="1548065" cy="34463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8CAB2CE" w14:textId="77777777" w:rsidR="00857756" w:rsidRPr="00AB4059" w:rsidRDefault="00857756" w:rsidP="00857756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Beams in receiver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8" name="椭圆 188"/>
                        <wps:cNvSpPr/>
                        <wps:spPr>
                          <a:xfrm>
                            <a:off x="2159724" y="1781858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9" name="椭圆 189"/>
                        <wps:cNvSpPr/>
                        <wps:spPr>
                          <a:xfrm>
                            <a:off x="3680890" y="1781858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" name="文本框 190"/>
                        <wps:cNvSpPr txBox="1"/>
                        <wps:spPr>
                          <a:xfrm>
                            <a:off x="3841657" y="1729277"/>
                            <a:ext cx="1548065" cy="34463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FB7D1BE" w14:textId="77777777" w:rsidR="00857756" w:rsidRPr="00AB4059" w:rsidRDefault="00857756" w:rsidP="00857756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Not measured beam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" name="文本框 191"/>
                        <wps:cNvSpPr txBox="1"/>
                        <wps:spPr>
                          <a:xfrm>
                            <a:off x="2340704" y="1723386"/>
                            <a:ext cx="1186410" cy="34463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0DE3971" w14:textId="77777777" w:rsidR="00857756" w:rsidRPr="00AB4059" w:rsidRDefault="00857756" w:rsidP="00857756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Measured beam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4" name="椭圆 214"/>
                        <wps:cNvSpPr/>
                        <wps:spPr>
                          <a:xfrm>
                            <a:off x="742186" y="44422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1" name="椭圆 221"/>
                        <wps:cNvSpPr/>
                        <wps:spPr>
                          <a:xfrm>
                            <a:off x="1582351" y="431862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2" name="椭圆 222"/>
                        <wps:cNvSpPr/>
                        <wps:spPr>
                          <a:xfrm>
                            <a:off x="1862099" y="44422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3" name="椭圆 223"/>
                        <wps:cNvSpPr/>
                        <wps:spPr>
                          <a:xfrm>
                            <a:off x="461803" y="44422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4" name="椭圆 224"/>
                        <wps:cNvSpPr/>
                        <wps:spPr>
                          <a:xfrm>
                            <a:off x="1022221" y="44422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5" name="椭圆 235"/>
                        <wps:cNvSpPr/>
                        <wps:spPr>
                          <a:xfrm>
                            <a:off x="2422361" y="44422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7" name="文本框 237"/>
                        <wps:cNvSpPr txBox="1"/>
                        <wps:spPr>
                          <a:xfrm>
                            <a:off x="4841271" y="810883"/>
                            <a:ext cx="589249" cy="2325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3916469" w14:textId="77777777" w:rsidR="00857756" w:rsidRPr="00AB72A9" w:rsidRDefault="00857756" w:rsidP="00857756">
                              <w:pPr>
                                <w:rPr>
                                  <w:rFonts w:eastAsia="宋体"/>
                                  <w:sz w:val="21"/>
                                  <w:szCs w:val="16"/>
                                  <w:lang w:eastAsia="zh-CN"/>
                                </w:rPr>
                              </w:pPr>
                              <w:r w:rsidRPr="00AB72A9">
                                <w:rPr>
                                  <w:rFonts w:eastAsia="宋体"/>
                                  <w:sz w:val="21"/>
                                  <w:szCs w:val="16"/>
                                  <w:lang w:eastAsia="zh-CN"/>
                                </w:rPr>
                                <w:t xml:space="preserve">Panel </w:t>
                              </w:r>
                              <w:r>
                                <w:rPr>
                                  <w:rFonts w:eastAsia="宋体"/>
                                  <w:sz w:val="21"/>
                                  <w:szCs w:val="16"/>
                                  <w:lang w:eastAsia="zh-CN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8" name="文本框 238"/>
                        <wps:cNvSpPr txBox="1"/>
                        <wps:spPr>
                          <a:xfrm>
                            <a:off x="4841271" y="1004507"/>
                            <a:ext cx="589249" cy="2325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0BCF098" w14:textId="77777777" w:rsidR="00857756" w:rsidRPr="00AB72A9" w:rsidRDefault="00857756" w:rsidP="00857756">
                              <w:pPr>
                                <w:rPr>
                                  <w:rFonts w:eastAsia="宋体"/>
                                  <w:sz w:val="21"/>
                                  <w:szCs w:val="16"/>
                                  <w:lang w:eastAsia="zh-CN"/>
                                </w:rPr>
                              </w:pPr>
                              <w:r w:rsidRPr="00AB72A9">
                                <w:rPr>
                                  <w:rFonts w:eastAsia="宋体"/>
                                  <w:sz w:val="21"/>
                                  <w:szCs w:val="16"/>
                                  <w:lang w:eastAsia="zh-CN"/>
                                </w:rPr>
                                <w:t xml:space="preserve">Panel </w:t>
                              </w:r>
                              <w:r>
                                <w:rPr>
                                  <w:rFonts w:eastAsia="宋体"/>
                                  <w:sz w:val="21"/>
                                  <w:szCs w:val="16"/>
                                  <w:lang w:eastAsia="zh-CN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0" name="椭圆 240"/>
                        <wps:cNvSpPr/>
                        <wps:spPr>
                          <a:xfrm>
                            <a:off x="1302256" y="44422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1" name="椭圆 241"/>
                        <wps:cNvSpPr/>
                        <wps:spPr>
                          <a:xfrm>
                            <a:off x="2141909" y="449515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2" name="椭圆 472"/>
                        <wps:cNvSpPr/>
                        <wps:spPr>
                          <a:xfrm>
                            <a:off x="742186" y="72558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8" name="椭圆 498"/>
                        <wps:cNvSpPr/>
                        <wps:spPr>
                          <a:xfrm>
                            <a:off x="1582351" y="713216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9" name="椭圆 499"/>
                        <wps:cNvSpPr/>
                        <wps:spPr>
                          <a:xfrm>
                            <a:off x="1862099" y="72558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1" name="椭圆 501"/>
                        <wps:cNvSpPr/>
                        <wps:spPr>
                          <a:xfrm>
                            <a:off x="461803" y="725583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2" name="椭圆 502"/>
                        <wps:cNvSpPr/>
                        <wps:spPr>
                          <a:xfrm>
                            <a:off x="1022221" y="72558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3" name="椭圆 503"/>
                        <wps:cNvSpPr/>
                        <wps:spPr>
                          <a:xfrm>
                            <a:off x="2422361" y="72558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4" name="椭圆 504"/>
                        <wps:cNvSpPr/>
                        <wps:spPr>
                          <a:xfrm>
                            <a:off x="1302256" y="72558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5" name="椭圆 505"/>
                        <wps:cNvSpPr/>
                        <wps:spPr>
                          <a:xfrm>
                            <a:off x="2141909" y="73086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6" name="椭圆 506"/>
                        <wps:cNvSpPr/>
                        <wps:spPr>
                          <a:xfrm>
                            <a:off x="742186" y="101176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7" name="椭圆 507"/>
                        <wps:cNvSpPr/>
                        <wps:spPr>
                          <a:xfrm>
                            <a:off x="1582351" y="999396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8" name="椭圆 508"/>
                        <wps:cNvSpPr/>
                        <wps:spPr>
                          <a:xfrm>
                            <a:off x="1862099" y="101176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9" name="椭圆 509"/>
                        <wps:cNvSpPr/>
                        <wps:spPr>
                          <a:xfrm>
                            <a:off x="461803" y="1011763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0" name="椭圆 510"/>
                        <wps:cNvSpPr/>
                        <wps:spPr>
                          <a:xfrm>
                            <a:off x="1022221" y="101176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1" name="椭圆 511"/>
                        <wps:cNvSpPr/>
                        <wps:spPr>
                          <a:xfrm>
                            <a:off x="2422361" y="101176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椭圆 76"/>
                        <wps:cNvSpPr/>
                        <wps:spPr>
                          <a:xfrm>
                            <a:off x="1302256" y="101176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椭圆 77"/>
                        <wps:cNvSpPr/>
                        <wps:spPr>
                          <a:xfrm>
                            <a:off x="2141909" y="101704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椭圆 78"/>
                        <wps:cNvSpPr/>
                        <wps:spPr>
                          <a:xfrm>
                            <a:off x="742186" y="1298141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椭圆 81"/>
                        <wps:cNvSpPr/>
                        <wps:spPr>
                          <a:xfrm>
                            <a:off x="1582351" y="1285774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椭圆 82"/>
                        <wps:cNvSpPr/>
                        <wps:spPr>
                          <a:xfrm>
                            <a:off x="1862099" y="1298141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椭圆 84"/>
                        <wps:cNvSpPr/>
                        <wps:spPr>
                          <a:xfrm>
                            <a:off x="461803" y="1298141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椭圆 96"/>
                        <wps:cNvSpPr/>
                        <wps:spPr>
                          <a:xfrm>
                            <a:off x="1022221" y="1298141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椭圆 97"/>
                        <wps:cNvSpPr/>
                        <wps:spPr>
                          <a:xfrm>
                            <a:off x="2422361" y="1298141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" name="椭圆 100"/>
                        <wps:cNvSpPr/>
                        <wps:spPr>
                          <a:xfrm>
                            <a:off x="1302256" y="1298141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椭圆 104"/>
                        <wps:cNvSpPr/>
                        <wps:spPr>
                          <a:xfrm>
                            <a:off x="2141909" y="1303427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" name="椭圆 105"/>
                        <wps:cNvSpPr/>
                        <wps:spPr>
                          <a:xfrm>
                            <a:off x="4264384" y="1065647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" name="椭圆 106"/>
                        <wps:cNvSpPr/>
                        <wps:spPr>
                          <a:xfrm>
                            <a:off x="4505924" y="1065647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椭圆 107"/>
                        <wps:cNvSpPr/>
                        <wps:spPr>
                          <a:xfrm>
                            <a:off x="3738891" y="1065647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椭圆 108"/>
                        <wps:cNvSpPr/>
                        <wps:spPr>
                          <a:xfrm>
                            <a:off x="3997684" y="1065647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F21987D" id="画布 239" o:spid="_x0000_s1225" editas="canvas" style="width:427.6pt;height:175.8pt;mso-position-horizontal-relative:char;mso-position-vertical-relative:line" coordsize="54305,223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TlCcAoAAJa2AAAOAAAAZHJzL2Uyb0RvYy54bWzsXctu68YZ3hfoOxDc1yKHd8Fy4PrUbYGD&#10;5KAnyVnTFGURoEiV5LHkPEC767KbBAEKpF0lWWWfp8lJH6PfDC8aUpIlyraayL8XMjkc3ob/N//t&#10;m5nzj5azWLkLszxKk5Gqn2mqEiZBOo6S25H62afXv3NVJS/8ZOzHaRKO1PswVz+6+O1vzhfzYcjS&#10;aRqPw0zBRZJ8uJiP1GlRzIeDQR5Mw5mfn6XzMMHBSZrN/AK72e1gnPkLXH0WD5im2YNFmo3nWRqE&#10;eY7SV+VB9UJcfzIJg+KTySQPCyUeqXi2Qvxm4veG/w4uzv3hbebPp1FQPYZ/wFPM/CjBTZtLvfIL&#10;X3mfRWuXmkVBlubppDgL0tkgnUyiIBTvgLfRtc7bXPnJnZ+LlwnQOvUDYusJr3tzy587T+NofB3F&#10;Md+ZZ3lxFWfKnY9WW0yjIuTtNGjVGuAphvxc/n+B7xiiymKOr5jPm++ZP+453079eShePx8GH9+9&#10;yZRoDCEzPFVJ/Bmk6ecvf/jwj3///P13P33zw39//Jpvf/sfhVeoHgZnXSVvsmovn7/J+PstJ9mM&#10;/0fzK8uRari65lqqco9rW45mOnopFuGyUAIcZ6Zme56hKgFqCJFBU9TX4G31xzCdKXxjpOZF5ke3&#10;0+IqTRIIX5rpQiz8u9d5UbZhfQJ/gDjhv4UfxX9IxkpxP8c7FVnkJ7dx3eS8Cto6H5YPL7aK+zgs&#10;T/9LOEGb8GcUtxGwCZtP5wdBmBTibfDEcYLa/LQJPnNzorb7xKo+PzUUkGpOLl/uwbs2Z4g7p0nR&#10;nDyLkjTbdPdiWT/ypKxft0D53rwJbtLxvfisomkgcseSPROdyIOyhwo7ZU+ZxNH8T5A2VWx9zrd4&#10;80jyaOM+kDZ0Cp5ldMQRosolUTcsyzIZP0jyWKLg5cmjZe6QR1TYKY+y7NmW43lVZ2gYrqMLAQPy&#10;q85QZ55ludQZUmcIZQk5ebAzRIWdwre5C5TE0NI0w+hIIXpH3gW6lmMapJGDlVJ9gT2gXQvhh2++&#10;++mrvym6ZUtS9xY2XyWDW8w/k9mm4aIf5QIFSxCdG06QejxX85xa5zq6ae0QuDCGds+53eoPt9h9&#10;LWs7z25vGpPtGn9afQOp2h4m4B6ffrMJaGwywtq243YTcA/D8wATMG6s1h0moJKlpU+Xz4PrCCb4&#10;az8v3vgZnDj0EXBMi0/wM4nTxUhNqy1VmabZF5vKeX24LDiqKgs4hbDn//rez0JVif+cwJnxdJMb&#10;gIXYMS2HYSeTj9zIR5L3s6sUHhTMPDyd2OT1i7jenGTp7B3810t+VxzykwD3HqlBkdU7V0XprMID&#10;DsLLS1ENnuPcL14nb7kfWH517lR8unznZ/PKDymgrz9OawdqTRDLulxCk/TyfZFOIuGdrEzryuQ+&#10;omVtOWs4dvrh2NIsjx0Rx4TJsgW6bhlhUnSop4DJJtLS6FY5tLJbtxqO4boeOkDSrbNtcRnSrbIG&#10;Jd3aCYH3ihjXCp8rciliyqNJpaNW4xglK89sDxx7nmMf00Ym3Uq69bTtXXflt/7z7x+++vbDv+C6&#10;orANS6VY/j5FfF9ExEXwf3MOw7R1V0NUDnpWIFtyXy3T1ezKfzVM0zaEf7s9ZJwhb/GQ85qk10gg&#10;CBc5ThT4VbYBl7j0JaojIttQR+3FA/NHL5Y3S5HBYSKas3I2TtJgLF6eC+euXDhJpLte3L4ibUgx&#10;wF+BTAtUkUyfWljCBYGhbTqhpN1HV3tbwotMtzynCkvojqu7ljhf6qApvlinpEXYtZ1ipvii7B1R&#10;fHE3a2aLD+SuxTJQ0gfIhu1qrgdPCjbWcYBMThA5QaftBHE4Vdp1ZTGisI3LvS1G19RhNFYIZR5z&#10;hO0pqdpfoC/U8DNKThP5QkhKnUDonAe91yW7ceMRnONRt30lmxmmBmZiLdkg5ohAgSTZCB2YOtDE&#10;aRG/EC+/IX+QZJ9QopbpEMOWR8RL2h32wx6RYzIe6OJ2lGmajAkzTBLlp/aHyIwiM+qkzSjGVsqm&#10;5EDxkj6Q1C2XGVaZpzUNoLPDt0NwmThQJW2eYhTEgUKY9zlGtjAkRjqqdZUqqSzGh1UrR67mIdJB&#10;unU3qZF4icRLlMYObo4bMoasatvcRUkf3SqlZo9i7raG6WGH6MVoBD6edEXAInpxxTV+MfRixjNw&#10;HRj381p1DeqZG9qkWkm1SoMBKCV3aEoOHmcXkyjpo1oZokeGTZjca/w3mbtk7u42d40NHC6GwjYs&#10;981bmMjIMcynwJXmprF1losRO3BXedaCGcwqU3+HcxOlEXMPGH2tWodyGBumJmU3Tim7Yaz4Xk1G&#10;mqHw8fKvaxrGjnYy0r9iADR9AgHglACwmuGkGiuC6W860l9hYQvhUTfgKWEMNjlKxF0k7uLZE4zf&#10;YiYsqHbwAiVtjfQwJpGi1z2tzgt4li78LMq5V3OctSc7IEeJHKWdjpLpdHN1vKQPJiUajMPEnEo4&#10;myBJkOTBxWpyEZpCZLxpYszNqTrTW/luJQ2Gl/SBpEyDcXSD6V2WJdFgaKgOTQX0zBO8mpzA0jJ3&#10;eUkvHEs0GNKta5FQMnf5xF2kW3voVkvruqC8pA8mJRrMUSAJqZfntCYaDHwLosEA9y95lj1L63qt&#10;vKQPjGUazFFwTKM3aPTGSY/esPi8PS1zl5f0waRMgyFMrqk5MnfJ3N26xsrmUJLFx9p2MNmTLipl&#10;QQmThMl67miiix5KF8X0zmuY7EkXlbKgjqG5No08lkdFkJ4kPdlbT65msSxTLpbWECP3GrEoZUF1&#10;TdcdW5i+lAalNCilQXetD7jNdl1RuGtMNlzNvTApp0E9rHznURoUy3i01SPN2i5z+2jW9qeftd3S&#10;unQGXtInLiTPBkDKdT3/0UY00f6I9reT9mdxEm0nMNSPmyDlQY+DSUqE1ovkbl1xluYDeGnzAVh8&#10;rsQ2jlHSS7lK8wEcB8iUCaVM6GlnQvU1khFK+oBSzoQSKMnibZbspLTLoWkXpxvhRUEfSMrDQQmS&#10;BEmCZJCleTopzrCO72ERXkxr37Zdy3nu+eJDe8V35dGggCQmFqdEKCVC4RCRljwYkt1YrdMvVCun&#10;QZnngqjAlSylQSkNSmnQw5Sk2/UlUdDLbpWmRNeZazmOIAA+IyQpUEuBWr58qzLJ0tm7NBtfZoXY&#10;f8kjVtzugBUU9IKxNBRUJ81KRFwi4j7W/eTrwLdSJyjoA0k5A3oURJJiJcVKivW8ig9h1blojChc&#10;N65bsvz2DiLJA0FJsVJcl+K6j47ret24Lgr6KNZW9vMompUoCURJOGlKAiZt7hi7vKQPKFv5TwIl&#10;OaDkgD7WAdXXRmfzkj6gbGVADc0wWWde9idf8JI0JWnKE9eU3eHZOgZs9wGlyWzT4MElLAaia7Zl&#10;m88NSgoMUWCIAkOdwBCgt2by9qP8YZkTC+v6HBHIpF1Ju564du3GhvRyKaG947WGY7iuB1IEadft&#10;XD8a1U2jupXlLE7yIYD1HGu862ujunlJHzPZ8DzHPqqZTNqVtOv/S7ui5QNgMbg4x6qQt5k/n0bB&#10;K7/w5X1sL+bDkKXTNB6H2cX/AAAA//8DAFBLAwQUAAYACAAAACEAnLqyL90AAAAFAQAADwAAAGRy&#10;cy9kb3ducmV2LnhtbEyPQUvDQBCF74L/YRnBi9hNKwklzaYUwYNIwabieZKdZkOzsyG7baO/3tVL&#10;vQw83uO9b4r1ZHtxptF3jhXMZwkI4sbpjlsFH/uXxyUIH5A19o5JwRd5WJe3NwXm2l14R+cqtCKW&#10;sM9RgQlhyKX0jSGLfuYG4ugd3GgxRDm2Uo94ieW2l4skyaTFjuOCwYGeDTXH6mQV7D73aA4209/V&#10;dvP+sH2tOxnelLq/mzYrEIGmcA3DL35EhzIy1e7E2oteQXwk/N3oLdN0AaJW8JTOM5BlIf/Tlz8A&#10;AAD//wMAUEsBAi0AFAAGAAgAAAAhALaDOJL+AAAA4QEAABMAAAAAAAAAAAAAAAAAAAAAAFtDb250&#10;ZW50X1R5cGVzXS54bWxQSwECLQAUAAYACAAAACEAOP0h/9YAAACUAQAACwAAAAAAAAAAAAAAAAAv&#10;AQAAX3JlbHMvLnJlbHNQSwECLQAUAAYACAAAACEAdA05QnAKAACWtgAADgAAAAAAAAAAAAAAAAAu&#10;AgAAZHJzL2Uyb0RvYy54bWxQSwECLQAUAAYACAAAACEAnLqyL90AAAAFAQAADwAAAAAAAAAAAAAA&#10;AADKDAAAZHJzL2Rvd25yZXYueG1sUEsFBgAAAAAEAAQA8wAAANQNAAAAAA==&#10;">
                <v:shape id="_x0000_s1226" type="#_x0000_t75" style="position:absolute;width:54305;height:22326;visibility:visible;mso-wrap-style:square" filled="t">
                  <v:fill o:detectmouseclick="t"/>
                  <v:path o:connecttype="none"/>
                </v:shape>
                <v:shape id="直接箭头连接符 139" o:spid="_x0000_s1227" type="#_x0000_t32" style="position:absolute;left:3810;top:15704;width:2407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qgbxAAAANwAAAAPAAAAZHJzL2Rvd25yZXYueG1sRE9Na8JA&#10;EL0L/odlhN7Mpi2IRlcppa2FejGK4m2anW5Cs7Mhu2rsr+8Kgrd5vM+ZLTpbixO1vnKs4DFJQRAX&#10;TldsFGw378MxCB+QNdaOScGFPCzm/d4MM+3OvKZTHoyIIewzVFCG0GRS+qIkiz5xDXHkflxrMUTY&#10;GqlbPMdwW8unNB1JixXHhhIbei2p+M2PVsEq/3vT6x3WX+5w+TCj7+VEm71SD4PuZQoiUBfu4pv7&#10;U8f5zxO4PhMvkPN/AAAA//8DAFBLAQItABQABgAIAAAAIQDb4fbL7gAAAIUBAAATAAAAAAAAAAAA&#10;AAAAAAAAAABbQ29udGVudF9UeXBlc10ueG1sUEsBAi0AFAAGAAgAAAAhAFr0LFu/AAAAFQEAAAsA&#10;AAAAAAAAAAAAAAAAHwEAAF9yZWxzLy5yZWxzUEsBAi0AFAAGAAgAAAAhAKhqqBvEAAAA3AAAAA8A&#10;AAAAAAAAAAAAAAAABwIAAGRycy9kb3ducmV2LnhtbFBLBQYAAAAAAwADALcAAAD4AgAAAAA=&#10;" strokecolor="#4f81bd [3204]" strokeweight="2pt">
                  <v:stroke endarrow="block"/>
                  <v:shadow on="t" color="black" opacity="24903f" origin=",.5" offset="0,.55556mm"/>
                </v:shape>
                <v:shape id="直接箭头连接符 140" o:spid="_x0000_s1228" type="#_x0000_t32" style="position:absolute;left:3810;top:2019;width:0;height:13555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+f10xAAAANwAAAAPAAAAZHJzL2Rvd25yZXYueG1sRI9Pa8Mw&#10;DMXvg30Ho8Fuq7PuDyOrW0pLoWOnZt1dxFocZsvBdtP021eHwW4S7+m9nxarKXg1Usp9ZAOPswoU&#10;cRttz52B49fu4Q1ULsgWfWQycKEMq+XtzQJrG898oLEpnZIQzjUacKUMtda5dRQwz+JALNpPTAGL&#10;rKnTNuFZwoPX86p61QF7lgaHA20ctb/NKRgYj9Gv55/fHy/ot5dms3NPh+SMub+b1u+gCk3l3/x3&#10;vbeC/yz48oxMoJdXAAAA//8DAFBLAQItABQABgAIAAAAIQDb4fbL7gAAAIUBAAATAAAAAAAAAAAA&#10;AAAAAAAAAABbQ29udGVudF9UeXBlc10ueG1sUEsBAi0AFAAGAAgAAAAhAFr0LFu/AAAAFQEAAAsA&#10;AAAAAAAAAAAAAAAAHwEAAF9yZWxzLy5yZWxzUEsBAi0AFAAGAAgAAAAhAKb5/XTEAAAA3AAAAA8A&#10;AAAAAAAAAAAAAAAABwIAAGRycy9kb3ducmV2LnhtbFBLBQYAAAAAAwADALcAAAD4AgAAAAA=&#10;" strokecolor="#4f81bd [3204]" strokeweight="2pt">
                  <v:stroke endarrow="block"/>
                  <v:shadow on="t" color="black" opacity="24903f" origin=",.5" offset="0,.55556mm"/>
                </v:shape>
                <v:shape id="直接箭头连接符 154" o:spid="_x0000_s1229" type="#_x0000_t32" style="position:absolute;left:36579;top:13387;width:1295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OIlxAAAANwAAAAPAAAAZHJzL2Rvd25yZXYueG1sRE9NawIx&#10;EL0X/A9hBG81a2lFV6OU0lpBL26lxdu4GbOLm8mySXX11zeC0Ns83udM562txIkaXzpWMOgnIIhz&#10;p0s2CrZfH48jED4ga6wck4ILeZjPOg9TTLU784ZOWTAihrBPUUERQp1K6fOCLPq+q4kjd3CNxRBh&#10;Y6Ru8BzDbSWfkmQoLZYcGwqs6a2g/Jj9WgXr7PquN99YrdzusjDD/edYmx+let32dQIiUBv+xXf3&#10;Usf5L89weyZeIGd/AAAA//8DAFBLAQItABQABgAIAAAAIQDb4fbL7gAAAIUBAAATAAAAAAAAAAAA&#10;AAAAAAAAAABbQ29udGVudF9UeXBlc10ueG1sUEsBAi0AFAAGAAgAAAAhAFr0LFu/AAAAFQEAAAsA&#10;AAAAAAAAAAAAAAAAHwEAAF9yZWxzLy5yZWxzUEsBAi0AFAAGAAgAAAAhAJu04iXEAAAA3AAAAA8A&#10;AAAAAAAAAAAAAAAABwIAAGRycy9kb3ducmV2LnhtbFBLBQYAAAAAAwADALcAAAD4AgAAAAA=&#10;" strokecolor="#4f81bd [3204]" strokeweight="2pt">
                  <v:stroke endarrow="block"/>
                  <v:shadow on="t" color="black" opacity="24903f" origin=",.5" offset="0,.55556mm"/>
                </v:shape>
                <v:shape id="直接箭头连接符 155" o:spid="_x0000_s1230" type="#_x0000_t32" style="position:absolute;left:36579;top:5003;width:0;height:857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pDhCxAAAANwAAAAPAAAAZHJzL2Rvd25yZXYueG1sRE9Na8JA&#10;EL0L/odlCr2IbhQibXSVEBCEQtG0l96G7DRJm52N2TVJ/70rCL3N433Odj+aRvTUudqyguUiAkFc&#10;WF1zqeDz4zB/AeE8ssbGMin4Iwf73XSyxUTbgc/U574UIYRdggoq79tESldUZNAtbEscuG/bGfQB&#10;dqXUHQ4h3DRyFUVrabDm0FBhS1lFxW9+NQrSIXufldnPKcVZH7/l5/b1cPlS6vlpTDcgPI3+X/xw&#10;H3WYH8dwfyZcIHc3AAAA//8DAFBLAQItABQABgAIAAAAIQDb4fbL7gAAAIUBAAATAAAAAAAAAAAA&#10;AAAAAAAAAABbQ29udGVudF9UeXBlc10ueG1sUEsBAi0AFAAGAAgAAAAhAFr0LFu/AAAAFQEAAAsA&#10;AAAAAAAAAAAAAAAAHwEAAF9yZWxzLy5yZWxzUEsBAi0AFAAGAAgAAAAhAGOkOELEAAAA3AAAAA8A&#10;AAAAAAAAAAAAAAAABwIAAGRycy9kb3ducmV2LnhtbFBLBQYAAAAAAwADALcAAAD4AgAAAAA=&#10;" strokecolor="#4f81bd [3204]" strokeweight="2pt">
                  <v:stroke endarrow="block"/>
                  <v:shadow on="t" color="black" opacity="24903f" origin=",.5" offset="0,.55556mm"/>
                </v:shape>
                <v:oval id="椭圆 156" o:spid="_x0000_s1231" style="position:absolute;left:42643;top:810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dx/9wwAAANwAAAAPAAAAZHJzL2Rvd25yZXYueG1sRE/dasIw&#10;FL4f+A7hCN7NdMOVUY0yZGMqgqzbAxyaY1NsTmoSte7pzWDg3fn4fs9s0dtWnMmHxrGCp3EGgrhy&#10;uuFawc/3x+MriBCRNbaOScGVAizmg4cZFtpd+IvOZaxFCuFQoAITY1dIGSpDFsPYdcSJ2ztvMSbo&#10;a6k9XlK4beVzluXSYsOpwWBHS0PVoTxZBdluGz63x8nVb96b/LTGXTS/e6VGw/5tCiJSH+/if/dK&#10;p/kvOfw9ky6Q8xsAAAD//wMAUEsBAi0AFAAGAAgAAAAhANvh9svuAAAAhQEAABMAAAAAAAAAAAAA&#10;AAAAAAAAAFtDb250ZW50X1R5cGVzXS54bWxQSwECLQAUAAYACAAAACEAWvQsW78AAAAVAQAACwAA&#10;AAAAAAAAAAAAAAAfAQAAX3JlbHMvLnJlbHNQSwECLQAUAAYACAAAACEA8Xcf/cMAAADc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157" o:spid="_x0000_s1232" style="position:absolute;left:45059;top:8108;width:1809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TYlswQAAANwAAAAPAAAAZHJzL2Rvd25yZXYueG1sRE9LawIx&#10;EL4X/A9hBG+aVXyUrVFEKK2n+ujB47iZ7i4mk7CJ6/bfN4LQ23x8z1muO2tES02oHSsYjzIQxIXT&#10;NZcKvk/vw1cQISJrNI5JwS8FWK96L0vMtbvzgdpjLEUK4ZCjgipGn0sZiooshpHzxIn7cY3FmGBT&#10;St3gPYVbIydZNpcWa04NFXraVlRcjzerYH6xW3PDU1vL3Zf/OPu9mZpSqUG/27yBiNTFf/HT/anT&#10;/NkCHs+kC+TqDwAA//8DAFBLAQItABQABgAIAAAAIQDb4fbL7gAAAIUBAAATAAAAAAAAAAAAAAAA&#10;AAAAAABbQ29udGVudF9UeXBlc10ueG1sUEsBAi0AFAAGAAgAAAAhAFr0LFu/AAAAFQEAAAsAAAAA&#10;AAAAAAAAAAAAHwEAAF9yZWxzLy5yZWxzUEsBAi0AFAAGAAgAAAAhADhNiWzBAAAA3AAAAA8AAAAA&#10;AAAAAAAAAAAABwIAAGRycy9kb3ducmV2LnhtbFBLBQYAAAAAAwADALcAAAD1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59" o:spid="_x0000_s1233" style="position:absolute;left:37388;top:810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IuPwwAAANwAAAAPAAAAZHJzL2Rvd25yZXYueG1sRE/bagIx&#10;EH0v9B/CFPrWzSpV7NYopShtRRBtP2DYjJvFzWRNoq5+vSkIvs3hXGc87WwjjuRD7VhBL8tBEJdO&#10;11wp+Pudv4xAhIissXFMCs4UYDp5fBhjod2J13TcxEqkEA4FKjAxtoWUoTRkMWSuJU7c1nmLMUFf&#10;Se3xlMJtI/t5PpQWa04NBlv6NFTuNgerIF8tw9dy/3r2i1k9PPzgKprLVqnnp+7jHUSkLt7FN/e3&#10;TvMHb/D/TLpATq4AAAD//wMAUEsBAi0AFAAGAAgAAAAhANvh9svuAAAAhQEAABMAAAAAAAAAAAAA&#10;AAAAAAAAAFtDb250ZW50X1R5cGVzXS54bWxQSwECLQAUAAYACAAAACEAWvQsW78AAAAVAQAACwAA&#10;AAAAAAAAAAAAAAAfAQAAX3JlbHMvLnJlbHNQSwECLQAUAAYACAAAACEAgOiLj8MAAADc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160" o:spid="_x0000_s1234" style="position:absolute;left:39976;top:810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yNulxAAAANwAAAAPAAAAZHJzL2Rvd25yZXYueG1sRI9Pa8Mw&#10;DMXvhX0Ho8FurbMxQknrllIY205b/xx6VGM1CbVlE7tp9u2nw2A3iff03k/L9eidGqhPXWADz7MC&#10;FHEdbMeNgePhbToHlTKyRReYDPxQgvXqYbLEyoY772jY50ZJCKcKDbQ5x0rrVLfkMc1CJBbtEnqP&#10;Wda+0bbHu4R7p1+KotQeO5aGFiNtW6qv+5s3UJ791t3wMHT68yu+n+K3e3WNMU+P42YBKtOY/81/&#10;1x9W8EvBl2dkAr36BQAA//8DAFBLAQItABQABgAIAAAAIQDb4fbL7gAAAIUBAAATAAAAAAAAAAAA&#10;AAAAAAAAAABbQ29udGVudF9UeXBlc10ueG1sUEsBAi0AFAAGAAgAAAAhAFr0LFu/AAAAFQEAAAsA&#10;AAAAAAAAAAAAAAAAHwEAAF9yZWxzLy5yZWxzUEsBAi0AFAAGAAgAAAAhAHnI26X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shape id="文本框 186" o:spid="_x0000_s1235" type="#_x0000_t202" style="position:absolute;left:4618;width:15480;height:3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4jS2wgAAANwAAAAPAAAAZHJzL2Rvd25yZXYueG1sRE9Li8Iw&#10;EL4v+B/CCHtbUwWlVKNIQRRZDz4u3sZmbIvNpDZRq7/eLCx4m4/vOZNZaypxp8aVlhX0exEI4szq&#10;knMFh/3iJwbhPLLGyjIpeJKD2bTzNcFE2wdv6b7zuQgh7BJUUHhfJ1K6rCCDrmdr4sCdbWPQB9jk&#10;Ujf4COGmkoMoGkmDJYeGAmtKC8ouu5tRsE4XG9yeBiZ+Veny9zyvr4fjUKnvbjsfg/DU+o/4373S&#10;YX48gr9nwgVy+gYAAP//AwBQSwECLQAUAAYACAAAACEA2+H2y+4AAACFAQAAEwAAAAAAAAAAAAAA&#10;AAAAAAAAW0NvbnRlbnRfVHlwZXNdLnhtbFBLAQItABQABgAIAAAAIQBa9CxbvwAAABUBAAALAAAA&#10;AAAAAAAAAAAAAB8BAABfcmVscy8ucmVsc1BLAQItABQABgAIAAAAIQDk4jS2wgAAANwAAAAPAAAA&#10;AAAAAAAAAAAAAAcCAABkcnMvZG93bnJldi54bWxQSwUGAAAAAAMAAwC3AAAA9gIAAAAA&#10;" filled="f" stroked="f" strokeweight=".5pt">
                  <v:textbox>
                    <w:txbxContent>
                      <w:p w14:paraId="7F775B7E" w14:textId="77777777" w:rsidR="00857756" w:rsidRPr="00AB4059" w:rsidRDefault="00857756" w:rsidP="00857756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Beams in transmitter</w:t>
                        </w:r>
                      </w:p>
                    </w:txbxContent>
                  </v:textbox>
                </v:shape>
                <v:shape id="文本框 187" o:spid="_x0000_s1236" type="#_x0000_t202" style="position:absolute;left:36579;width:15481;height:3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pEtxAAAANwAAAAPAAAAZHJzL2Rvd25yZXYueG1sRE9Na8JA&#10;EL0X/A/LCL3VjUJrSF0lBIKltAejF2/T7JgEs7MxuzVpf323IHibx/uc1WY0rbhS7xrLCuazCARx&#10;aXXDlYLDPn+KQTiPrLG1TAp+yMFmPXlYYaLtwDu6Fr4SIYRdggpq77tESlfWZNDNbEccuJPtDfoA&#10;+0rqHocQblq5iKIXabDh0FBjR1lN5bn4Ngres/wTd18LE/+22fbjlHaXw/FZqcfpmL6C8DT6u/jm&#10;ftNhfryE/2fCBXL9BwAA//8DAFBLAQItABQABgAIAAAAIQDb4fbL7gAAAIUBAAATAAAAAAAAAAAA&#10;AAAAAAAAAABbQ29udGVudF9UeXBlc10ueG1sUEsBAi0AFAAGAAgAAAAhAFr0LFu/AAAAFQEAAAsA&#10;AAAAAAAAAAAAAAAAHwEAAF9yZWxzLy5yZWxzUEsBAi0AFAAGAAgAAAAhAIuukS3EAAAA3AAAAA8A&#10;AAAAAAAAAAAAAAAABwIAAGRycy9kb3ducmV2LnhtbFBLBQYAAAAAAwADALcAAAD4AgAAAAA=&#10;" filled="f" stroked="f" strokeweight=".5pt">
                  <v:textbox>
                    <w:txbxContent>
                      <w:p w14:paraId="48CAB2CE" w14:textId="77777777" w:rsidR="00857756" w:rsidRPr="00AB4059" w:rsidRDefault="00857756" w:rsidP="00857756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Beams in receiver</w:t>
                        </w:r>
                      </w:p>
                    </w:txbxContent>
                  </v:textbox>
                </v:shape>
                <v:oval id="椭圆 188" o:spid="_x0000_s1237" style="position:absolute;left:21597;top:17818;width:1809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xAJTxQAAANwAAAAPAAAAZHJzL2Rvd25yZXYueG1sRI/dagIx&#10;EIXvC32HMIXe1axSRFajiFT6gyC1PsCwGTeLm8k2ibr26TsXgncznDPnfDNb9L5VZ4qpCWxgOChA&#10;EVfBNlwb2P+sXyagUka22AYmA1dKsJg/PsywtOHC33Te5VpJCKcSDbicu1LrVDnymAahIxbtEKLH&#10;LGustY14kXDf6lFRjLXHhqXBYUcrR9Vxd/IGiu0mvW9+X6/x660Znz5xm93fwZjnp345BZWpz3fz&#10;7frDCv5EaOUZmUDP/wEAAP//AwBQSwECLQAUAAYACAAAACEA2+H2y+4AAACFAQAAEwAAAAAAAAAA&#10;AAAAAAAAAAAAW0NvbnRlbnRfVHlwZXNdLnhtbFBLAQItABQABgAIAAAAIQBa9CxbvwAAABUBAAAL&#10;AAAAAAAAAAAAAAAAAB8BAABfcmVscy8ucmVsc1BLAQItABQABgAIAAAAIQCRxAJTxQAAANwAAAAP&#10;AAAAAAAAAAAAAAAAAAcCAABkcnMvZG93bnJldi54bWxQSwUGAAAAAAMAAwC3AAAA+QIAAAAA&#10;" fillcolor="yellow" strokecolor="#4579b8 [3044]">
                  <v:shadow on="t" color="black" opacity="22937f" origin=",.5" offset="0,.63889mm"/>
                </v:oval>
                <v:oval id="椭圆 189" o:spid="_x0000_s1238" style="position:absolute;left:36808;top:1781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TCwQAAANwAAAAPAAAAZHJzL2Rvd25yZXYueG1sRE9NawIx&#10;EL0X/A9hhN5q1lJEV6OIIG1P2tWDx3Ez7i4mk7CJ6/bfN4LQ2zze5yxWvTWiozY0jhWMRxkI4tLp&#10;hisFx8P2bQoiRGSNxjEp+KUAq+XgZYG5dnf+oa6IlUghHHJUUMfocylDWZPFMHKeOHEX11qMCbaV&#10;1C3eU7g18j3LJtJiw6mhRk+bmsprcbMKJme7MTc8dI383vnPk9+bD1Mp9Trs13MQkfr4L366v3Sa&#10;P53B45l0gVz+AQAA//8DAFBLAQItABQABgAIAAAAIQDb4fbL7gAAAIUBAAATAAAAAAAAAAAAAAAA&#10;AAAAAABbQ29udGVudF9UeXBlc10ueG1sUEsBAi0AFAAGAAgAAAAhAFr0LFu/AAAAFQEAAAsAAAAA&#10;AAAAAAAAAAAAHwEAAF9yZWxzLy5yZWxzUEsBAi0AFAAGAAgAAAAhAFj+lMLBAAAA3AAAAA8AAAAA&#10;AAAAAAAAAAAABwIAAGRycy9kb3ducmV2LnhtbFBLBQYAAAAAAwADALcAAAD1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shape id="文本框 190" o:spid="_x0000_s1239" type="#_x0000_t202" style="position:absolute;left:38416;top:17292;width:15481;height:3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p+ExgAAANwAAAAPAAAAZHJzL2Rvd25yZXYueG1sRI9Pa8JA&#10;EMXvhX6HZQq91Y1CRVNXkYBYih78c/E2zY5JMDsbs1tN/fTOQfA2w3vz3m8ms87V6kJtqDwb6PcS&#10;UMS5txUXBva7xccIVIjIFmvPZOCfAsymry8TTK2/8oYu21goCeGQooEyxibVOuQlOQw93xCLdvSt&#10;wyhrW2jb4lXCXa0HSTLUDiuWhhIbykrKT9s/Z+AnW6xx8ztwo1udLVfHeXPeHz6NeX/r5l+gInXx&#10;aX5cf1vBHwu+PCMT6OkdAAD//wMAUEsBAi0AFAAGAAgAAAAhANvh9svuAAAAhQEAABMAAAAAAAAA&#10;AAAAAAAAAAAAAFtDb250ZW50X1R5cGVzXS54bWxQSwECLQAUAAYACAAAACEAWvQsW78AAAAVAQAA&#10;CwAAAAAAAAAAAAAAAAAfAQAAX3JlbHMvLnJlbHNQSwECLQAUAAYACAAAACEAgZ6fhMYAAADcAAAA&#10;DwAAAAAAAAAAAAAAAAAHAgAAZHJzL2Rvd25yZXYueG1sUEsFBgAAAAADAAMAtwAAAPoCAAAAAA==&#10;" filled="f" stroked="f" strokeweight=".5pt">
                  <v:textbox>
                    <w:txbxContent>
                      <w:p w14:paraId="0FB7D1BE" w14:textId="77777777" w:rsidR="00857756" w:rsidRPr="00AB4059" w:rsidRDefault="00857756" w:rsidP="00857756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Not measured beam</w:t>
                        </w:r>
                      </w:p>
                    </w:txbxContent>
                  </v:textbox>
                </v:shape>
                <v:shape id="文本框 191" o:spid="_x0000_s1240" type="#_x0000_t202" style="position:absolute;left:23407;top:17233;width:11864;height:3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jofwwAAANwAAAAPAAAAZHJzL2Rvd25yZXYueG1sRE9Ni8Iw&#10;EL0L/ocwwt40VdhFu0aRgrgselB78TbbjG2xmdQmat1fbwTB2zze50znranElRpXWlYwHEQgiDOr&#10;S84VpPtlfwzCeWSNlWVScCcH81m3M8VY2xtv6brzuQgh7GJUUHhfx1K6rCCDbmBr4sAdbWPQB9jk&#10;Ujd4C+GmkqMo+pIGSw4NBdaUFJSddhej4DdZbnD7NzLj/ypZrY+L+pwePpX66LWLbxCeWv8Wv9w/&#10;OsyfDOH5TLhAzh4AAAD//wMAUEsBAi0AFAAGAAgAAAAhANvh9svuAAAAhQEAABMAAAAAAAAAAAAA&#10;AAAAAAAAAFtDb250ZW50X1R5cGVzXS54bWxQSwECLQAUAAYACAAAACEAWvQsW78AAAAVAQAACwAA&#10;AAAAAAAAAAAAAAAfAQAAX3JlbHMvLnJlbHNQSwECLQAUAAYACAAAACEA7tI6H8MAAADcAAAADwAA&#10;AAAAAAAAAAAAAAAHAgAAZHJzL2Rvd25yZXYueG1sUEsFBgAAAAADAAMAtwAAAPcCAAAAAA==&#10;" filled="f" stroked="f" strokeweight=".5pt">
                  <v:textbox>
                    <w:txbxContent>
                      <w:p w14:paraId="10DE3971" w14:textId="77777777" w:rsidR="00857756" w:rsidRPr="00AB4059" w:rsidRDefault="00857756" w:rsidP="00857756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Measured beam</w:t>
                        </w:r>
                      </w:p>
                    </w:txbxContent>
                  </v:textbox>
                </v:shape>
                <v:oval id="椭圆 214" o:spid="_x0000_s1241" style="position:absolute;left:7421;top:4442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0M+nwgAAANwAAAAPAAAAZHJzL2Rvd25yZXYueG1sRI9Pi8Iw&#10;FMTvwn6H8Bb2pqkiItUoIiy7e/LvweOzebbF5CU0sXa/vREEj8PM/IaZLztrREtNqB0rGA4yEMSF&#10;0zWXCo6H7/4URIjIGo1jUvBPAZaLj94cc+3uvKN2H0uRIBxyVFDF6HMpQ1GRxTBwnjh5F9dYjEk2&#10;pdQN3hPcGjnKsom0WHNaqNDTuqLiur9ZBZOzXZsbHtpa/m38z8lvzdiUSn19dqsZiEhdfIdf7V+t&#10;YDQcw/NMOgJy8QAAAP//AwBQSwECLQAUAAYACAAAACEA2+H2y+4AAACFAQAAEwAAAAAAAAAAAAAA&#10;AAAAAAAAW0NvbnRlbnRfVHlwZXNdLnhtbFBLAQItABQABgAIAAAAIQBa9CxbvwAAABUBAAALAAAA&#10;AAAAAAAAAAAAAB8BAABfcmVscy8ucmVsc1BLAQItABQABgAIAAAAIQCF0M+nwgAAANw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221" o:spid="_x0000_s1242" style="position:absolute;left:15823;top:431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ZWIxAAAANwAAAAPAAAAZHJzL2Rvd25yZXYueG1sRI/RagIx&#10;FETfC/2HcAu+1ayLiKxGEbFUiyBVP+CyuW4WNzdrEnXt1zcFoY/DzJxhpvPONuJGPtSOFQz6GQji&#10;0umaKwXHw8f7GESIyBobx6TgQQHms9eXKRba3fmbbvtYiQThUKACE2NbSBlKQxZD37XEyTs5bzEm&#10;6SupPd4T3DYyz7KRtFhzWjDY0tJQed5frYJstw2f28vw4b9W9ei6wV00Pyelem/dYgIiUhf/w8/2&#10;WivI8wH8nUlHQM5+AQAA//8DAFBLAQItABQABgAIAAAAIQDb4fbL7gAAAIUBAAATAAAAAAAAAAAA&#10;AAAAAAAAAABbQ29udGVudF9UeXBlc10ueG1sUEsBAi0AFAAGAAgAAAAhAFr0LFu/AAAAFQEAAAsA&#10;AAAAAAAAAAAAAAAAHwEAAF9yZWxzLy5yZWxzUEsBAi0AFAAGAAgAAAAhAP29lYjEAAAA3A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222" o:spid="_x0000_s1243" style="position:absolute;left:18620;top:4442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Tj1wwAAANwAAAAPAAAAZHJzL2Rvd25yZXYueG1sRI9Ba8JA&#10;FITvgv9heUJvujGIlOgmFEHUU1v14PE1+5qE7r5dsmtM/323UOhxmJlvmG01WiMG6kPnWMFykYEg&#10;rp3uuFFwveznzyBCRNZoHJOCbwpQldPJFgvtHvxOwzk2IkE4FKigjdEXUoa6JYth4Txx8j5dbzEm&#10;2TdS9/hIcGtknmVrabHjtNCip11L9df5bhWsP+zO3PEydPL06g83/2ZWplHqaTa+bEBEGuN/+K99&#10;1AryPIffM+kIyPIHAAD//wMAUEsBAi0AFAAGAAgAAAAhANvh9svuAAAAhQEAABMAAAAAAAAAAAAA&#10;AAAAAAAAAFtDb250ZW50X1R5cGVzXS54bWxQSwECLQAUAAYACAAAACEAWvQsW78AAAAVAQAACwAA&#10;AAAAAAAAAAAAAAAfAQAAX3JlbHMvLnJlbHNQSwECLQAUAAYACAAAACEAqxk49cMAAADcAAAADwAA&#10;AAAAAAAAAAAAAAAHAgAAZHJzL2Rvd25yZXYueG1sUEsFBgAAAAADAAMAtwAAAPc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223" o:spid="_x0000_s1244" style="position:absolute;left:4618;top:4442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65kxAAAANwAAAAPAAAAZHJzL2Rvd25yZXYueG1sRI/RagIx&#10;FETfC/5DuIJvNetaRFajiLS0FUGqfsBlc90sbm62SdS1X28KhT4OM3OGmS8724gr+VA7VjAaZiCI&#10;S6drrhQcD2/PUxAhImtsHJOCOwVYLnpPcyy0u/EXXfexEgnCoUAFJsa2kDKUhiyGoWuJk3dy3mJM&#10;0ldSe7wluG1knmUTabHmtGCwpbWh8ry/WAXZbhvet98vd795rSeXT9xF83NSatDvVjMQkbr4H/5r&#10;f2gFeT6G3zPpCMjFAwAA//8DAFBLAQItABQABgAIAAAAIQDb4fbL7gAAAIUBAAATAAAAAAAAAAAA&#10;AAAAAAAAAABbQ29udGVudF9UeXBlc10ueG1sUEsBAi0AFAAGAAgAAAAhAFr0LFu/AAAAFQEAAAsA&#10;AAAAAAAAAAAAAAAAHwEAAF9yZWxzLy5yZWxzUEsBAi0AFAAGAAgAAAAhAGIjrmTEAAAA3A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224" o:spid="_x0000_s1245" style="position:absolute;left:10222;top:4442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AUaxAAAANwAAAAPAAAAZHJzL2Rvd25yZXYueG1sRI/NasMw&#10;EITvgbyD2EBviRwTQnAjmxAobU/NTw89bq2tbSqthKU47ttXgUCOw8x8w2yr0RoxUB86xwqWiwwE&#10;ce10x42Cz/PLfAMiRGSNxjEp+KMAVTmdbLHQ7spHGk6xEQnCoUAFbYy+kDLULVkMC+eJk/fjeosx&#10;yb6Rusdrglsj8yxbS4sdp4UWPe1bqn9PF6tg/W335oLnoZPvH/71yx/MyjRKPc3G3TOISGN8hO/t&#10;N60gz1dwO5OOgCz/AQAA//8DAFBLAQItABQABgAIAAAAIQDb4fbL7gAAAIUBAAATAAAAAAAAAAAA&#10;AAAAAAAAAABbQ29udGVudF9UeXBlc10ueG1sUEsBAi0AFAAGAAgAAAAhAFr0LFu/AAAAFQEAAAsA&#10;AAAAAAAAAAAAAAAAHwEAAF9yZWxzLy5yZWxzUEsBAi0AFAAGAAgAAAAhAEu8BRr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235" o:spid="_x0000_s1246" style="position:absolute;left:24223;top:4442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TZcxAAAANwAAAAPAAAAZHJzL2Rvd25yZXYueG1sRI/NasMw&#10;EITvhbyD2EBvjZy0CcWNbEIgpD01f4cet9bGNpFWwlIc9+2rQiHHYWa+YZblYI3oqQutYwXTSQaC&#10;uHK65VrB6bh5egURIrJG45gU/FCAshg9LDHX7sZ76g+xFgnCIUcFTYw+lzJUDVkME+eJk3d2ncWY&#10;ZFdL3eEtwa2RsyxbSIstp4UGPa0bqi6Hq1Ww+LZrc8Vj38qPT7/98jvzYmqlHsfD6g1EpCHew//t&#10;d61g9jyHvzPpCMjiFwAA//8DAFBLAQItABQABgAIAAAAIQDb4fbL7gAAAIUBAAATAAAAAAAAAAAA&#10;AAAAAAAAAABbQ29udGVudF9UeXBlc10ueG1sUEsBAi0AFAAGAAgAAAAhAFr0LFu/AAAAFQEAAAsA&#10;AAAAAAAAAAAAAAAAHwEAAF9yZWxzLy5yZWxzUEsBAi0AFAAGAAgAAAAhAKEpNlz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shape id="文本框 237" o:spid="_x0000_s1247" type="#_x0000_t202" style="position:absolute;left:48412;top:8108;width:5893;height:23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kAxLxgAAANwAAAAPAAAAZHJzL2Rvd25yZXYueG1sRI9Ba8JA&#10;FITvQv/D8oReRDc1WCV1lSK2Fm812tLbI/tMQrNvQ3abxH/fFQSPw8x8wyzXvalES40rLSt4mkQg&#10;iDOrS84VHNO38QKE88gaK8uk4EIO1quHwRITbTv+pPbgcxEg7BJUUHhfJ1K6rCCDbmJr4uCdbWPQ&#10;B9nkUjfYBbip5DSKnqXBksNCgTVtCsp+D39Gwc8o/967/v3UxbO43u7adP6lU6Ueh/3rCwhPvb+H&#10;b+0PrWAaz+F6JhwBufoHAAD//wMAUEsBAi0AFAAGAAgAAAAhANvh9svuAAAAhQEAABMAAAAAAAAA&#10;AAAAAAAAAAAAAFtDb250ZW50X1R5cGVzXS54bWxQSwECLQAUAAYACAAAACEAWvQsW78AAAAVAQAA&#10;CwAAAAAAAAAAAAAAAAAfAQAAX3JlbHMvLnJlbHNQSwECLQAUAAYACAAAACEAfZAMS8YAAADcAAAA&#10;DwAAAAAAAAAAAAAAAAAHAgAAZHJzL2Rvd25yZXYueG1sUEsFBgAAAAADAAMAtwAAAPoCAAAAAA==&#10;" fillcolor="white [3201]" stroked="f" strokeweight=".5pt">
                  <v:textbox>
                    <w:txbxContent>
                      <w:p w14:paraId="33916469" w14:textId="77777777" w:rsidR="00857756" w:rsidRPr="00AB72A9" w:rsidRDefault="00857756" w:rsidP="00857756">
                        <w:pPr>
                          <w:rPr>
                            <w:rFonts w:eastAsia="宋体"/>
                            <w:sz w:val="21"/>
                            <w:szCs w:val="16"/>
                            <w:lang w:eastAsia="zh-CN"/>
                          </w:rPr>
                        </w:pPr>
                        <w:r w:rsidRPr="00AB72A9">
                          <w:rPr>
                            <w:rFonts w:eastAsia="宋体"/>
                            <w:sz w:val="21"/>
                            <w:szCs w:val="16"/>
                            <w:lang w:eastAsia="zh-CN"/>
                          </w:rPr>
                          <w:t xml:space="preserve">Panel </w:t>
                        </w:r>
                        <w:r>
                          <w:rPr>
                            <w:rFonts w:eastAsia="宋体"/>
                            <w:sz w:val="21"/>
                            <w:szCs w:val="16"/>
                            <w:lang w:eastAsia="zh-CN"/>
                          </w:rPr>
                          <w:t>2</w:t>
                        </w:r>
                      </w:p>
                    </w:txbxContent>
                  </v:textbox>
                </v:shape>
                <v:shape id="文本框 238" o:spid="_x0000_s1248" type="#_x0000_t202" style="position:absolute;left:48412;top:10045;width:5893;height:23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5g5wwAAANwAAAAPAAAAZHJzL2Rvd25yZXYueG1sRE/LasJA&#10;FN0L/sNwBTdFJzVUJXUUKfaBO41aurtkbpNg5k7ITJP4986i4PJw3qtNbyrRUuNKywqepxEI4szq&#10;knMFp/R9sgThPLLGyjIpuJGDzXo4WGGibccHao8+FyGEXYIKCu/rREqXFWTQTW1NHLhf2xj0ATa5&#10;1A12IdxUchZFc2mw5NBQYE1vBWXX459R8POUf+9d/3Hu4pe43n226eKiU6XGo377CsJT7x/if/eX&#10;VjCLw9pwJhwBub4DAAD//wMAUEsBAi0AFAAGAAgAAAAhANvh9svuAAAAhQEAABMAAAAAAAAAAAAA&#10;AAAAAAAAAFtDb250ZW50X1R5cGVzXS54bWxQSwECLQAUAAYACAAAACEAWvQsW78AAAAVAQAACwAA&#10;AAAAAAAAAAAAAAAfAQAAX3JlbHMvLnJlbHNQSwECLQAUAAYACAAAACEADA+YOcMAAADcAAAADwAA&#10;AAAAAAAAAAAAAAAHAgAAZHJzL2Rvd25yZXYueG1sUEsFBgAAAAADAAMAtwAAAPcCAAAAAA==&#10;" fillcolor="white [3201]" stroked="f" strokeweight=".5pt">
                  <v:textbox>
                    <w:txbxContent>
                      <w:p w14:paraId="20BCF098" w14:textId="77777777" w:rsidR="00857756" w:rsidRPr="00AB72A9" w:rsidRDefault="00857756" w:rsidP="00857756">
                        <w:pPr>
                          <w:rPr>
                            <w:rFonts w:eastAsia="宋体"/>
                            <w:sz w:val="21"/>
                            <w:szCs w:val="16"/>
                            <w:lang w:eastAsia="zh-CN"/>
                          </w:rPr>
                        </w:pPr>
                        <w:r w:rsidRPr="00AB72A9">
                          <w:rPr>
                            <w:rFonts w:eastAsia="宋体"/>
                            <w:sz w:val="21"/>
                            <w:szCs w:val="16"/>
                            <w:lang w:eastAsia="zh-CN"/>
                          </w:rPr>
                          <w:t xml:space="preserve">Panel </w:t>
                        </w:r>
                        <w:r>
                          <w:rPr>
                            <w:rFonts w:eastAsia="宋体"/>
                            <w:sz w:val="21"/>
                            <w:szCs w:val="16"/>
                            <w:lang w:eastAsia="zh-CN"/>
                          </w:rPr>
                          <w:t>1</w:t>
                        </w:r>
                      </w:p>
                    </w:txbxContent>
                  </v:textbox>
                </v:shape>
                <v:oval id="椭圆 240" o:spid="_x0000_s1249" style="position:absolute;left:13022;top:4442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Oa5wQAAANwAAAAPAAAAZHJzL2Rvd25yZXYueG1sRE/Pa8Iw&#10;FL4P/B/CE7ytqVLK6BpFBNk8uamHHd+at7aYvIQm1vrfL4fBjh/f73ozWSNGGkLvWMEyy0EQN073&#10;3Cq4nPfPLyBCRNZoHJOCBwXYrGdPNVba3fmTxlNsRQrhUKGCLkZfSRmajiyGzHnixP24wWJMcGil&#10;HvCewq2RqzwvpcWeU0OHnnYdNdfTzSoov+3O3PA89vJw9G9f/sMUplVqMZ+2ryAiTfFf/Od+1wpW&#10;RZqfzqQjINe/AAAA//8DAFBLAQItABQABgAIAAAAIQDb4fbL7gAAAIUBAAATAAAAAAAAAAAAAAAA&#10;AAAAAABbQ29udGVudF9UeXBlc10ueG1sUEsBAi0AFAAGAAgAAAAhAFr0LFu/AAAAFQEAAAsAAAAA&#10;AAAAAAAAAAAAHwEAAF9yZWxzLy5yZWxzUEsBAi0AFAAGAAgAAAAhAOlY5rnBAAAA3AAAAA8AAAAA&#10;AAAAAAAAAAAABwIAAGRycy9kb3ducmV2LnhtbFBLBQYAAAAAAwADALcAAAD1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241" o:spid="_x0000_s1250" style="position:absolute;left:21419;top:4495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EMiwgAAANwAAAAPAAAAZHJzL2Rvd25yZXYueG1sRI9Pi8Iw&#10;FMTvwn6H8Bb2pqkiItUoIiy7e/LvweOzebbF5CU0sXa/vREEj8PM/IaZLztrREtNqB0rGA4yEMSF&#10;0zWXCo6H7/4URIjIGo1jUvBPAZaLj94cc+3uvKN2H0uRIBxyVFDF6HMpQ1GRxTBwnjh5F9dYjEk2&#10;pdQN3hPcGjnKsom0WHNaqNDTuqLiur9ZBZOzXZsbHtpa/m38z8lvzdiUSn19dqsZiEhdfIdf7V+t&#10;YDQewvNMOgJy8QAAAP//AwBQSwECLQAUAAYACAAAACEA2+H2y+4AAACFAQAAEwAAAAAAAAAAAAAA&#10;AAAAAAAAW0NvbnRlbnRfVHlwZXNdLnhtbFBLAQItABQABgAIAAAAIQBa9CxbvwAAABUBAAALAAAA&#10;AAAAAAAAAAAAAB8BAABfcmVscy8ucmVsc1BLAQItABQABgAIAAAAIQCGFEMiwgAAANw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472" o:spid="_x0000_s1251" style="position:absolute;left:7421;top:7255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dUQxAAAANwAAAAPAAAAZHJzL2Rvd25yZXYueG1sRI9PawIx&#10;FMTvBb9DeEJvNVsRldW4lAWxPdU/PfT43Dx3F5OXsInr9ts3QqHHYWZ+w6yLwRrRUxdaxwpeJxkI&#10;4srplmsFX6ftyxJEiMgajWNS8EMBis3oaY25dnc+UH+MtUgQDjkqaGL0uZShashimDhPnLyL6yzG&#10;JLta6g7vCW6NnGbZXFpsOS006KlsqLoeb1bB/GxLc8NT38qPT7/79nszM7VSz+PhbQUi0hD/w3/t&#10;d61gtpjC40w6AnLzCwAA//8DAFBLAQItABQABgAIAAAAIQDb4fbL7gAAAIUBAAATAAAAAAAAAAAA&#10;AAAAAAAAAABbQ29udGVudF9UeXBlc10ueG1sUEsBAi0AFAAGAAgAAAAhAFr0LFu/AAAAFQEAAAsA&#10;AAAAAAAAAAAAAAAAHwEAAF9yZWxzLy5yZWxzUEsBAi0AFAAGAAgAAAAhAA7h1RD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498" o:spid="_x0000_s1252" style="position:absolute;left:15823;top:7132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zcKwQAAANwAAAAPAAAAZHJzL2Rvd25yZXYueG1sRE/NagIx&#10;EL4LvkMYwZtmFZG6NYqIoi2CaPsAw2bcLN1M1iTq2qdvDgWPH9//fNnaWtzJh8qxgtEwA0FcOF1x&#10;qeD7azt4AxEissbaMSl4UoDlotuZY67dg090P8dSpBAOOSowMTa5lKEwZDEMXUOcuIvzFmOCvpTa&#10;4yOF21qOs2wqLVacGgw2tDZU/JxvVkF2PITd4Tp5+s9NNb194DGa34tS/V67egcRqY0v8b97rxVM&#10;ZmltOpOOgFz8AQAA//8DAFBLAQItABQABgAIAAAAIQDb4fbL7gAAAIUBAAATAAAAAAAAAAAAAAAA&#10;AAAAAABbQ29udGVudF9UeXBlc10ueG1sUEsBAi0AFAAGAAgAAAAhAFr0LFu/AAAAFQEAAAsAAAAA&#10;AAAAAAAAAAAAHwEAAF9yZWxzLy5yZWxzUEsBAi0AFAAGAAgAAAAhAHlzNwrBAAAA3AAAAA8AAAAA&#10;AAAAAAAAAAAABwIAAGRycy9kb3ducmV2LnhtbFBLBQYAAAAAAwADALcAAAD1AgAAAAA=&#10;" fillcolor="yellow" strokecolor="#4579b8 [3044]">
                  <v:shadow on="t" color="black" opacity="22937f" origin=",.5" offset="0,.63889mm"/>
                </v:oval>
                <v:oval id="椭圆 499" o:spid="_x0000_s1253" style="position:absolute;left:18620;top:7255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SaGbxAAAANwAAAAPAAAAZHJzL2Rvd25yZXYueG1sRI9PawIx&#10;FMTvBb9DeIXearYioluzSxHEerL+OfT4unndXZq8hE1c129vCoLHYWZ+wyzLwRrRUxdaxwrexhkI&#10;4srplmsFp+P6dQ4iRGSNxjEpuFKAshg9LTHX7sJ76g+xFgnCIUcFTYw+lzJUDVkMY+eJk/frOosx&#10;ya6WusNLglsjJ1k2kxZbTgsNelo1VP0dzlbB7MeuzBmPfSu3O7/59l9mamqlXp6Hj3cQkYb4CN/b&#10;n1rBdLGA/zPpCMjiBgAA//8DAFBLAQItABQABgAIAAAAIQDb4fbL7gAAAIUBAAATAAAAAAAAAAAA&#10;AAAAAAAAAABbQ29udGVudF9UeXBlc10ueG1sUEsBAi0AFAAGAAgAAAAhAFr0LFu/AAAAFQEAAAsA&#10;AAAAAAAAAAAAAAAAHwEAAF9yZWxzLy5yZWxzUEsBAi0AFAAGAAgAAAAhALBJoZv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501" o:spid="_x0000_s1254" style="position:absolute;left:4618;top:7255;width:1809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ogSNxAAAANwAAAAPAAAAZHJzL2Rvd25yZXYueG1sRI/RagIx&#10;FETfhf5DuIW+aaK0IlujFLG0FUGq/YDL5rpZurlZk6hrv94IQh+HmTnDTOeda8SJQqw9axgOFAji&#10;0puaKw0/u/f+BERMyAYbz6ThQhHms4feFAvjz/xNp22qRIZwLFCDTaktpIylJYdx4Fvi7O19cJiy&#10;DJU0Ac8Z7ho5UmosHdacFyy2tLBU/m6PToParOPH+vB8CatlPT5+4SbZv73WT4/d2yuIRF36D9/b&#10;n0bDixrC7Uw+AnJ2BQAA//8DAFBLAQItABQABgAIAAAAIQDb4fbL7gAAAIUBAAATAAAAAAAAAAAA&#10;AAAAAAAAAABbQ29udGVudF9UeXBlc10ueG1sUEsBAi0AFAAGAAgAAAAhAFr0LFu/AAAAFQEAAAsA&#10;AAAAAAAAAAAAAAAAHwEAAF9yZWxzLy5yZWxzUEsBAi0AFAAGAAgAAAAhAHaiBI3EAAAA3A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502" o:spid="_x0000_s1255" style="position:absolute;left:10222;top:7255;width:1809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qnwwwAAANwAAAAPAAAAZHJzL2Rvd25yZXYueG1sRI9BawIx&#10;FITvBf9DeIK3mlVUymoUEaT1VKs9eHxunruLyUvYxHX9940g9DjMzDfMYtVZI1pqQu1YwWiYgSAu&#10;nK65VPB73L5/gAgRWaNxTAoeFGC17L0tMNfuzj/UHmIpEoRDjgqqGH0uZSgqshiGzhMn7+IaizHJ&#10;ppS6wXuCWyPHWTaTFmtOCxV62lRUXA83q2B2thtzw2Nby923/zz5vZmYUqlBv1vPQUTq4n/41f7S&#10;CqbZGJ5n0hGQyz8AAAD//wMAUEsBAi0AFAAGAAgAAAAhANvh9svuAAAAhQEAABMAAAAAAAAAAAAA&#10;AAAAAAAAAFtDb250ZW50X1R5cGVzXS54bWxQSwECLQAUAAYACAAAACEAWvQsW78AAAAVAQAACwAA&#10;AAAAAAAAAAAAAAAfAQAAX3JlbHMvLnJlbHNQSwECLQAUAAYACAAAACEAIAap8MMAAADcAAAADwAA&#10;AAAAAAAAAAAAAAAHAgAAZHJzL2Rvd25yZXYueG1sUEsFBgAAAAADAAMAtwAAAPc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503" o:spid="_x0000_s1256" style="position:absolute;left:24223;top:7255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gxrxAAAANwAAAAPAAAAZHJzL2Rvd25yZXYueG1sRI9BawIx&#10;FITvBf9DeIK3mlVbKVuziwiiPbXVHjw+N6+7i8lL2MR1/fdNodDjMDPfMKtysEb01IXWsYLZNANB&#10;XDndcq3g67h9fAERIrJG45gU3ClAWYweVphrd+NP6g+xFgnCIUcFTYw+lzJUDVkMU+eJk/ftOosx&#10;ya6WusNbglsj51m2lBZbTgsNeto0VF0OV6tgebYbc8Vj38q3d787+Q/zZGqlJuNh/Qoi0hD/w3/t&#10;vVbwnC3g90w6ArL4AQAA//8DAFBLAQItABQABgAIAAAAIQDb4fbL7gAAAIUBAAATAAAAAAAAAAAA&#10;AAAAAAAAAABbQ29udGVudF9UeXBlc10ueG1sUEsBAi0AFAAGAAgAAAAhAFr0LFu/AAAAFQEAAAsA&#10;AAAAAAAAAAAAAAAAHwEAAF9yZWxzLy5yZWxzUEsBAi0AFAAGAAgAAAAhAE9KDGv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504" o:spid="_x0000_s1257" style="position:absolute;left:13022;top:7255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5QfwwAAANwAAAAPAAAAZHJzL2Rvd25yZXYueG1sRI9BawIx&#10;FITvBf9DeIK3mrVYkdUoRZDqybp66PF189xdmryETVzXf28KBY/DzHzDLNe9NaKjNjSOFUzGGQji&#10;0umGKwXn0/Z1DiJEZI3GMSm4U4D1avCyxFy7Gx+pK2IlEoRDjgrqGH0uZShrshjGzhMn7+JaizHJ&#10;tpK6xVuCWyPfsmwmLTacFmr0tKmp/C2uVsHsx27MFU9dI/cH//ntv8zUVEqNhv3HAkSkPj7D/+2d&#10;VvCeTeHvTDoCcvUAAAD//wMAUEsBAi0AFAAGAAgAAAAhANvh9svuAAAAhQEAABMAAAAAAAAAAAAA&#10;AAAAAAAAAFtDb250ZW50X1R5cGVzXS54bWxQSwECLQAUAAYACAAAACEAWvQsW78AAAAVAQAACwAA&#10;AAAAAAAAAAAAAAAfAQAAX3JlbHMvLnJlbHNQSwECLQAUAAYACAAAACEAwKOUH8MAAADcAAAADwAA&#10;AAAAAAAAAAAAAAAHAgAAZHJzL2Rvd25yZXYueG1sUEsFBgAAAAADAAMAtwAAAPc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505" o:spid="_x0000_s1258" style="position:absolute;left:21419;top:7308;width:1809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7zGExAAAANwAAAAPAAAAZHJzL2Rvd25yZXYueG1sRI9BawIx&#10;FITvQv9DeAVvmq1UKatxkYViPbVqDx6fm+fuYvISNnHd/vumUPA4zMw3zKoYrBE9daF1rOBlmoEg&#10;rpxuuVbwfXyfvIEIEVmjcUwKfihAsX4arTDX7s576g+xFgnCIUcFTYw+lzJUDVkMU+eJk3dxncWY&#10;ZFdL3eE9wa2RsyxbSIstp4UGPZUNVdfDzSpYnG1pbnjsW7n79NuT/zKvplZq/DxsliAiDfER/m9/&#10;aAXzbA5/Z9IRkOtfAAAA//8DAFBLAQItABQABgAIAAAAIQDb4fbL7gAAAIUBAAATAAAAAAAAAAAA&#10;AAAAAAAAAABbQ29udGVudF9UeXBlc10ueG1sUEsBAi0AFAAGAAgAAAAhAFr0LFu/AAAAFQEAAAsA&#10;AAAAAAAAAAAAAAAAHwEAAF9yZWxzLy5yZWxzUEsBAi0AFAAGAAgAAAAhAK/vMYT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506" o:spid="_x0000_s1259" style="position:absolute;left:7421;top:10117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a/zxAAAANwAAAAPAAAAZHJzL2Rvd25yZXYueG1sRI9Ba8JA&#10;FITvBf/D8gRvddNig0Q3oQil9dRWPXh8Zp9JcPftkl1j/PfdQqHHYWa+YdbVaI0YqA+dYwVP8wwE&#10;ce10x42Cw/7tcQkiRGSNxjEpuFOAqpw8rLHQ7sbfNOxiIxKEQ4EK2hh9IWWoW7IY5s4TJ+/seosx&#10;yb6Rusdbglsjn7MslxY7Tgstetq0VF92V6sgP9mNueJ+6OT2078f/ZdZmEap2XR8XYGINMb/8F/7&#10;Qyt4yXL4PZOOgCx/AAAA//8DAFBLAQItABQABgAIAAAAIQDb4fbL7gAAAIUBAAATAAAAAAAAAAAA&#10;AAAAAAAAAABbQ29udGVudF9UeXBlc10ueG1sUEsBAi0AFAAGAAgAAAAhAFr0LFu/AAAAFQEAAAsA&#10;AAAAAAAAAAAAAAAAHwEAAF9yZWxzLy5yZWxzUEsBAi0AFAAGAAgAAAAhAF89r/P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507" o:spid="_x0000_s1260" style="position:absolute;left:15823;top:9993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zlixQAAANwAAAAPAAAAZHJzL2Rvd25yZXYueG1sRI/dagIx&#10;FITvC75DOELvuklLa2U1ikhLfxCk6gMcNsfN0s3JNom69umbguDlMDPfMNN571pxpBAbzxruCwWC&#10;uPKm4VrDbvt6NwYRE7LB1jNpOFOE+WxwM8XS+BN/0XGTapEhHEvUYFPqSiljZclhLHxHnL29Dw5T&#10;lqGWJuApw10rH5QaSYcN5wWLHS0tVd+bg9Og1qv4tvp5PIfPl2Z0+MB1sr97rW+H/WICIlGfruFL&#10;+91oeFLP8H8mHwE5+wMAAP//AwBQSwECLQAUAAYACAAAACEA2+H2y+4AAACFAQAAEwAAAAAAAAAA&#10;AAAAAAAAAAAAW0NvbnRlbnRfVHlwZXNdLnhtbFBLAQItABQABgAIAAAAIQBa9CxbvwAAABUBAAAL&#10;AAAAAAAAAAAAAAAAAB8BAABfcmVscy8ucmVsc1BLAQItABQABgAIAAAAIQCWBzlixQAAANwAAAAP&#10;AAAAAAAAAAAAAAAAAAcCAABkcnMvZG93bnJldi54bWxQSwUGAAAAAAMAAwC3AAAA+QIAAAAA&#10;" fillcolor="yellow" strokecolor="#4579b8 [3044]">
                  <v:shadow on="t" color="black" opacity="22937f" origin=",.5" offset="0,.63889mm"/>
                </v:oval>
                <v:oval id="椭圆 508" o:spid="_x0000_s1261" style="position:absolute;left:18620;top:10117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7p4awAAAANwAAAAPAAAAZHJzL2Rvd25yZXYueG1sRE9Ni8Iw&#10;EL0L/ocwgjdNXVSkGkUEWT25qx48js3YFpNJaGLt/vvNYWGPj/e92nTWiJaaUDtWMBlnIIgLp2su&#10;FVwv+9ECRIjIGo1jUvBDATbrfm+FuXZv/qb2HEuRQjjkqKCK0edShqIii2HsPHHiHq6xGBNsSqkb&#10;fKdwa+RHls2lxZpTQ4WedhUVz/PLKpjf7c688NLW8njynzf/ZaamVGo46LZLEJG6+C/+cx+0glmW&#10;1qYz6QjI9S8AAAD//wMAUEsBAi0AFAAGAAgAAAAhANvh9svuAAAAhQEAABMAAAAAAAAAAAAAAAAA&#10;AAAAAFtDb250ZW50X1R5cGVzXS54bWxQSwECLQAUAAYACAAAACEAWvQsW78AAAAVAQAACwAAAAAA&#10;AAAAAAAAAAAfAQAAX3JlbHMvLnJlbHNQSwECLQAUAAYACAAAACEAQe6eGsAAAADcAAAADwAAAAAA&#10;AAAAAAAAAAAHAgAAZHJzL2Rvd25yZXYueG1sUEsFBgAAAAADAAMAtwAAAPQ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509" o:spid="_x0000_s1262" style="position:absolute;left:4618;top:10117;width:1809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1AiLxQAAANwAAAAPAAAAZHJzL2Rvd25yZXYueG1sRI/dagIx&#10;FITvC75DOELvuklLK3U1ikhLfxCk6gMcNsfN0s3JNom69umbguDlMDPfMNN571pxpBAbzxruCwWC&#10;uPKm4VrDbvt69wwiJmSDrWfScKYI89ngZoql8Sf+ouMm1SJDOJaowabUlVLGypLDWPiOOHt7Hxym&#10;LEMtTcBThrtWPig1kg4bzgsWO1paqr43B6dBrVfxbfXzeA6fL83o8IHrZH/3Wt8O+8UERKI+XcOX&#10;9rvR8KTG8H8mHwE5+wMAAP//AwBQSwECLQAUAAYACAAAACEA2+H2y+4AAACFAQAAEwAAAAAAAAAA&#10;AAAAAAAAAAAAW0NvbnRlbnRfVHlwZXNdLnhtbFBLAQItABQABgAIAAAAIQBa9CxbvwAAABUBAAAL&#10;AAAAAAAAAAAAAAAAAB8BAABfcmVscy8ucmVsc1BLAQItABQABgAIAAAAIQCI1AiLxQAAANwAAAAP&#10;AAAAAAAAAAAAAAAAAAcCAABkcnMvZG93bnJldi54bWxQSwUGAAAAAAMAAwC3AAAA+QIAAAAA&#10;" fillcolor="yellow" strokecolor="#4579b8 [3044]">
                  <v:shadow on="t" color="black" opacity="22937f" origin=",.5" offset="0,.63889mm"/>
                </v:oval>
                <v:oval id="椭圆 510" o:spid="_x0000_s1263" style="position:absolute;left:10222;top:10117;width:1809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QQTBwQAAANwAAAAPAAAAZHJzL2Rvd25yZXYueG1sRE/Pa8Iw&#10;FL4L+x/CG3jTtLKJdEYZheE8bWt32PGtebbF5CU0sdb/3hwGO358v7f7yRox0hB6xwryZQaCuHG6&#10;51bBd/222IAIEVmjcUwKbhRgv3uYbbHQ7spfNFaxFSmEQ4EKuhh9IWVoOrIYls4TJ+7kBosxwaGV&#10;esBrCrdGrrJsLS32nBo69FR21Jyri1Ww/rWluWA99vL44Q8//tM8mVap+eP0+gIi0hT/xX/ud63g&#10;OU/z05l0BOTuDgAA//8DAFBLAQItABQABgAIAAAAIQDb4fbL7gAAAIUBAAATAAAAAAAAAAAAAAAA&#10;AAAAAABbQ29udGVudF9UeXBlc10ueG1sUEsBAi0AFAAGAAgAAAAhAFr0LFu/AAAAFQEAAAsAAAAA&#10;AAAAAAAAAAAAHwEAAF9yZWxzLy5yZWxzUEsBAi0AFAAGAAgAAAAhADpBBMHBAAAA3AAAAA8AAAAA&#10;AAAAAAAAAAAABwIAAGRycy9kb3ducmV2LnhtbFBLBQYAAAAAAwADALcAAAD1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511" o:spid="_x0000_s1264" style="position:absolute;left:24223;top:10117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aFaxAAAANwAAAAPAAAAZHJzL2Rvd25yZXYueG1sRI9PawIx&#10;FMTvgt8hPMGbZlesyNYoRZC2J+ufg8fn5nV3afISNnHdfntTKHgcZuY3zGrTWyM6akPjWEE+zUAQ&#10;l043XCk4n3aTJYgQkTUax6TglwJs1sPBCgvt7nyg7hgrkSAcClRQx+gLKUNZk8UwdZ44ed+utRiT&#10;bCupW7wnuDVylmULabHhtFCjp21N5c/xZhUsrnZrbnjqGvm59+8X/2XmplJqPOrfXkFE6uMz/N/+&#10;0Ape8hz+zqQjINcPAAAA//8DAFBLAQItABQABgAIAAAAIQDb4fbL7gAAAIUBAAATAAAAAAAAAAAA&#10;AAAAAAAAAABbQ29udGVudF9UeXBlc10ueG1sUEsBAi0AFAAGAAgAAAAhAFr0LFu/AAAAFQEAAAsA&#10;AAAAAAAAAAAAAAAAHwEAAF9yZWxzLy5yZWxzUEsBAi0AFAAGAAgAAAAhAFUNoVr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76" o:spid="_x0000_s1265" style="position:absolute;left:13022;top:10117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/RCwwAAANsAAAAPAAAAZHJzL2Rvd25yZXYueG1sRI/NasMw&#10;EITvgbyD2EBviZxQnOBGNiEQ2p7a/Bxy3Fpb21RaCUtx3LevCoUeh5n5htlWozVioD50jhUsFxkI&#10;4trpjhsFl/NhvgERIrJG45gUfFOAqpxOtlhod+cjDafYiAThUKCCNkZfSBnqliyGhfPEyft0vcWY&#10;ZN9I3eM9wa2RqyzLpcWO00KLnvYt1V+nm1WQf9i9ueF56OTrm3+++nfzaBqlHmbj7glEpDH+h//a&#10;L1rBOoffL+kHyPIHAAD//wMAUEsBAi0AFAAGAAgAAAAhANvh9svuAAAAhQEAABMAAAAAAAAAAAAA&#10;AAAAAAAAAFtDb250ZW50X1R5cGVzXS54bWxQSwECLQAUAAYACAAAACEAWvQsW78AAAAVAQAACwAA&#10;AAAAAAAAAAAAAAAfAQAAX3JlbHMvLnJlbHNQSwECLQAUAAYACAAAACEArL/0QsMAAADbAAAADwAA&#10;AAAAAAAAAAAAAAAHAgAAZHJzL2Rvd25yZXYueG1sUEsFBgAAAAADAAMAtwAAAPc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77" o:spid="_x0000_s1266" style="position:absolute;left:21419;top:10170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81HZwgAAANsAAAAPAAAAZHJzL2Rvd25yZXYueG1sRI9BawIx&#10;FITvBf9DeEJvNWspKqtRRJC2J+3qweNz89xdTF7CJq7bf98IQo/DzHzDLFa9NaKjNjSOFYxHGQji&#10;0umGKwXHw/ZtBiJEZI3GMSn4pQCr5eBlgbl2d/6hroiVSBAOOSqoY/S5lKGsyWIYOU+cvItrLcYk&#10;20rqFu8Jbo18z7KJtNhwWqjR06am8lrcrILJ2W7MDQ9dI793/vPk9+bDVEq9Dvv1HESkPv6Hn+0v&#10;rWA6hceX9APk8g8AAP//AwBQSwECLQAUAAYACAAAACEA2+H2y+4AAACFAQAAEwAAAAAAAAAAAAAA&#10;AAAAAAAAW0NvbnRlbnRfVHlwZXNdLnhtbFBLAQItABQABgAIAAAAIQBa9CxbvwAAABUBAAALAAAA&#10;AAAAAAAAAAAAAB8BAABfcmVscy8ucmVsc1BLAQItABQABgAIAAAAIQDD81HZwgAAANs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78" o:spid="_x0000_s1267" style="position:absolute;left:7421;top:12981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MWrvwAAANsAAAAPAAAAZHJzL2Rvd25yZXYueG1sRE9Ni8Iw&#10;EL0L/ocwwt40VcRdqlFEEN2Tru7B49iMbTGZhCbW7r/fHASPj/e9WHXWiJaaUDtWMB5lIIgLp2su&#10;Ffyet8MvECEiazSOScEfBVgt+70F5to9+YfaUyxFCuGQo4IqRp9LGYqKLIaR88SJu7nGYkywKaVu&#10;8JnCrZGTLJtJizWnhgo9bSoq7qeHVTC72o154Lmt5ffB7y7+aKamVOpj0K3nICJ18S1+ufdawWca&#10;m76kHyCX/wAAAP//AwBQSwECLQAUAAYACAAAACEA2+H2y+4AAACFAQAAEwAAAAAAAAAAAAAAAAAA&#10;AAAAW0NvbnRlbnRfVHlwZXNdLnhtbFBLAQItABQABgAIAAAAIQBa9CxbvwAAABUBAAALAAAAAAAA&#10;AAAAAAAAAB8BAABfcmVscy8ucmVsc1BLAQItABQABgAIAAAAIQCybMWrvwAAANsAAAAPAAAAAAAA&#10;AAAAAAAAAAcCAABkcnMvZG93bnJldi54bWxQSwUGAAAAAAMAAwC3AAAA8w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81" o:spid="_x0000_s1268" style="position:absolute;left:15823;top:12857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sQixAAAANsAAAAPAAAAZHJzL2Rvd25yZXYueG1sRI/dagIx&#10;FITvC75DOELvatZSRLZmpRRLfxDE1Qc4bM5ulm5O1iTq2qdvBMHLYWa+YRbLwXbiRD60jhVMJxkI&#10;4srplhsF+93H0xxEiMgaO8ek4EIBlsXoYYG5dmfe0qmMjUgQDjkqMDH2uZShMmQxTFxPnLzaeYsx&#10;Sd9I7fGc4LaTz1k2kxZbTgsGe3o3VP2WR6sg26zD5/rwcvE/q3Z2/MZNNH+1Uo/j4e0VRKQh3sO3&#10;9pdWMJ/C9Uv6AbL4BwAA//8DAFBLAQItABQABgAIAAAAIQDb4fbL7gAAAIUBAAATAAAAAAAAAAAA&#10;AAAAAAAAAABbQ29udGVudF9UeXBlc10ueG1sUEsBAi0AFAAGAAgAAAAhAFr0LFu/AAAAFQEAAAsA&#10;AAAAAAAAAAAAAAAAHwEAAF9yZWxzLy5yZWxzUEsBAi0AFAAGAAgAAAAhAJgCxCLEAAAA2w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82" o:spid="_x0000_s1269" style="position:absolute;left:18620;top:12981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YJmwQAAANsAAAAPAAAAZHJzL2Rvd25yZXYueG1sRI9Bi8Iw&#10;FITvC/6H8ARva6qISDWKCOLuyVX3sMdn82yLyUtoYq3/fiMIHoeZ+YZZrDprREtNqB0rGA0zEMSF&#10;0zWXCn5P288ZiBCRNRrHpOBBAVbL3scCc+3ufKD2GEuRIBxyVFDF6HMpQ1GRxTB0njh5F9dYjEk2&#10;pdQN3hPcGjnOsqm0WHNaqNDTpqLierxZBdOz3Zgbntpafu/97s//mIkplRr0u/UcRKQuvsOv9pdW&#10;MBvD80v6AXL5DwAA//8DAFBLAQItABQABgAIAAAAIQDb4fbL7gAAAIUBAAATAAAAAAAAAAAAAAAA&#10;AAAAAABbQ29udGVudF9UeXBlc10ueG1sUEsBAi0AFAAGAAgAAAAhAFr0LFu/AAAAFQEAAAsAAAAA&#10;AAAAAAAAAAAAHwEAAF9yZWxzLy5yZWxzUEsBAi0AFAAGAAgAAAAhAOZRgmbBAAAA2wAAAA8AAAAA&#10;AAAAAAAAAAAABwIAAGRycy9kb3ducmV2LnhtbFBLBQYAAAAAAwADALcAAAD1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84" o:spid="_x0000_s1270" style="position:absolute;left:4618;top:12981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We6wwAAANsAAAAPAAAAZHJzL2Rvd25yZXYueG1sRI/RagIx&#10;FETfBf8h3ELfNNsiIqtRRJRWEaTqB1w2183i5mZNoq5+vSkU+jjMzBlmMmttLW7kQ+VYwUc/A0Fc&#10;OF1xqeB4WPVGIEJE1lg7JgUPCjCbdjsTzLW78w/d9rEUCcIhRwUmxiaXMhSGLIa+a4iTd3LeYkzS&#10;l1J7vCe4reVnlg2lxYrTgsGGFoaK8/5qFWS7bfjaXgYPv1lWw+sad9E8T0q9v7XzMYhIbfwP/7W/&#10;tYLRAH6/pB8gpy8AAAD//wMAUEsBAi0AFAAGAAgAAAAhANvh9svuAAAAhQEAABMAAAAAAAAAAAAA&#10;AAAAAAAAAFtDb250ZW50X1R5cGVzXS54bWxQSwECLQAUAAYACAAAACEAWvQsW78AAAAVAQAACwAA&#10;AAAAAAAAAAAAAAAfAQAAX3JlbHMvLnJlbHNQSwECLQAUAAYACAAAACEAiHVnusMAAADb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96" o:spid="_x0000_s1271" style="position:absolute;left:10222;top:12981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xK4wwAAANsAAAAPAAAAZHJzL2Rvd25yZXYueG1sRI/NasMw&#10;EITvgbyD2EBviZxQTOJGNiEQ2p7a/Bxy3Fpb21RaCUtx3LevCoUeh5n5htlWozVioD50jhUsFxkI&#10;4trpjhsFl/NhvgYRIrJG45gUfFOAqpxOtlhod+cjDafYiAThUKCCNkZfSBnqliyGhfPEyft0vcWY&#10;ZN9I3eM9wa2RqyzLpcWO00KLnvYt1V+nm1WQf9i9ueF56OTrm3+++nfzaBqlHmbj7glEpDH+h//a&#10;L1rBJoffL+kHyPIHAAD//wMAUEsBAi0AFAAGAAgAAAAhANvh9svuAAAAhQEAABMAAAAAAAAAAAAA&#10;AAAAAAAAAFtDb250ZW50X1R5cGVzXS54bWxQSwECLQAUAAYACAAAACEAWvQsW78AAAAVAQAACwAA&#10;AAAAAAAAAAAAAAAfAQAAX3JlbHMvLnJlbHNQSwECLQAUAAYACAAAACEAHLMSuMMAAADbAAAADwAA&#10;AAAAAAAAAAAAAAAHAgAAZHJzL2Rvd25yZXYueG1sUEsFBgAAAAADAAMAtwAAAPc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97" o:spid="_x0000_s1272" style="position:absolute;left:24223;top:12981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/7cjwwAAANsAAAAPAAAAZHJzL2Rvd25yZXYueG1sRI9PawIx&#10;FMTvgt8hPMGbZhVRuzWKCKXtqf7pweNz87q7mLyETVy3374pCB6HmfkNs9p01oiWmlA7VjAZZyCI&#10;C6drLhV8n95GSxAhIms0jknBLwXYrPu9Feba3flA7TGWIkE45KigitHnUoaiIoth7Dxx8n5cYzEm&#10;2ZRSN3hPcGvkNMvm0mLNaaFCT7uKiuvxZhXML3Znbnhqa/n55d/Pfm9mplRqOOi2ryAidfEZfrQ/&#10;tIKXBfx/ST9Arv8AAAD//wMAUEsBAi0AFAAGAAgAAAAhANvh9svuAAAAhQEAABMAAAAAAAAAAAAA&#10;AAAAAAAAAFtDb250ZW50X1R5cGVzXS54bWxQSwECLQAUAAYACAAAACEAWvQsW78AAAAVAQAACwAA&#10;AAAAAAAAAAAAAAAfAQAAX3JlbHMvLnJlbHNQSwECLQAUAAYACAAAACEAc/+3I8MAAADbAAAADwAA&#10;AAAAAAAAAAAAAAAHAgAAZHJzL2Rvd25yZXYueG1sUEsFBgAAAAADAAMAtwAAAPc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00" o:spid="_x0000_s1273" style="position:absolute;left:13022;top:12981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z4FxAAAANwAAAAPAAAAZHJzL2Rvd25yZXYueG1sRI9PawIx&#10;EMXvBb9DGMFbzVpEZDVKEaTtqfXPweN0M91dmkzCJq7bb985CN5meG/e+816O3ineupSG9jAbFqA&#10;Iq6Cbbk2cD7tn5egUka26AKTgT9KsN2MntZY2nDjA/XHXCsJ4VSigSbnWGqdqoY8pmmIxKL9hM5j&#10;lrWrte3wJuHe6ZeiWGiPLUtDg5F2DVW/x6s3sPj2O3fFU9/qj8/4dolfbu5qYybj4XUFKtOQH+b7&#10;9bsV/ELw5RmZQG/+AQAA//8DAFBLAQItABQABgAIAAAAIQDb4fbL7gAAAIUBAAATAAAAAAAAAAAA&#10;AAAAAAAAAABbQ29udGVudF9UeXBlc10ueG1sUEsBAi0AFAAGAAgAAAAhAFr0LFu/AAAAFQEAAAsA&#10;AAAAAAAAAAAAAAAAHwEAAF9yZWxzLy5yZWxzUEsBAi0AFAAGAAgAAAAhAKQXPgX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04" o:spid="_x0000_s1274" style="position:absolute;left:21419;top:13034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DgGwAAAANwAAAAPAAAAZHJzL2Rvd25yZXYueG1sRE9Ni8Iw&#10;EL0v+B/CCN7WVBFZqlFEEHdPuurB49iMbTGZhCbW+u+NsLC3ebzPmS87a0RLTagdKxgNMxDEhdM1&#10;lwpOx83nF4gQkTUax6TgSQGWi97HHHPtHvxL7SGWIoVwyFFBFaPPpQxFRRbD0HnixF1dYzEm2JRS&#10;N/hI4dbIcZZNpcWaU0OFntYVFbfD3SqYXuza3PHY1vJn57dnvzcTUyo16HerGYhIXfwX/7m/dZqf&#10;TeD9TLpALl4AAAD//wMAUEsBAi0AFAAGAAgAAAAhANvh9svuAAAAhQEAABMAAAAAAAAAAAAAAAAA&#10;AAAAAFtDb250ZW50X1R5cGVzXS54bWxQSwECLQAUAAYACAAAACEAWvQsW78AAAAVAQAACwAAAAAA&#10;AAAAAAAAAAAfAQAAX3JlbHMvLnJlbHNQSwECLQAUAAYACAAAACEA2yw4BsAAAADcAAAADwAAAAAA&#10;AAAAAAAAAAAHAgAAZHJzL2Rvd25yZXYueG1sUEsFBgAAAAADAAMAtwAAAPQ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05" o:spid="_x0000_s1275" style="position:absolute;left:42643;top:10656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q6XwgAAANwAAAAPAAAAZHJzL2Rvd25yZXYueG1sRE/bagIx&#10;EH0X+g9hCn3TpNKKbI1SxFItgmj7AcNm3CzdTNYk6tqvbwTBtzmc60xmnWvEiUKsPWt4HigQxKU3&#10;NVcafr4/+mMQMSEbbDyThgtFmE0fehMsjD/zlk67VIkcwrFADTaltpAylpYcxoFviTO398FhyjBU&#10;0gQ853DXyKFSI+mw5txgsaW5pfJ3d3Qa1GYdP9eHl0v4WtSj4wo3yf7ttX567N7fQCTq0l18cy9N&#10;nq9e4fpMvkBO/wEAAP//AwBQSwECLQAUAAYACAAAACEA2+H2y+4AAACFAQAAEwAAAAAAAAAAAAAA&#10;AAAAAAAAW0NvbnRlbnRfVHlwZXNdLnhtbFBLAQItABQABgAIAAAAIQBa9CxbvwAAABUBAAALAAAA&#10;AAAAAAAAAAAAAB8BAABfcmVscy8ucmVsc1BLAQItABQABgAIAAAAIQASFq6XwgAAANwAAAAPAAAA&#10;AAAAAAAAAAAAAAcCAABkcnMvZG93bnJldi54bWxQSwUGAAAAAAMAAwC3AAAA9gIAAAAA&#10;" fillcolor="yellow" strokecolor="#4579b8 [3044]">
                  <v:shadow on="t" color="black" opacity="22937f" origin=",.5" offset="0,.63889mm"/>
                </v:oval>
                <v:oval id="椭圆 106" o:spid="_x0000_s1276" style="position:absolute;left:45059;top:10656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gPqwgAAANwAAAAPAAAAZHJzL2Rvd25yZXYueG1sRE9Na8JA&#10;EL0X/A/LCL3VjaUEiW6CCGJ7amt66HHMjklwd3bJrjH9991Cwds83udsqskaMdIQescKlosMBHHj&#10;dM+tgq96/7QCESKyRuOYFPxQgKqcPWyw0O7GnzQeYytSCIcCFXQx+kLK0HRkMSycJ07c2Q0WY4JD&#10;K/WAtxRujXzOslxa7Dk1dOhp11FzOV6tgvxkd+aK9djLt3d/+PYf5sW0Sj3Op+0aRKQp3sX/7led&#10;5mc5/D2TLpDlLwAAAP//AwBQSwECLQAUAAYACAAAACEA2+H2y+4AAACFAQAAEwAAAAAAAAAAAAAA&#10;AAAAAAAAW0NvbnRlbnRfVHlwZXNdLnhtbFBLAQItABQABgAIAAAAIQBa9CxbvwAAABUBAAALAAAA&#10;AAAAAAAAAAAAAB8BAABfcmVscy8ucmVsc1BLAQItABQABgAIAAAAIQBEsgPqwgAAANw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07" o:spid="_x0000_s1277" style="position:absolute;left:37388;top:10656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JV7wgAAANwAAAAPAAAAZHJzL2Rvd25yZXYueG1sRE/bagIx&#10;EH0X+g9hCn3TpFKsbI1SxNJWBNH2A4bNuFm6maxJ1NWvN0LBtzmc60xmnWvEkUKsPWt4HigQxKU3&#10;NVcafn8++mMQMSEbbDyThjNFmE0fehMsjD/xho7bVIkcwrFADTaltpAylpYcxoFviTO388FhyjBU&#10;0gQ85XDXyKFSI+mw5txgsaW5pfJve3Aa1HoVP1f7l3NYLurR4RvXyV52Wj89du9vIBJ16S7+d3+Z&#10;PF+9wu2ZfIGcXgEAAP//AwBQSwECLQAUAAYACAAAACEA2+H2y+4AAACFAQAAEwAAAAAAAAAAAAAA&#10;AAAAAAAAW0NvbnRlbnRfVHlwZXNdLnhtbFBLAQItABQABgAIAAAAIQBa9CxbvwAAABUBAAALAAAA&#10;AAAAAAAAAAAAAB8BAABfcmVscy8ucmVsc1BLAQItABQABgAIAAAAIQCNiJV7wgAAANwAAAAPAAAA&#10;AAAAAAAAAAAAAAcCAABkcnMvZG93bnJldi54bWxQSwUGAAAAAAMAAwC3AAAA9gIAAAAA&#10;" fillcolor="yellow" strokecolor="#4579b8 [3044]">
                  <v:shadow on="t" color="black" opacity="22937f" origin=",.5" offset="0,.63889mm"/>
                </v:oval>
                <v:oval id="椭圆 108" o:spid="_x0000_s1278" style="position:absolute;left:39976;top:10656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TIDxAAAANwAAAAPAAAAZHJzL2Rvd25yZXYueG1sRI9PawIx&#10;EMXvBb9DGMFbzVpEZDVKEaTtqfXPweN0M91dmkzCJq7bb985CN5meG/e+816O3ineupSG9jAbFqA&#10;Iq6Cbbk2cD7tn5egUka26AKTgT9KsN2MntZY2nDjA/XHXCsJ4VSigSbnWGqdqoY8pmmIxKL9hM5j&#10;lrWrte3wJuHe6ZeiWGiPLUtDg5F2DVW/x6s3sPj2O3fFU9/qj8/4dolfbu5qYybj4XUFKtOQH+b7&#10;9bsV/EJo5RmZQG/+AQAA//8DAFBLAQItABQABgAIAAAAIQDb4fbL7gAAAIUBAAATAAAAAAAAAAAA&#10;AAAAAAAAAABbQ29udGVudF9UeXBlc10ueG1sUEsBAi0AFAAGAAgAAAAhAFr0LFu/AAAAFQEAAAsA&#10;AAAAAAAAAAAAAAAAHwEAAF9yZWxzLy5yZWxzUEsBAi0AFAAGAAgAAAAhAFphMgP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w10:anchorlock/>
              </v:group>
            </w:pict>
          </mc:Fallback>
        </mc:AlternateContent>
      </w:r>
    </w:p>
    <w:p w14:paraId="24DC9E95" w14:textId="09B4CD57" w:rsidR="00254C67" w:rsidRDefault="00857756" w:rsidP="00254C67">
      <w:pPr>
        <w:ind w:firstLineChars="750" w:firstLine="180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Figure </w:t>
      </w:r>
      <w:r w:rsidR="005C3B0A">
        <w:rPr>
          <w:rFonts w:eastAsia="宋体"/>
          <w:lang w:val="en-US" w:eastAsia="zh-CN"/>
        </w:rPr>
        <w:t>4</w:t>
      </w:r>
      <w:r>
        <w:rPr>
          <w:rFonts w:eastAsia="宋体"/>
          <w:lang w:val="en-US" w:eastAsia="zh-CN"/>
        </w:rPr>
        <w:t xml:space="preserve">: beam pattern for </w:t>
      </w:r>
      <w:r>
        <w:rPr>
          <w:rFonts w:eastAsia="宋体" w:hint="eastAsia"/>
          <w:lang w:val="en-US" w:eastAsia="zh-CN"/>
        </w:rPr>
        <w:t>DL</w:t>
      </w:r>
      <w:r>
        <w:rPr>
          <w:rFonts w:eastAsia="宋体"/>
          <w:lang w:val="en-US" w:eastAsia="zh-CN"/>
        </w:rPr>
        <w:t xml:space="preserve"> spatial</w:t>
      </w:r>
      <w:r w:rsidR="00CC72C7">
        <w:rPr>
          <w:rFonts w:eastAsia="宋体"/>
          <w:lang w:val="en-US" w:eastAsia="zh-CN"/>
        </w:rPr>
        <w:t>-</w:t>
      </w:r>
      <w:r>
        <w:rPr>
          <w:rFonts w:eastAsia="宋体"/>
          <w:lang w:val="en-US" w:eastAsia="zh-CN"/>
        </w:rPr>
        <w:t>domain prediction (Case B)</w:t>
      </w:r>
    </w:p>
    <w:p w14:paraId="5B5D9883" w14:textId="529B24B9" w:rsidR="00BF0003" w:rsidRPr="007F5DDD" w:rsidRDefault="00B96364" w:rsidP="00BF0003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With above evaluation scenario, </w:t>
      </w:r>
      <w:r w:rsidR="007F5DDD">
        <w:rPr>
          <w:rFonts w:eastAsia="宋体"/>
          <w:lang w:val="en-US" w:eastAsia="zh-CN"/>
        </w:rPr>
        <w:t>t</w:t>
      </w:r>
      <w:r w:rsidR="00BF0003">
        <w:rPr>
          <w:rFonts w:eastAsia="宋体"/>
          <w:lang w:val="en-US" w:eastAsia="zh-CN"/>
        </w:rPr>
        <w:t>he evaluation results are shown as follow</w:t>
      </w:r>
      <w:r w:rsidR="00085F2F">
        <w:rPr>
          <w:rFonts w:eastAsia="宋体"/>
          <w:lang w:val="en-US" w:eastAsia="zh-CN"/>
        </w:rPr>
        <w:t>s</w:t>
      </w:r>
      <w:r w:rsidR="00BF0003">
        <w:rPr>
          <w:rFonts w:eastAsia="宋体"/>
          <w:lang w:val="en-US" w:eastAsia="zh-CN"/>
        </w:rPr>
        <w:t xml:space="preserve">. </w:t>
      </w:r>
    </w:p>
    <w:p w14:paraId="034CF79F" w14:textId="4BAD4994" w:rsidR="00373D40" w:rsidRPr="00644759" w:rsidRDefault="00373D40" w:rsidP="00373D40">
      <w:pPr>
        <w:jc w:val="center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>able</w:t>
      </w:r>
      <w:r>
        <w:rPr>
          <w:rFonts w:eastAsia="宋体"/>
          <w:lang w:val="en-US" w:eastAsia="zh-CN"/>
        </w:rPr>
        <w:t xml:space="preserve"> </w:t>
      </w:r>
      <w:r w:rsidR="005C3B0A">
        <w:rPr>
          <w:rFonts w:eastAsia="宋体"/>
          <w:lang w:val="en-US" w:eastAsia="zh-CN"/>
        </w:rPr>
        <w:t>1</w:t>
      </w:r>
      <w:r>
        <w:rPr>
          <w:rFonts w:eastAsia="宋体" w:hint="eastAsia"/>
          <w:lang w:val="en-US" w:eastAsia="zh-CN"/>
        </w:rPr>
        <w:t>:</w:t>
      </w:r>
      <w:r>
        <w:rPr>
          <w:rFonts w:eastAsia="宋体"/>
          <w:lang w:val="en-US" w:eastAsia="zh-CN"/>
        </w:rPr>
        <w:t xml:space="preserve"> simulation results</w:t>
      </w:r>
      <w:r w:rsidR="002603EC">
        <w:rPr>
          <w:rFonts w:eastAsia="宋体"/>
          <w:lang w:val="en-US" w:eastAsia="zh-CN"/>
        </w:rPr>
        <w:t xml:space="preserve"> </w:t>
      </w:r>
      <w:r w:rsidR="00CC72C7">
        <w:rPr>
          <w:rFonts w:eastAsia="宋体"/>
          <w:lang w:val="en-US" w:eastAsia="zh-CN"/>
        </w:rPr>
        <w:t>of</w:t>
      </w:r>
      <w:r w:rsidR="002603EC">
        <w:rPr>
          <w:rFonts w:eastAsia="宋体"/>
          <w:lang w:val="en-US" w:eastAsia="zh-CN"/>
        </w:rPr>
        <w:t xml:space="preserve"> </w:t>
      </w:r>
      <w:r w:rsidR="00886126">
        <w:rPr>
          <w:rFonts w:eastAsia="宋体"/>
          <w:lang w:val="en-US" w:eastAsia="zh-CN"/>
        </w:rPr>
        <w:t>beam pair prediction</w:t>
      </w:r>
      <w:r w:rsidR="005A214C">
        <w:rPr>
          <w:rFonts w:eastAsia="宋体"/>
          <w:lang w:val="en-US" w:eastAsia="zh-CN"/>
        </w:rPr>
        <w:t xml:space="preserve"> for fixed Set B</w:t>
      </w:r>
    </w:p>
    <w:tbl>
      <w:tblPr>
        <w:tblStyle w:val="afd"/>
        <w:tblW w:w="9954" w:type="dxa"/>
        <w:jc w:val="center"/>
        <w:tblLook w:val="04A0" w:firstRow="1" w:lastRow="0" w:firstColumn="1" w:lastColumn="0" w:noHBand="0" w:noVBand="1"/>
      </w:tblPr>
      <w:tblGrid>
        <w:gridCol w:w="3072"/>
        <w:gridCol w:w="790"/>
        <w:gridCol w:w="961"/>
        <w:gridCol w:w="842"/>
        <w:gridCol w:w="909"/>
        <w:gridCol w:w="934"/>
        <w:gridCol w:w="866"/>
        <w:gridCol w:w="790"/>
        <w:gridCol w:w="790"/>
      </w:tblGrid>
      <w:tr w:rsidR="00111148" w:rsidRPr="00644759" w14:paraId="2E4797C2" w14:textId="6587DB28" w:rsidTr="00111148">
        <w:trPr>
          <w:jc w:val="center"/>
        </w:trPr>
        <w:tc>
          <w:tcPr>
            <w:tcW w:w="3072" w:type="dxa"/>
            <w:vMerge w:val="restart"/>
          </w:tcPr>
          <w:p w14:paraId="6B5923B0" w14:textId="77777777" w:rsidR="00111148" w:rsidRDefault="00111148" w:rsidP="00BF0003">
            <w:pPr>
              <w:rPr>
                <w:rFonts w:eastAsia="宋体"/>
                <w:lang w:val="en-US" w:eastAsia="zh-CN"/>
              </w:rPr>
            </w:pPr>
          </w:p>
        </w:tc>
        <w:tc>
          <w:tcPr>
            <w:tcW w:w="3502" w:type="dxa"/>
            <w:gridSpan w:val="4"/>
          </w:tcPr>
          <w:p w14:paraId="5B85923A" w14:textId="60D5D651" w:rsidR="00111148" w:rsidRPr="00644759" w:rsidRDefault="00111148" w:rsidP="00BF0003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</w:t>
            </w:r>
            <w:r>
              <w:rPr>
                <w:rFonts w:eastAsia="宋体"/>
                <w:lang w:val="en-US" w:eastAsia="zh-CN"/>
              </w:rPr>
              <w:t>ase A (sampling rate = 4)</w:t>
            </w:r>
          </w:p>
        </w:tc>
        <w:tc>
          <w:tcPr>
            <w:tcW w:w="3380" w:type="dxa"/>
            <w:gridSpan w:val="4"/>
          </w:tcPr>
          <w:p w14:paraId="0FDFBC84" w14:textId="46E96510" w:rsidR="00111148" w:rsidRPr="00644759" w:rsidRDefault="00111148" w:rsidP="00BF0003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</w:t>
            </w:r>
            <w:r>
              <w:rPr>
                <w:rFonts w:eastAsia="宋体"/>
                <w:lang w:val="en-US" w:eastAsia="zh-CN"/>
              </w:rPr>
              <w:t>ase B (sampling rate =8)</w:t>
            </w:r>
          </w:p>
        </w:tc>
      </w:tr>
      <w:tr w:rsidR="00111148" w:rsidRPr="00644759" w14:paraId="3A4030C7" w14:textId="154FBFA4" w:rsidTr="00111148">
        <w:trPr>
          <w:jc w:val="center"/>
        </w:trPr>
        <w:tc>
          <w:tcPr>
            <w:tcW w:w="3072" w:type="dxa"/>
            <w:vMerge/>
          </w:tcPr>
          <w:p w14:paraId="00EA2233" w14:textId="77777777" w:rsidR="00111148" w:rsidRDefault="00111148" w:rsidP="00111148">
            <w:pPr>
              <w:rPr>
                <w:rFonts w:eastAsia="宋体"/>
                <w:lang w:val="en-US" w:eastAsia="zh-CN"/>
              </w:rPr>
            </w:pPr>
          </w:p>
        </w:tc>
        <w:tc>
          <w:tcPr>
            <w:tcW w:w="790" w:type="dxa"/>
          </w:tcPr>
          <w:p w14:paraId="1010CBB1" w14:textId="0470E860" w:rsidR="00111148" w:rsidRPr="00644759" w:rsidRDefault="00111148" w:rsidP="00111148">
            <w:pPr>
              <w:jc w:val="left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1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961" w:type="dxa"/>
          </w:tcPr>
          <w:p w14:paraId="6F62F6E7" w14:textId="298939FB" w:rsidR="00111148" w:rsidRPr="00644759" w:rsidRDefault="00111148" w:rsidP="00111148">
            <w:pPr>
              <w:jc w:val="left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2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842" w:type="dxa"/>
          </w:tcPr>
          <w:p w14:paraId="16CD74EE" w14:textId="0CF81627" w:rsidR="00111148" w:rsidRPr="00644759" w:rsidRDefault="00111148" w:rsidP="00111148">
            <w:pPr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4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909" w:type="dxa"/>
          </w:tcPr>
          <w:p w14:paraId="630B9A49" w14:textId="44142845" w:rsidR="00111148" w:rsidRPr="00644759" w:rsidRDefault="00111148" w:rsidP="00111148">
            <w:pPr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8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934" w:type="dxa"/>
          </w:tcPr>
          <w:p w14:paraId="2F77A616" w14:textId="5C2539DE" w:rsidR="00111148" w:rsidRPr="00644759" w:rsidRDefault="00111148" w:rsidP="00111148">
            <w:pPr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1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866" w:type="dxa"/>
          </w:tcPr>
          <w:p w14:paraId="1C2B539D" w14:textId="1B29EF10" w:rsidR="00111148" w:rsidRPr="00644759" w:rsidRDefault="00111148" w:rsidP="00111148">
            <w:pPr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2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790" w:type="dxa"/>
          </w:tcPr>
          <w:p w14:paraId="45337BA9" w14:textId="32C5047E" w:rsidR="00111148" w:rsidRPr="00644759" w:rsidRDefault="00111148" w:rsidP="00111148">
            <w:pPr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4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790" w:type="dxa"/>
          </w:tcPr>
          <w:p w14:paraId="631BE320" w14:textId="4B4A1AC8" w:rsidR="00111148" w:rsidRPr="00644759" w:rsidRDefault="00111148" w:rsidP="00111148">
            <w:pPr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8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</w:tr>
      <w:tr w:rsidR="00914867" w:rsidRPr="00644759" w14:paraId="5F3DDD5F" w14:textId="3FE52F92" w:rsidTr="00CF0142">
        <w:trPr>
          <w:jc w:val="center"/>
        </w:trPr>
        <w:tc>
          <w:tcPr>
            <w:tcW w:w="3072" w:type="dxa"/>
          </w:tcPr>
          <w:p w14:paraId="69107AC8" w14:textId="52565F6E" w:rsidR="00914867" w:rsidRDefault="00914867" w:rsidP="00914867">
            <w:pPr>
              <w:ind w:firstLineChars="50" w:firstLine="12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Beam prediction accuracy (%)</w:t>
            </w:r>
          </w:p>
        </w:tc>
        <w:tc>
          <w:tcPr>
            <w:tcW w:w="790" w:type="dxa"/>
            <w:vAlign w:val="center"/>
          </w:tcPr>
          <w:p w14:paraId="4B9C1730" w14:textId="3357D7CC" w:rsidR="00914867" w:rsidRPr="00644759" w:rsidRDefault="00914867" w:rsidP="00914867">
            <w:pPr>
              <w:ind w:firstLineChars="50" w:firstLine="11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68.4</w:t>
            </w:r>
          </w:p>
        </w:tc>
        <w:tc>
          <w:tcPr>
            <w:tcW w:w="961" w:type="dxa"/>
            <w:vAlign w:val="center"/>
          </w:tcPr>
          <w:p w14:paraId="3E325E8F" w14:textId="7B728DA4" w:rsidR="00914867" w:rsidRPr="00644759" w:rsidRDefault="00914867" w:rsidP="00914867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88</w:t>
            </w:r>
          </w:p>
        </w:tc>
        <w:tc>
          <w:tcPr>
            <w:tcW w:w="842" w:type="dxa"/>
            <w:vAlign w:val="center"/>
          </w:tcPr>
          <w:p w14:paraId="348DAAE2" w14:textId="3B963E75" w:rsidR="00914867" w:rsidRPr="00644759" w:rsidRDefault="00914867" w:rsidP="00914867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95.9</w:t>
            </w:r>
          </w:p>
        </w:tc>
        <w:tc>
          <w:tcPr>
            <w:tcW w:w="909" w:type="dxa"/>
            <w:vAlign w:val="center"/>
          </w:tcPr>
          <w:p w14:paraId="39E16E1A" w14:textId="6F4C7F8D" w:rsidR="00914867" w:rsidRPr="00644759" w:rsidRDefault="00914867" w:rsidP="00914867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98.4</w:t>
            </w:r>
          </w:p>
        </w:tc>
        <w:tc>
          <w:tcPr>
            <w:tcW w:w="934" w:type="dxa"/>
            <w:vAlign w:val="center"/>
          </w:tcPr>
          <w:p w14:paraId="565ED1EC" w14:textId="5F0BA43E" w:rsidR="00914867" w:rsidRPr="00CF0142" w:rsidRDefault="00914867" w:rsidP="00914867">
            <w:pPr>
              <w:jc w:val="center"/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eastAsia="等线" w:hAnsi="Calibri" w:cs="Calibri"/>
                <w:sz w:val="22"/>
                <w:szCs w:val="22"/>
              </w:rPr>
              <w:t>62.3</w:t>
            </w:r>
          </w:p>
        </w:tc>
        <w:tc>
          <w:tcPr>
            <w:tcW w:w="866" w:type="dxa"/>
            <w:vAlign w:val="center"/>
          </w:tcPr>
          <w:p w14:paraId="0EA83B6E" w14:textId="53F70871" w:rsidR="00914867" w:rsidRPr="00CF0142" w:rsidRDefault="00914867" w:rsidP="00914867">
            <w:pPr>
              <w:jc w:val="center"/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eastAsia="等线" w:hAnsi="Calibri" w:cs="Calibri"/>
                <w:sz w:val="22"/>
                <w:szCs w:val="22"/>
              </w:rPr>
              <w:t>80.7</w:t>
            </w:r>
          </w:p>
        </w:tc>
        <w:tc>
          <w:tcPr>
            <w:tcW w:w="790" w:type="dxa"/>
            <w:vAlign w:val="center"/>
          </w:tcPr>
          <w:p w14:paraId="66FCA5A1" w14:textId="28233A44" w:rsidR="00914867" w:rsidRPr="00CF0142" w:rsidRDefault="00914867" w:rsidP="00914867">
            <w:pPr>
              <w:jc w:val="center"/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eastAsia="等线" w:hAnsi="Calibri" w:cs="Calibri"/>
                <w:sz w:val="22"/>
                <w:szCs w:val="22"/>
              </w:rPr>
              <w:t>90.7</w:t>
            </w:r>
          </w:p>
        </w:tc>
        <w:tc>
          <w:tcPr>
            <w:tcW w:w="790" w:type="dxa"/>
            <w:vAlign w:val="center"/>
          </w:tcPr>
          <w:p w14:paraId="056AF3F3" w14:textId="288DFCA5" w:rsidR="00914867" w:rsidRPr="00CF0142" w:rsidRDefault="00914867" w:rsidP="00914867">
            <w:pPr>
              <w:jc w:val="center"/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eastAsia="等线" w:hAnsi="Calibri" w:cs="Calibri"/>
                <w:sz w:val="22"/>
                <w:szCs w:val="22"/>
              </w:rPr>
              <w:t>95.1</w:t>
            </w:r>
          </w:p>
        </w:tc>
      </w:tr>
      <w:tr w:rsidR="00111148" w:rsidRPr="00644759" w14:paraId="53A25F73" w14:textId="731D5850" w:rsidTr="00111148">
        <w:trPr>
          <w:jc w:val="center"/>
        </w:trPr>
        <w:tc>
          <w:tcPr>
            <w:tcW w:w="3072" w:type="dxa"/>
          </w:tcPr>
          <w:p w14:paraId="1C94AF9D" w14:textId="1ACA6B53" w:rsidR="00111148" w:rsidRDefault="00111148" w:rsidP="00111148">
            <w:pPr>
              <w:ind w:firstLineChars="50" w:firstLine="12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</w:t>
            </w:r>
            <w:r>
              <w:rPr>
                <w:rFonts w:eastAsia="宋体"/>
                <w:lang w:val="en-US" w:eastAsia="zh-CN"/>
              </w:rPr>
              <w:t>S overhead reduction (%)</w:t>
            </w:r>
          </w:p>
        </w:tc>
        <w:tc>
          <w:tcPr>
            <w:tcW w:w="790" w:type="dxa"/>
            <w:vAlign w:val="center"/>
          </w:tcPr>
          <w:p w14:paraId="0F21EA83" w14:textId="2B71339A" w:rsidR="00111148" w:rsidRPr="00815A61" w:rsidRDefault="00111148" w:rsidP="00111148">
            <w:pPr>
              <w:ind w:firstLineChars="50" w:firstLine="110"/>
              <w:jc w:val="center"/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eastAsia="宋体" w:hAnsi="Calibri" w:cs="Calibri" w:hint="eastAsia"/>
                <w:color w:val="000000"/>
                <w:sz w:val="22"/>
                <w:szCs w:val="22"/>
                <w:lang w:eastAsia="zh-CN"/>
              </w:rPr>
              <w:t>7</w:t>
            </w:r>
            <w:r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961" w:type="dxa"/>
            <w:vAlign w:val="center"/>
          </w:tcPr>
          <w:p w14:paraId="232E5A37" w14:textId="235B210B" w:rsidR="00111148" w:rsidRPr="00815A61" w:rsidRDefault="00111148" w:rsidP="00111148">
            <w:pPr>
              <w:jc w:val="center"/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eastAsia="宋体" w:hAnsi="Calibri" w:cs="Calibri" w:hint="eastAsia"/>
                <w:color w:val="000000"/>
                <w:sz w:val="22"/>
                <w:szCs w:val="22"/>
                <w:lang w:eastAsia="zh-CN"/>
              </w:rPr>
              <w:t>7</w:t>
            </w:r>
            <w:r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  <w:t>4.2</w:t>
            </w:r>
          </w:p>
        </w:tc>
        <w:tc>
          <w:tcPr>
            <w:tcW w:w="842" w:type="dxa"/>
            <w:vAlign w:val="center"/>
          </w:tcPr>
          <w:p w14:paraId="4447B36A" w14:textId="409DD4B3" w:rsidR="00111148" w:rsidRPr="00815A61" w:rsidRDefault="00111148" w:rsidP="00111148">
            <w:pPr>
              <w:jc w:val="center"/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eastAsia="宋体" w:hAnsi="Calibri" w:cs="Calibri" w:hint="eastAsia"/>
                <w:color w:val="000000"/>
                <w:sz w:val="22"/>
                <w:szCs w:val="22"/>
                <w:lang w:eastAsia="zh-CN"/>
              </w:rPr>
              <w:t>7</w:t>
            </w:r>
            <w:r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  <w:t>3.4</w:t>
            </w:r>
          </w:p>
        </w:tc>
        <w:tc>
          <w:tcPr>
            <w:tcW w:w="909" w:type="dxa"/>
            <w:vAlign w:val="center"/>
          </w:tcPr>
          <w:p w14:paraId="0DBAD5A2" w14:textId="679C97AB" w:rsidR="00111148" w:rsidRPr="00BF2F06" w:rsidRDefault="00111148" w:rsidP="00111148">
            <w:pPr>
              <w:jc w:val="center"/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eastAsia="宋体" w:hAnsi="Calibri" w:cs="Calibri" w:hint="eastAsia"/>
                <w:color w:val="000000"/>
                <w:sz w:val="22"/>
                <w:szCs w:val="22"/>
                <w:lang w:eastAsia="zh-CN"/>
              </w:rPr>
              <w:t>7</w:t>
            </w:r>
            <w:r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  <w:t>1.9</w:t>
            </w:r>
          </w:p>
        </w:tc>
        <w:tc>
          <w:tcPr>
            <w:tcW w:w="934" w:type="dxa"/>
          </w:tcPr>
          <w:p w14:paraId="47D1E741" w14:textId="597252B9" w:rsidR="00111148" w:rsidRDefault="00CF0142" w:rsidP="00111148">
            <w:pPr>
              <w:jc w:val="center"/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eastAsia="宋体" w:hAnsi="Calibri" w:cs="Calibri" w:hint="eastAsia"/>
                <w:color w:val="000000"/>
                <w:sz w:val="22"/>
                <w:szCs w:val="22"/>
                <w:lang w:eastAsia="zh-CN"/>
              </w:rPr>
              <w:t>8</w:t>
            </w:r>
            <w:r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  <w:t>7.5</w:t>
            </w:r>
          </w:p>
        </w:tc>
        <w:tc>
          <w:tcPr>
            <w:tcW w:w="866" w:type="dxa"/>
          </w:tcPr>
          <w:p w14:paraId="5AA17B8F" w14:textId="4D7EFEC0" w:rsidR="00111148" w:rsidRDefault="00CF0142" w:rsidP="00111148">
            <w:pPr>
              <w:jc w:val="center"/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eastAsia="宋体" w:hAnsi="Calibri" w:cs="Calibri" w:hint="eastAsia"/>
                <w:color w:val="000000"/>
                <w:sz w:val="22"/>
                <w:szCs w:val="22"/>
                <w:lang w:eastAsia="zh-CN"/>
              </w:rPr>
              <w:t>8</w:t>
            </w:r>
            <w:r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  <w:t>6.7</w:t>
            </w:r>
          </w:p>
        </w:tc>
        <w:tc>
          <w:tcPr>
            <w:tcW w:w="790" w:type="dxa"/>
          </w:tcPr>
          <w:p w14:paraId="000DF9B7" w14:textId="38776853" w:rsidR="00111148" w:rsidRDefault="00CF0142" w:rsidP="00111148">
            <w:pPr>
              <w:jc w:val="center"/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eastAsia="宋体" w:hAnsi="Calibri" w:cs="Calibri" w:hint="eastAsia"/>
                <w:color w:val="000000"/>
                <w:sz w:val="22"/>
                <w:szCs w:val="22"/>
                <w:lang w:eastAsia="zh-CN"/>
              </w:rPr>
              <w:t>8</w:t>
            </w:r>
            <w:r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  <w:t>5.9</w:t>
            </w:r>
          </w:p>
        </w:tc>
        <w:tc>
          <w:tcPr>
            <w:tcW w:w="790" w:type="dxa"/>
          </w:tcPr>
          <w:p w14:paraId="33319003" w14:textId="39595EC5" w:rsidR="00111148" w:rsidRDefault="00DE5D1E" w:rsidP="00111148">
            <w:pPr>
              <w:jc w:val="center"/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eastAsia="宋体" w:hAnsi="Calibri" w:cs="Calibri" w:hint="eastAsia"/>
                <w:color w:val="000000"/>
                <w:sz w:val="22"/>
                <w:szCs w:val="22"/>
                <w:lang w:eastAsia="zh-CN"/>
              </w:rPr>
              <w:t>8</w:t>
            </w:r>
            <w:r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  <w:t>4.3</w:t>
            </w:r>
          </w:p>
        </w:tc>
      </w:tr>
      <w:tr w:rsidR="00111148" w:rsidRPr="00644759" w14:paraId="414F3CEB" w14:textId="0F6E9537" w:rsidTr="00DE5D1E">
        <w:trPr>
          <w:jc w:val="center"/>
        </w:trPr>
        <w:tc>
          <w:tcPr>
            <w:tcW w:w="3072" w:type="dxa"/>
          </w:tcPr>
          <w:p w14:paraId="2BA922F1" w14:textId="07F4BDED" w:rsidR="00111148" w:rsidRDefault="00111148" w:rsidP="00111148">
            <w:pPr>
              <w:ind w:firstLineChars="50" w:firstLine="12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Average L1-RSRP difference</w:t>
            </w:r>
            <w:r>
              <w:rPr>
                <w:rFonts w:eastAsia="宋体" w:hint="eastAsia"/>
                <w:lang w:val="en-US" w:eastAsia="zh-CN"/>
              </w:rPr>
              <w:t>(</w:t>
            </w:r>
            <w:r>
              <w:rPr>
                <w:rFonts w:eastAsia="宋体"/>
                <w:lang w:val="en-US" w:eastAsia="zh-CN"/>
              </w:rPr>
              <w:t>dB)</w:t>
            </w:r>
          </w:p>
        </w:tc>
        <w:tc>
          <w:tcPr>
            <w:tcW w:w="3502" w:type="dxa"/>
            <w:gridSpan w:val="4"/>
            <w:vAlign w:val="center"/>
          </w:tcPr>
          <w:p w14:paraId="6E2FF823" w14:textId="7C926449" w:rsidR="00111148" w:rsidRDefault="00CF0142" w:rsidP="00DE5D1E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1.</w:t>
            </w:r>
            <w:r w:rsidR="00914867">
              <w:rPr>
                <w:rFonts w:eastAsia="宋体"/>
                <w:lang w:val="en-US" w:eastAsia="zh-CN"/>
              </w:rPr>
              <w:t>61</w:t>
            </w:r>
          </w:p>
        </w:tc>
        <w:tc>
          <w:tcPr>
            <w:tcW w:w="3380" w:type="dxa"/>
            <w:gridSpan w:val="4"/>
            <w:vAlign w:val="center"/>
          </w:tcPr>
          <w:p w14:paraId="4D108CF9" w14:textId="671B77E5" w:rsidR="00111148" w:rsidRDefault="00914867" w:rsidP="00DE5D1E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3.11</w:t>
            </w:r>
          </w:p>
        </w:tc>
      </w:tr>
    </w:tbl>
    <w:p w14:paraId="0BFEB600" w14:textId="0D69C24E" w:rsidR="003B5238" w:rsidRDefault="003B5238" w:rsidP="00446620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Not</w:t>
      </w:r>
      <w:r>
        <w:rPr>
          <w:rFonts w:eastAsia="宋体" w:hint="eastAsia"/>
          <w:lang w:val="en-US" w:eastAsia="zh-CN"/>
        </w:rPr>
        <w:t>e</w:t>
      </w:r>
      <w:r>
        <w:rPr>
          <w:rFonts w:eastAsia="宋体"/>
          <w:lang w:val="en-US" w:eastAsia="zh-CN"/>
        </w:rPr>
        <w:t>: the RS overhead is calculated as proposal 3.</w:t>
      </w:r>
    </w:p>
    <w:p w14:paraId="0EDABCAE" w14:textId="69235848" w:rsidR="00446620" w:rsidRDefault="003F2723" w:rsidP="00446620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The CDF of L1-RSRP difference for Top-1 predicted beam is shown as following figure</w:t>
      </w:r>
    </w:p>
    <w:p w14:paraId="2386A035" w14:textId="199806CD" w:rsidR="003F2723" w:rsidRDefault="006A65C1" w:rsidP="006A65C1">
      <w:pPr>
        <w:jc w:val="center"/>
        <w:rPr>
          <w:rFonts w:eastAsia="宋体"/>
          <w:lang w:val="en-US" w:eastAsia="zh-CN"/>
        </w:rPr>
      </w:pPr>
      <w:r w:rsidRPr="006A65C1">
        <w:rPr>
          <w:noProof/>
        </w:rPr>
        <w:t xml:space="preserve"> </w:t>
      </w:r>
      <w:r w:rsidR="00914867">
        <w:rPr>
          <w:noProof/>
        </w:rPr>
        <w:drawing>
          <wp:inline distT="0" distB="0" distL="0" distR="0" wp14:anchorId="1F402288" wp14:editId="0F84CE51">
            <wp:extent cx="4439417" cy="2586672"/>
            <wp:effectExtent l="0" t="0" r="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964" cy="25974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ABFE8D" w14:textId="7D5BEB23" w:rsidR="006A65C1" w:rsidRDefault="006A65C1" w:rsidP="006A65C1">
      <w:pPr>
        <w:jc w:val="center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lastRenderedPageBreak/>
        <w:t xml:space="preserve">Figure </w:t>
      </w:r>
      <w:r w:rsidR="002958B5">
        <w:rPr>
          <w:rFonts w:eastAsia="宋体"/>
          <w:lang w:val="en-US" w:eastAsia="zh-CN"/>
        </w:rPr>
        <w:t>5</w:t>
      </w:r>
      <w:r>
        <w:rPr>
          <w:rFonts w:eastAsia="宋体"/>
          <w:lang w:val="en-US" w:eastAsia="zh-CN"/>
        </w:rPr>
        <w:t xml:space="preserve"> CDF of L1-RSRP difference</w:t>
      </w:r>
      <w:r w:rsidR="002958B5">
        <w:rPr>
          <w:rFonts w:eastAsia="宋体"/>
          <w:lang w:val="en-US" w:eastAsia="zh-CN"/>
        </w:rPr>
        <w:t xml:space="preserve"> </w:t>
      </w:r>
      <w:r w:rsidR="00CC72C7">
        <w:rPr>
          <w:rFonts w:eastAsia="宋体"/>
          <w:lang w:val="en-US" w:eastAsia="zh-CN"/>
        </w:rPr>
        <w:t>of beam pair prediction for fixed Set B</w:t>
      </w:r>
    </w:p>
    <w:p w14:paraId="53A3433B" w14:textId="4A32DF43" w:rsidR="00390CE7" w:rsidRDefault="00D8500F" w:rsidP="00446620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Co</w:t>
      </w:r>
      <w:r w:rsidR="007A1D82">
        <w:rPr>
          <w:rFonts w:eastAsia="宋体"/>
          <w:lang w:val="en-US" w:eastAsia="zh-CN"/>
        </w:rPr>
        <w:t>mparing</w:t>
      </w:r>
      <w:r>
        <w:rPr>
          <w:rFonts w:eastAsia="宋体"/>
          <w:lang w:val="en-US" w:eastAsia="zh-CN"/>
        </w:rPr>
        <w:t xml:space="preserve"> </w:t>
      </w:r>
      <w:r w:rsidR="00CC72C7">
        <w:rPr>
          <w:rFonts w:eastAsia="宋体"/>
          <w:lang w:val="en-US" w:eastAsia="zh-CN"/>
        </w:rPr>
        <w:t>with</w:t>
      </w:r>
      <w:r w:rsidR="00F873D4">
        <w:rPr>
          <w:rFonts w:eastAsia="宋体"/>
          <w:lang w:val="en-US" w:eastAsia="zh-CN"/>
        </w:rPr>
        <w:t xml:space="preserve"> </w:t>
      </w:r>
      <w:r w:rsidR="000A7C65">
        <w:rPr>
          <w:rFonts w:eastAsia="宋体"/>
          <w:lang w:val="en-US" w:eastAsia="zh-CN"/>
        </w:rPr>
        <w:t xml:space="preserve">the </w:t>
      </w:r>
      <w:r w:rsidR="0052156B">
        <w:rPr>
          <w:rFonts w:eastAsia="宋体"/>
          <w:lang w:val="en-US" w:eastAsia="zh-CN"/>
        </w:rPr>
        <w:t>exhaustive beam sweeping</w:t>
      </w:r>
      <w:r w:rsidR="00171145">
        <w:rPr>
          <w:rFonts w:eastAsia="宋体"/>
          <w:lang w:val="en-US" w:eastAsia="zh-CN"/>
        </w:rPr>
        <w:t>,</w:t>
      </w:r>
      <w:r w:rsidR="00390CE7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t</w:t>
      </w:r>
      <w:r w:rsidR="00390CE7">
        <w:rPr>
          <w:rFonts w:eastAsia="宋体"/>
          <w:lang w:val="en-US" w:eastAsia="zh-CN"/>
        </w:rPr>
        <w:t xml:space="preserve">otal </w:t>
      </w:r>
      <w:r w:rsidR="0052156B">
        <w:rPr>
          <w:rFonts w:eastAsia="宋体"/>
          <w:lang w:val="en-US" w:eastAsia="zh-CN"/>
        </w:rPr>
        <w:t>256</w:t>
      </w:r>
      <w:r w:rsidR="00390CE7">
        <w:rPr>
          <w:rFonts w:eastAsia="宋体"/>
          <w:lang w:val="en-US" w:eastAsia="zh-CN"/>
        </w:rPr>
        <w:t xml:space="preserve"> beams</w:t>
      </w:r>
      <w:r w:rsidR="0052156B">
        <w:rPr>
          <w:rFonts w:eastAsia="宋体"/>
          <w:lang w:val="en-US" w:eastAsia="zh-CN"/>
        </w:rPr>
        <w:t xml:space="preserve"> </w:t>
      </w:r>
      <w:r w:rsidR="00EC1FCF">
        <w:rPr>
          <w:rFonts w:eastAsia="宋体"/>
          <w:lang w:val="en-US" w:eastAsia="zh-CN"/>
        </w:rPr>
        <w:t>pairs</w:t>
      </w:r>
      <w:r w:rsidR="00390CE7">
        <w:rPr>
          <w:rFonts w:eastAsia="宋体"/>
          <w:lang w:val="en-US" w:eastAsia="zh-CN"/>
        </w:rPr>
        <w:t xml:space="preserve"> (</w:t>
      </w:r>
      <w:r w:rsidR="0052156B">
        <w:rPr>
          <w:rFonts w:eastAsia="宋体"/>
          <w:lang w:val="en-US" w:eastAsia="zh-CN"/>
        </w:rPr>
        <w:t>32</w:t>
      </w:r>
      <w:r w:rsidR="00390CE7">
        <w:rPr>
          <w:rFonts w:eastAsia="宋体"/>
          <w:lang w:val="en-US" w:eastAsia="zh-CN"/>
        </w:rPr>
        <w:t xml:space="preserve"> </w:t>
      </w:r>
      <w:r w:rsidR="00CC72C7">
        <w:rPr>
          <w:rFonts w:eastAsia="宋体"/>
          <w:lang w:val="en-US" w:eastAsia="zh-CN"/>
        </w:rPr>
        <w:t xml:space="preserve">Tx </w:t>
      </w:r>
      <w:r w:rsidR="00390CE7">
        <w:rPr>
          <w:rFonts w:eastAsia="宋体"/>
          <w:lang w:val="en-US" w:eastAsia="zh-CN"/>
        </w:rPr>
        <w:t xml:space="preserve">beams and 8 </w:t>
      </w:r>
      <w:r w:rsidR="00CC72C7">
        <w:rPr>
          <w:rFonts w:eastAsia="宋体"/>
          <w:lang w:val="en-US" w:eastAsia="zh-CN"/>
        </w:rPr>
        <w:t>Rx</w:t>
      </w:r>
      <w:r w:rsidR="00390CE7">
        <w:rPr>
          <w:rFonts w:eastAsia="宋体"/>
          <w:lang w:val="en-US" w:eastAsia="zh-CN"/>
        </w:rPr>
        <w:t xml:space="preserve"> beams) </w:t>
      </w:r>
      <w:r w:rsidR="000A7C65">
        <w:rPr>
          <w:rFonts w:eastAsia="宋体"/>
          <w:lang w:val="en-US" w:eastAsia="zh-CN"/>
        </w:rPr>
        <w:t>are</w:t>
      </w:r>
      <w:r w:rsidR="00390CE7">
        <w:rPr>
          <w:rFonts w:eastAsia="宋体"/>
          <w:lang w:val="en-US" w:eastAsia="zh-CN"/>
        </w:rPr>
        <w:t xml:space="preserve"> measured while </w:t>
      </w:r>
      <w:r w:rsidR="002B1AB0">
        <w:rPr>
          <w:rFonts w:eastAsia="宋体"/>
          <w:lang w:val="en-US" w:eastAsia="zh-CN"/>
        </w:rPr>
        <w:t xml:space="preserve">the </w:t>
      </w:r>
      <w:r w:rsidR="00791D34">
        <w:rPr>
          <w:rFonts w:eastAsia="宋体"/>
          <w:lang w:val="en-US" w:eastAsia="zh-CN"/>
        </w:rPr>
        <w:t>AI/ML</w:t>
      </w:r>
      <w:r w:rsidR="00390CE7">
        <w:rPr>
          <w:rFonts w:eastAsia="宋体"/>
          <w:lang w:val="en-US" w:eastAsia="zh-CN"/>
        </w:rPr>
        <w:t xml:space="preserve"> method only measur</w:t>
      </w:r>
      <w:r w:rsidR="004F1C72">
        <w:rPr>
          <w:rFonts w:eastAsia="宋体"/>
          <w:lang w:val="en-US" w:eastAsia="zh-CN"/>
        </w:rPr>
        <w:t>es</w:t>
      </w:r>
      <w:r w:rsidR="00390CE7">
        <w:rPr>
          <w:rFonts w:eastAsia="宋体"/>
          <w:lang w:val="en-US" w:eastAsia="zh-CN"/>
        </w:rPr>
        <w:t xml:space="preserve"> </w:t>
      </w:r>
      <w:r w:rsidR="0052156B">
        <w:rPr>
          <w:rFonts w:eastAsia="宋体"/>
          <w:lang w:val="en-US" w:eastAsia="zh-CN"/>
        </w:rPr>
        <w:t>64</w:t>
      </w:r>
      <w:r w:rsidR="007A1D82">
        <w:rPr>
          <w:rFonts w:eastAsia="宋体"/>
          <w:lang w:val="en-US" w:eastAsia="zh-CN"/>
        </w:rPr>
        <w:t xml:space="preserve"> </w:t>
      </w:r>
      <w:r w:rsidR="00CC72C7">
        <w:rPr>
          <w:rFonts w:eastAsia="宋体"/>
          <w:lang w:val="en-US" w:eastAsia="zh-CN"/>
        </w:rPr>
        <w:t xml:space="preserve">or 32 </w:t>
      </w:r>
      <w:r w:rsidR="004F1C72">
        <w:rPr>
          <w:rFonts w:eastAsia="宋体"/>
          <w:lang w:val="en-US" w:eastAsia="zh-CN"/>
        </w:rPr>
        <w:t>beam pairs</w:t>
      </w:r>
      <w:r w:rsidR="00CC72C7">
        <w:rPr>
          <w:rFonts w:eastAsia="宋体"/>
          <w:lang w:val="en-US" w:eastAsia="zh-CN"/>
        </w:rPr>
        <w:t xml:space="preserve"> for two cases respectively</w:t>
      </w:r>
      <w:r w:rsidR="00267891">
        <w:rPr>
          <w:rFonts w:eastAsia="宋体"/>
          <w:lang w:val="en-US" w:eastAsia="zh-CN"/>
        </w:rPr>
        <w:t>.</w:t>
      </w:r>
      <w:r w:rsidR="007A1D82">
        <w:rPr>
          <w:rFonts w:eastAsia="宋体"/>
          <w:lang w:val="en-US" w:eastAsia="zh-CN"/>
        </w:rPr>
        <w:t xml:space="preserve"> </w:t>
      </w:r>
      <w:r w:rsidR="004F1C72">
        <w:rPr>
          <w:rFonts w:eastAsia="宋体"/>
          <w:lang w:val="en-US" w:eastAsia="zh-CN"/>
        </w:rPr>
        <w:t>In this case, the</w:t>
      </w:r>
      <w:r w:rsidR="007A1D82">
        <w:rPr>
          <w:rFonts w:eastAsia="宋体"/>
          <w:lang w:val="en-US" w:eastAsia="zh-CN"/>
        </w:rPr>
        <w:t xml:space="preserve"> </w:t>
      </w:r>
      <w:r w:rsidR="00225E8A">
        <w:rPr>
          <w:rFonts w:eastAsia="宋体"/>
          <w:lang w:val="en-US" w:eastAsia="zh-CN"/>
        </w:rPr>
        <w:t xml:space="preserve">RS </w:t>
      </w:r>
      <w:r w:rsidR="004F1C72">
        <w:rPr>
          <w:rFonts w:eastAsia="宋体"/>
          <w:lang w:val="en-US" w:eastAsia="zh-CN"/>
        </w:rPr>
        <w:t>overhead</w:t>
      </w:r>
      <w:r w:rsidR="000A7C65">
        <w:rPr>
          <w:rFonts w:eastAsia="宋体"/>
          <w:lang w:val="en-US" w:eastAsia="zh-CN"/>
        </w:rPr>
        <w:t xml:space="preserve"> </w:t>
      </w:r>
      <w:r w:rsidR="002C13F0">
        <w:rPr>
          <w:rFonts w:eastAsia="宋体"/>
          <w:lang w:val="en-US" w:eastAsia="zh-CN"/>
        </w:rPr>
        <w:t>for</w:t>
      </w:r>
      <w:r w:rsidR="00225E8A">
        <w:rPr>
          <w:rFonts w:eastAsia="宋体"/>
          <w:lang w:val="en-US" w:eastAsia="zh-CN"/>
        </w:rPr>
        <w:t xml:space="preserve"> beam </w:t>
      </w:r>
      <w:r w:rsidR="00722E8B">
        <w:rPr>
          <w:rFonts w:eastAsia="宋体"/>
          <w:lang w:val="en-US" w:eastAsia="zh-CN"/>
        </w:rPr>
        <w:t>sweeping</w:t>
      </w:r>
      <w:r w:rsidR="00EC74AE">
        <w:rPr>
          <w:rFonts w:eastAsia="宋体"/>
          <w:lang w:val="en-US" w:eastAsia="zh-CN"/>
        </w:rPr>
        <w:t xml:space="preserve"> </w:t>
      </w:r>
      <w:r w:rsidR="009A7856">
        <w:rPr>
          <w:rFonts w:eastAsia="宋体"/>
          <w:lang w:val="en-US" w:eastAsia="zh-CN"/>
        </w:rPr>
        <w:t>is</w:t>
      </w:r>
      <w:r w:rsidR="004F1C72">
        <w:rPr>
          <w:rFonts w:eastAsia="宋体"/>
          <w:lang w:val="en-US" w:eastAsia="zh-CN"/>
        </w:rPr>
        <w:t xml:space="preserve"> reduced </w:t>
      </w:r>
      <w:r w:rsidR="007A1D82">
        <w:rPr>
          <w:rFonts w:eastAsia="宋体"/>
          <w:lang w:val="en-US" w:eastAsia="zh-CN"/>
        </w:rPr>
        <w:t>75</w:t>
      </w:r>
      <w:r w:rsidR="004F1C72">
        <w:rPr>
          <w:rFonts w:eastAsia="宋体"/>
          <w:lang w:val="en-US" w:eastAsia="zh-CN"/>
        </w:rPr>
        <w:t>%</w:t>
      </w:r>
      <w:r w:rsidR="003B5238">
        <w:rPr>
          <w:rFonts w:eastAsia="宋体"/>
          <w:lang w:val="en-US" w:eastAsia="zh-CN"/>
        </w:rPr>
        <w:t xml:space="preserve"> </w:t>
      </w:r>
      <w:r w:rsidR="003B5238">
        <w:rPr>
          <w:rFonts w:eastAsia="宋体" w:hint="eastAsia"/>
          <w:lang w:val="en-US" w:eastAsia="zh-CN"/>
        </w:rPr>
        <w:t>and</w:t>
      </w:r>
      <w:r w:rsidR="003B5238">
        <w:rPr>
          <w:rFonts w:eastAsia="宋体"/>
          <w:lang w:val="en-US" w:eastAsia="zh-CN"/>
        </w:rPr>
        <w:t xml:space="preserve"> 87.5%</w:t>
      </w:r>
      <w:r w:rsidR="00B443FC">
        <w:rPr>
          <w:rFonts w:eastAsia="宋体"/>
          <w:lang w:val="en-US" w:eastAsia="zh-CN"/>
        </w:rPr>
        <w:t xml:space="preserve"> </w:t>
      </w:r>
      <w:r w:rsidR="003B5238">
        <w:rPr>
          <w:rFonts w:eastAsia="宋体"/>
          <w:lang w:val="en-US" w:eastAsia="zh-CN"/>
        </w:rPr>
        <w:t xml:space="preserve">of </w:t>
      </w:r>
      <w:r w:rsidR="00B443FC">
        <w:rPr>
          <w:rFonts w:eastAsia="宋体"/>
          <w:lang w:val="en-US" w:eastAsia="zh-CN"/>
        </w:rPr>
        <w:t>Top-1 predicted beam</w:t>
      </w:r>
      <w:r w:rsidR="003B5238">
        <w:rPr>
          <w:rFonts w:eastAsia="宋体"/>
          <w:lang w:val="en-US" w:eastAsia="zh-CN"/>
        </w:rPr>
        <w:t xml:space="preserve"> for case A and case B</w:t>
      </w:r>
      <w:r w:rsidR="007A1D82">
        <w:rPr>
          <w:rFonts w:eastAsia="宋体"/>
          <w:lang w:val="en-US" w:eastAsia="zh-CN"/>
        </w:rPr>
        <w:t>.</w:t>
      </w:r>
    </w:p>
    <w:p w14:paraId="43C6B651" w14:textId="449C3215" w:rsidR="00F7061E" w:rsidRPr="00914867" w:rsidRDefault="00446620" w:rsidP="00446620">
      <w:pPr>
        <w:rPr>
          <w:rFonts w:eastAsia="宋体"/>
          <w:lang w:val="en-US" w:eastAsia="zh-CN"/>
        </w:rPr>
      </w:pPr>
      <w:r w:rsidRPr="00914867">
        <w:rPr>
          <w:rFonts w:eastAsia="宋体"/>
          <w:lang w:val="en-US" w:eastAsia="zh-CN"/>
        </w:rPr>
        <w:t xml:space="preserve">From the simulation results, </w:t>
      </w:r>
      <w:r w:rsidR="00D37F90" w:rsidRPr="00914867">
        <w:rPr>
          <w:rFonts w:eastAsia="宋体"/>
          <w:lang w:val="en-US" w:eastAsia="zh-CN"/>
        </w:rPr>
        <w:t>it’s observed that</w:t>
      </w:r>
      <w:r w:rsidR="00914867" w:rsidRPr="00914867">
        <w:rPr>
          <w:rFonts w:eastAsia="宋体"/>
          <w:lang w:val="en-US" w:eastAsia="zh-CN"/>
        </w:rPr>
        <w:t xml:space="preserve"> </w:t>
      </w:r>
      <w:r w:rsidR="00914867" w:rsidRPr="00914867">
        <w:rPr>
          <w:rFonts w:eastAsia="宋体" w:hint="eastAsia"/>
          <w:lang w:val="en-US" w:eastAsia="zh-CN"/>
        </w:rPr>
        <w:t>t</w:t>
      </w:r>
      <w:r w:rsidR="00914867" w:rsidRPr="00914867">
        <w:rPr>
          <w:rFonts w:eastAsia="宋体"/>
          <w:lang w:val="en-US" w:eastAsia="zh-CN"/>
        </w:rPr>
        <w:t>he lower sampling rate achieves</w:t>
      </w:r>
      <w:r w:rsidR="00CC72C7">
        <w:rPr>
          <w:rFonts w:eastAsia="宋体"/>
          <w:lang w:val="en-US" w:eastAsia="zh-CN"/>
        </w:rPr>
        <w:t xml:space="preserve"> the</w:t>
      </w:r>
      <w:r w:rsidR="00914867" w:rsidRPr="00914867">
        <w:rPr>
          <w:rFonts w:eastAsia="宋体"/>
          <w:lang w:val="en-US" w:eastAsia="zh-CN"/>
        </w:rPr>
        <w:t xml:space="preserve"> better performance.</w:t>
      </w:r>
    </w:p>
    <w:p w14:paraId="335CC406" w14:textId="4EEBE44A" w:rsidR="00F7061E" w:rsidRDefault="009A7856">
      <w:pPr>
        <w:pStyle w:val="a"/>
        <w:numPr>
          <w:ilvl w:val="0"/>
          <w:numId w:val="23"/>
        </w:num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</w:t>
      </w:r>
      <w:r w:rsidR="00F7061E" w:rsidRPr="00F7061E">
        <w:rPr>
          <w:rFonts w:eastAsia="宋体"/>
          <w:lang w:val="en-US" w:eastAsia="zh-CN"/>
        </w:rPr>
        <w:t xml:space="preserve">he beam prediction accuracy of Top-2 is </w:t>
      </w:r>
      <w:r w:rsidR="003B5238">
        <w:rPr>
          <w:rFonts w:eastAsia="宋体"/>
          <w:lang w:val="en-US" w:eastAsia="zh-CN"/>
        </w:rPr>
        <w:t>larger than</w:t>
      </w:r>
      <w:r w:rsidR="00F7061E" w:rsidRPr="00F7061E">
        <w:rPr>
          <w:rFonts w:eastAsia="宋体"/>
          <w:lang w:val="en-US" w:eastAsia="zh-CN"/>
        </w:rPr>
        <w:t xml:space="preserve"> 80%</w:t>
      </w:r>
      <w:r w:rsidR="003B5238">
        <w:rPr>
          <w:rFonts w:eastAsia="宋体"/>
          <w:lang w:val="en-US" w:eastAsia="zh-CN"/>
        </w:rPr>
        <w:t xml:space="preserve"> for both cases</w:t>
      </w:r>
      <w:r w:rsidR="00914867">
        <w:rPr>
          <w:rFonts w:eastAsia="宋体"/>
          <w:lang w:val="en-US" w:eastAsia="zh-CN"/>
        </w:rPr>
        <w:t xml:space="preserve"> (88%@4 sampling rate </w:t>
      </w:r>
      <w:r w:rsidR="00CC72C7">
        <w:rPr>
          <w:rFonts w:eastAsia="宋体"/>
          <w:lang w:val="en-US" w:eastAsia="zh-CN"/>
        </w:rPr>
        <w:t>and</w:t>
      </w:r>
      <w:r w:rsidR="00914867">
        <w:rPr>
          <w:rFonts w:eastAsia="宋体"/>
          <w:lang w:val="en-US" w:eastAsia="zh-CN"/>
        </w:rPr>
        <w:t xml:space="preserve"> 81%@8 sampling rate)</w:t>
      </w:r>
      <w:r w:rsidR="00F7061E">
        <w:rPr>
          <w:rFonts w:eastAsia="宋体"/>
          <w:lang w:val="en-US" w:eastAsia="zh-CN"/>
        </w:rPr>
        <w:t>.</w:t>
      </w:r>
      <w:r w:rsidR="00F7061E" w:rsidRPr="00F7061E">
        <w:rPr>
          <w:rFonts w:eastAsia="宋体"/>
          <w:lang w:val="en-US" w:eastAsia="zh-CN"/>
        </w:rPr>
        <w:t xml:space="preserve"> </w:t>
      </w:r>
    </w:p>
    <w:p w14:paraId="788527AA" w14:textId="5AA5D176" w:rsidR="00446620" w:rsidRDefault="009A7856">
      <w:pPr>
        <w:pStyle w:val="a"/>
        <w:numPr>
          <w:ilvl w:val="0"/>
          <w:numId w:val="23"/>
        </w:num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</w:t>
      </w:r>
      <w:r w:rsidR="00446620" w:rsidRPr="00F7061E">
        <w:rPr>
          <w:rFonts w:eastAsia="宋体"/>
          <w:lang w:val="en-US" w:eastAsia="zh-CN"/>
        </w:rPr>
        <w:t xml:space="preserve">he </w:t>
      </w:r>
      <w:r w:rsidR="00AC2C85" w:rsidRPr="00F7061E">
        <w:rPr>
          <w:rFonts w:eastAsia="宋体"/>
          <w:lang w:val="en-US" w:eastAsia="zh-CN"/>
        </w:rPr>
        <w:t xml:space="preserve">average </w:t>
      </w:r>
      <w:r w:rsidR="00F7061E" w:rsidRPr="00F7061E">
        <w:rPr>
          <w:rFonts w:eastAsia="宋体"/>
          <w:lang w:val="en-US" w:eastAsia="zh-CN"/>
        </w:rPr>
        <w:t>L1-</w:t>
      </w:r>
      <w:r w:rsidR="00446620" w:rsidRPr="00F7061E">
        <w:rPr>
          <w:rFonts w:eastAsia="宋体"/>
          <w:lang w:val="en-US" w:eastAsia="zh-CN"/>
        </w:rPr>
        <w:t>RSRP</w:t>
      </w:r>
      <w:r w:rsidR="00A24C35" w:rsidRPr="00F7061E">
        <w:rPr>
          <w:rFonts w:eastAsia="宋体"/>
          <w:lang w:val="en-US" w:eastAsia="zh-CN"/>
        </w:rPr>
        <w:t xml:space="preserve"> </w:t>
      </w:r>
      <w:r w:rsidR="00446620" w:rsidRPr="00F7061E">
        <w:rPr>
          <w:rFonts w:eastAsia="宋体"/>
          <w:lang w:val="en-US" w:eastAsia="zh-CN"/>
        </w:rPr>
        <w:t xml:space="preserve">difference is </w:t>
      </w:r>
      <w:r w:rsidR="00914867">
        <w:rPr>
          <w:rFonts w:eastAsia="宋体"/>
          <w:lang w:val="en-US" w:eastAsia="zh-CN"/>
        </w:rPr>
        <w:t xml:space="preserve">1.6dB@4 sampling rate </w:t>
      </w:r>
      <w:r w:rsidR="00CC72C7">
        <w:rPr>
          <w:rFonts w:eastAsia="宋体"/>
          <w:lang w:val="en-US" w:eastAsia="zh-CN"/>
        </w:rPr>
        <w:t>and</w:t>
      </w:r>
      <w:r w:rsidR="00914867">
        <w:rPr>
          <w:rFonts w:eastAsia="宋体"/>
          <w:lang w:val="en-US" w:eastAsia="zh-CN"/>
        </w:rPr>
        <w:t xml:space="preserve"> 3.1dB@8 sampling rate respectively.</w:t>
      </w:r>
    </w:p>
    <w:p w14:paraId="50D1287E" w14:textId="25A39E59" w:rsidR="00F7061E" w:rsidRPr="00F7061E" w:rsidRDefault="00EC1FCF">
      <w:pPr>
        <w:pStyle w:val="a"/>
        <w:numPr>
          <w:ilvl w:val="0"/>
          <w:numId w:val="23"/>
        </w:num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The </w:t>
      </w:r>
      <w:r w:rsidR="00CC72C7">
        <w:rPr>
          <w:rFonts w:eastAsia="宋体"/>
          <w:lang w:val="en-US" w:eastAsia="zh-CN"/>
        </w:rPr>
        <w:t xml:space="preserve">70% </w:t>
      </w:r>
      <w:r>
        <w:rPr>
          <w:rFonts w:eastAsia="宋体"/>
          <w:lang w:val="en-US" w:eastAsia="zh-CN"/>
        </w:rPr>
        <w:t>probability</w:t>
      </w:r>
      <w:r w:rsidR="00CC72C7">
        <w:rPr>
          <w:rFonts w:eastAsia="宋体"/>
          <w:lang w:val="en-US" w:eastAsia="zh-CN"/>
        </w:rPr>
        <w:t xml:space="preserve"> is achieved with less than 2dB@4 sampling rate and 3.5dB@8 sampling rate for</w:t>
      </w:r>
      <w:r>
        <w:rPr>
          <w:rFonts w:eastAsia="宋体"/>
          <w:lang w:val="en-US" w:eastAsia="zh-CN"/>
        </w:rPr>
        <w:t xml:space="preserve"> the</w:t>
      </w:r>
      <w:r w:rsidR="00F7061E">
        <w:rPr>
          <w:rFonts w:eastAsia="宋体"/>
          <w:lang w:val="en-US" w:eastAsia="zh-CN"/>
        </w:rPr>
        <w:t xml:space="preserve"> estimated </w:t>
      </w:r>
      <w:r w:rsidR="0072479A">
        <w:rPr>
          <w:rFonts w:eastAsia="宋体"/>
          <w:lang w:val="en-US" w:eastAsia="zh-CN"/>
        </w:rPr>
        <w:t>L1-</w:t>
      </w:r>
      <w:r w:rsidR="00F7061E">
        <w:rPr>
          <w:rFonts w:eastAsia="宋体"/>
          <w:lang w:val="en-US" w:eastAsia="zh-CN"/>
        </w:rPr>
        <w:t xml:space="preserve">RSRP difference </w:t>
      </w:r>
      <w:r w:rsidR="00CC72C7">
        <w:rPr>
          <w:rFonts w:eastAsia="宋体"/>
          <w:lang w:val="en-US" w:eastAsia="zh-CN"/>
        </w:rPr>
        <w:t>of</w:t>
      </w:r>
      <w:r w:rsidR="00D56EEC">
        <w:rPr>
          <w:rFonts w:eastAsia="宋体"/>
          <w:lang w:val="en-US" w:eastAsia="zh-CN"/>
        </w:rPr>
        <w:t xml:space="preserve"> Top-1 predicted beam</w:t>
      </w:r>
      <w:r w:rsidR="00721DF1">
        <w:rPr>
          <w:rFonts w:eastAsia="宋体"/>
          <w:lang w:val="en-US" w:eastAsia="zh-CN"/>
        </w:rPr>
        <w:t>.</w:t>
      </w:r>
    </w:p>
    <w:p w14:paraId="274F9766" w14:textId="5BEDE7B4" w:rsidR="00446620" w:rsidRDefault="00446620" w:rsidP="00446620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For the complexity of</w:t>
      </w:r>
      <w:r w:rsidR="00281991">
        <w:rPr>
          <w:rFonts w:eastAsia="宋体"/>
          <w:lang w:val="en-US" w:eastAsia="zh-CN"/>
        </w:rPr>
        <w:t xml:space="preserve"> </w:t>
      </w:r>
      <w:r w:rsidR="00791D34">
        <w:rPr>
          <w:rFonts w:eastAsia="宋体"/>
          <w:lang w:val="en-US" w:eastAsia="zh-CN"/>
        </w:rPr>
        <w:t>AI/ML</w:t>
      </w:r>
      <w:r>
        <w:rPr>
          <w:rFonts w:eastAsia="宋体"/>
          <w:lang w:val="en-US" w:eastAsia="zh-CN"/>
        </w:rPr>
        <w:t xml:space="preserve"> model,</w:t>
      </w:r>
    </w:p>
    <w:p w14:paraId="17720AC6" w14:textId="3B0B174E" w:rsidR="00EA3322" w:rsidRDefault="00EA3322">
      <w:pPr>
        <w:pStyle w:val="a"/>
        <w:numPr>
          <w:ilvl w:val="0"/>
          <w:numId w:val="24"/>
        </w:num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The AI/ML model has t</w:t>
      </w:r>
      <w:r>
        <w:rPr>
          <w:rFonts w:eastAsia="宋体" w:hint="eastAsia"/>
          <w:lang w:val="en-US" w:eastAsia="zh-CN"/>
        </w:rPr>
        <w:t>otal</w:t>
      </w:r>
      <w:r>
        <w:rPr>
          <w:rFonts w:eastAsia="宋体"/>
          <w:lang w:val="en-US" w:eastAsia="zh-CN"/>
        </w:rPr>
        <w:t xml:space="preserve"> </w:t>
      </w:r>
      <w:r w:rsidR="00914867">
        <w:rPr>
          <w:rFonts w:eastAsia="宋体"/>
          <w:lang w:val="en-US" w:eastAsia="zh-CN"/>
        </w:rPr>
        <w:t>427</w:t>
      </w:r>
      <w:r>
        <w:rPr>
          <w:rFonts w:eastAsia="宋体" w:hint="eastAsia"/>
          <w:lang w:val="en-US" w:eastAsia="zh-CN"/>
        </w:rPr>
        <w:t>K</w:t>
      </w:r>
      <w:r>
        <w:rPr>
          <w:rFonts w:eastAsia="宋体"/>
          <w:lang w:val="en-US" w:eastAsia="zh-CN"/>
        </w:rPr>
        <w:t xml:space="preserve"> parameters with </w:t>
      </w:r>
      <w:r w:rsidR="00C51465">
        <w:rPr>
          <w:rFonts w:eastAsia="宋体"/>
          <w:lang w:val="en-US" w:eastAsia="zh-CN"/>
        </w:rPr>
        <w:t>single</w:t>
      </w:r>
      <w:r>
        <w:rPr>
          <w:rFonts w:eastAsia="宋体"/>
          <w:lang w:val="en-US" w:eastAsia="zh-CN"/>
        </w:rPr>
        <w:t>-float data type</w:t>
      </w:r>
      <w:r w:rsidR="0017650A">
        <w:rPr>
          <w:rFonts w:eastAsia="宋体"/>
          <w:lang w:val="en-US" w:eastAsia="zh-CN"/>
        </w:rPr>
        <w:t>.</w:t>
      </w:r>
    </w:p>
    <w:p w14:paraId="336FFA99" w14:textId="453035B7" w:rsidR="00446620" w:rsidRDefault="00446620">
      <w:pPr>
        <w:pStyle w:val="a"/>
        <w:numPr>
          <w:ilvl w:val="0"/>
          <w:numId w:val="24"/>
        </w:num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The computatio</w:t>
      </w:r>
      <w:r w:rsidR="00AC2C85">
        <w:rPr>
          <w:rFonts w:eastAsia="宋体"/>
          <w:lang w:val="en-US" w:eastAsia="zh-CN"/>
        </w:rPr>
        <w:t>nal complexity</w:t>
      </w:r>
      <w:r>
        <w:rPr>
          <w:rFonts w:eastAsia="宋体"/>
          <w:lang w:val="en-US" w:eastAsia="zh-CN"/>
        </w:rPr>
        <w:t xml:space="preserve"> of </w:t>
      </w:r>
      <w:r w:rsidR="00791D34">
        <w:rPr>
          <w:rFonts w:eastAsia="宋体"/>
          <w:lang w:val="en-US" w:eastAsia="zh-CN"/>
        </w:rPr>
        <w:t>AI/ML</w:t>
      </w:r>
      <w:r>
        <w:rPr>
          <w:rFonts w:eastAsia="宋体"/>
          <w:lang w:val="en-US" w:eastAsia="zh-CN"/>
        </w:rPr>
        <w:t xml:space="preserve"> </w:t>
      </w:r>
      <w:r w:rsidR="00AC2C85">
        <w:rPr>
          <w:rFonts w:eastAsia="宋体"/>
          <w:lang w:val="en-US" w:eastAsia="zh-CN"/>
        </w:rPr>
        <w:t xml:space="preserve">model is </w:t>
      </w:r>
      <w:r>
        <w:rPr>
          <w:rFonts w:eastAsia="宋体"/>
          <w:lang w:val="en-US" w:eastAsia="zh-CN"/>
        </w:rPr>
        <w:t>about</w:t>
      </w:r>
      <w:r w:rsidR="006F6452">
        <w:rPr>
          <w:rFonts w:eastAsia="宋体"/>
          <w:lang w:val="en-US" w:eastAsia="zh-CN"/>
        </w:rPr>
        <w:t xml:space="preserve"> </w:t>
      </w:r>
      <w:r w:rsidR="003B5238">
        <w:rPr>
          <w:rFonts w:eastAsia="宋体"/>
          <w:lang w:val="en-US" w:eastAsia="zh-CN"/>
        </w:rPr>
        <w:t>426</w:t>
      </w:r>
      <w:r w:rsidR="00E76858">
        <w:rPr>
          <w:rFonts w:eastAsia="宋体"/>
          <w:lang w:val="en-US" w:eastAsia="zh-CN"/>
        </w:rPr>
        <w:t>K</w:t>
      </w:r>
      <w:r w:rsidR="0052480F">
        <w:rPr>
          <w:rFonts w:eastAsia="宋体"/>
          <w:lang w:val="en-US" w:eastAsia="zh-CN"/>
        </w:rPr>
        <w:t xml:space="preserve"> </w:t>
      </w:r>
      <w:r w:rsidR="00C31BD2">
        <w:rPr>
          <w:rFonts w:eastAsia="宋体"/>
          <w:lang w:val="en-US" w:eastAsia="zh-CN"/>
        </w:rPr>
        <w:t>float point of operations</w:t>
      </w:r>
      <w:r w:rsidR="0017650A">
        <w:rPr>
          <w:rFonts w:eastAsia="宋体"/>
          <w:lang w:val="en-US" w:eastAsia="zh-CN"/>
        </w:rPr>
        <w:t>.</w:t>
      </w:r>
      <w:r w:rsidR="00E76858">
        <w:rPr>
          <w:rFonts w:eastAsia="宋体"/>
          <w:lang w:val="en-US" w:eastAsia="zh-CN"/>
        </w:rPr>
        <w:t xml:space="preserve"> </w:t>
      </w:r>
    </w:p>
    <w:p w14:paraId="44595027" w14:textId="1CEB510D" w:rsidR="00446620" w:rsidRDefault="000C3A90" w:rsidP="00C751CC">
      <w:p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>O</w:t>
      </w:r>
      <w:r w:rsidR="00446620" w:rsidRPr="000C3A90">
        <w:rPr>
          <w:rFonts w:eastAsia="宋体"/>
          <w:b/>
          <w:bCs/>
          <w:lang w:val="en-US" w:eastAsia="zh-CN"/>
        </w:rPr>
        <w:t>bservation</w:t>
      </w:r>
      <w:r w:rsidR="00565B1F">
        <w:rPr>
          <w:rFonts w:eastAsia="宋体"/>
          <w:b/>
          <w:bCs/>
          <w:lang w:val="en-US" w:eastAsia="zh-CN"/>
        </w:rPr>
        <w:t xml:space="preserve"> </w:t>
      </w:r>
      <w:r w:rsidR="00D06B36">
        <w:rPr>
          <w:rFonts w:eastAsia="宋体"/>
          <w:b/>
          <w:bCs/>
          <w:lang w:val="en-US" w:eastAsia="zh-CN"/>
        </w:rPr>
        <w:t>2</w:t>
      </w:r>
      <w:r>
        <w:rPr>
          <w:rFonts w:eastAsia="宋体"/>
          <w:b/>
          <w:bCs/>
          <w:lang w:val="en-US" w:eastAsia="zh-CN"/>
        </w:rPr>
        <w:t>:</w:t>
      </w:r>
    </w:p>
    <w:p w14:paraId="6071E98D" w14:textId="5A0B5475" w:rsidR="00FB3D46" w:rsidRDefault="00886126" w:rsidP="00C751CC">
      <w:p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>For</w:t>
      </w:r>
      <w:r w:rsidR="003B5238">
        <w:rPr>
          <w:rFonts w:eastAsia="宋体"/>
          <w:b/>
          <w:bCs/>
          <w:lang w:val="en-US" w:eastAsia="zh-CN"/>
        </w:rPr>
        <w:t xml:space="preserve"> fixed set B constructed </w:t>
      </w:r>
      <w:r w:rsidR="00CC72C7">
        <w:rPr>
          <w:rFonts w:eastAsia="宋体"/>
          <w:b/>
          <w:bCs/>
          <w:lang w:val="en-US" w:eastAsia="zh-CN"/>
        </w:rPr>
        <w:t xml:space="preserve">with </w:t>
      </w:r>
      <w:r w:rsidR="003B5238">
        <w:rPr>
          <w:rFonts w:eastAsia="宋体"/>
          <w:b/>
          <w:bCs/>
          <w:lang w:val="en-US" w:eastAsia="zh-CN"/>
        </w:rPr>
        <w:t xml:space="preserve">predefined even-sampling rate (4 or 8) from </w:t>
      </w:r>
      <w:r w:rsidR="00CC72C7">
        <w:rPr>
          <w:rFonts w:eastAsia="宋体"/>
          <w:b/>
          <w:bCs/>
          <w:lang w:val="en-US" w:eastAsia="zh-CN"/>
        </w:rPr>
        <w:t xml:space="preserve">beams of </w:t>
      </w:r>
      <w:r w:rsidR="003B5238">
        <w:rPr>
          <w:rFonts w:eastAsia="宋体"/>
          <w:b/>
          <w:bCs/>
          <w:lang w:val="en-US" w:eastAsia="zh-CN"/>
        </w:rPr>
        <w:t>Set A</w:t>
      </w:r>
      <w:r w:rsidR="00FB3D46">
        <w:rPr>
          <w:rFonts w:eastAsia="宋体"/>
          <w:b/>
          <w:bCs/>
          <w:lang w:val="en-US" w:eastAsia="zh-CN"/>
        </w:rPr>
        <w:t>,</w:t>
      </w:r>
    </w:p>
    <w:p w14:paraId="7319CADF" w14:textId="7FF72092" w:rsidR="003B5238" w:rsidRPr="00CC72C7" w:rsidRDefault="008C01CB" w:rsidP="00CC72C7">
      <w:pPr>
        <w:pStyle w:val="a"/>
        <w:numPr>
          <w:ilvl w:val="0"/>
          <w:numId w:val="14"/>
        </w:num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 xml:space="preserve">Comparing </w:t>
      </w:r>
      <w:r w:rsidR="00FD2AA9">
        <w:rPr>
          <w:rFonts w:eastAsia="宋体"/>
          <w:b/>
          <w:bCs/>
          <w:lang w:val="en-US" w:eastAsia="zh-CN"/>
        </w:rPr>
        <w:t>with</w:t>
      </w:r>
      <w:r w:rsidR="00F873D4">
        <w:rPr>
          <w:rFonts w:eastAsia="宋体"/>
          <w:b/>
          <w:bCs/>
          <w:lang w:val="en-US" w:eastAsia="zh-CN"/>
        </w:rPr>
        <w:t xml:space="preserve"> </w:t>
      </w:r>
      <w:r w:rsidR="00AC2C85">
        <w:rPr>
          <w:rFonts w:eastAsia="宋体"/>
          <w:b/>
          <w:bCs/>
          <w:lang w:val="en-US" w:eastAsia="zh-CN"/>
        </w:rPr>
        <w:t xml:space="preserve">the </w:t>
      </w:r>
      <w:r w:rsidR="00377C07">
        <w:rPr>
          <w:rFonts w:eastAsia="宋体"/>
          <w:b/>
          <w:bCs/>
          <w:lang w:val="en-US" w:eastAsia="zh-CN"/>
        </w:rPr>
        <w:t>exhaustive beam sweep</w:t>
      </w:r>
      <w:r w:rsidR="00B574C6">
        <w:rPr>
          <w:rFonts w:eastAsia="宋体"/>
          <w:b/>
          <w:bCs/>
          <w:lang w:val="en-US" w:eastAsia="zh-CN"/>
        </w:rPr>
        <w:t>ing</w:t>
      </w:r>
      <w:r w:rsidR="00377C07">
        <w:rPr>
          <w:rFonts w:eastAsia="宋体"/>
          <w:b/>
          <w:bCs/>
          <w:lang w:val="en-US" w:eastAsia="zh-CN"/>
        </w:rPr>
        <w:t xml:space="preserve">, </w:t>
      </w:r>
      <w:r w:rsidR="00CC72C7">
        <w:rPr>
          <w:rFonts w:eastAsia="宋体"/>
          <w:b/>
          <w:bCs/>
          <w:lang w:val="en-US" w:eastAsia="zh-CN"/>
        </w:rPr>
        <w:t>t</w:t>
      </w:r>
      <w:r w:rsidR="003B5238" w:rsidRPr="00CC72C7">
        <w:rPr>
          <w:rFonts w:eastAsia="宋体"/>
          <w:b/>
          <w:bCs/>
          <w:lang w:val="en-US" w:eastAsia="zh-CN"/>
        </w:rPr>
        <w:t xml:space="preserve">he RS overhead is reduced 75%@4 sampling rate </w:t>
      </w:r>
      <w:r w:rsidR="003B5238" w:rsidRPr="00CC72C7">
        <w:rPr>
          <w:rFonts w:eastAsia="宋体" w:hint="eastAsia"/>
          <w:b/>
          <w:bCs/>
          <w:lang w:val="en-US" w:eastAsia="zh-CN"/>
        </w:rPr>
        <w:t>and</w:t>
      </w:r>
      <w:r w:rsidR="003B5238" w:rsidRPr="00CC72C7">
        <w:rPr>
          <w:rFonts w:eastAsia="宋体"/>
          <w:b/>
          <w:bCs/>
          <w:lang w:val="en-US" w:eastAsia="zh-CN"/>
        </w:rPr>
        <w:t xml:space="preserve"> 87.5% @8 sampling rate for Top-1 predicted beam.</w:t>
      </w:r>
    </w:p>
    <w:p w14:paraId="15B18F63" w14:textId="5589BDF7" w:rsidR="003B5238" w:rsidRDefault="003B5238" w:rsidP="00CC72C7">
      <w:pPr>
        <w:pStyle w:val="a"/>
        <w:numPr>
          <w:ilvl w:val="0"/>
          <w:numId w:val="14"/>
        </w:num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 xml:space="preserve">The lower </w:t>
      </w:r>
      <w:r w:rsidRPr="003B5238">
        <w:rPr>
          <w:rFonts w:eastAsia="宋体"/>
          <w:b/>
          <w:bCs/>
          <w:lang w:val="en-US" w:eastAsia="zh-CN"/>
        </w:rPr>
        <w:t xml:space="preserve">sampling rate achieves </w:t>
      </w:r>
      <w:r w:rsidR="00CC72C7">
        <w:rPr>
          <w:rFonts w:eastAsia="宋体"/>
          <w:b/>
          <w:bCs/>
          <w:lang w:val="en-US" w:eastAsia="zh-CN"/>
        </w:rPr>
        <w:t xml:space="preserve">the </w:t>
      </w:r>
      <w:r w:rsidRPr="003B5238">
        <w:rPr>
          <w:rFonts w:eastAsia="宋体"/>
          <w:b/>
          <w:bCs/>
          <w:lang w:val="en-US" w:eastAsia="zh-CN"/>
        </w:rPr>
        <w:t>better performance.</w:t>
      </w:r>
    </w:p>
    <w:p w14:paraId="250137C9" w14:textId="77777777" w:rsidR="00914867" w:rsidRPr="00914867" w:rsidRDefault="00914867" w:rsidP="00CC72C7">
      <w:pPr>
        <w:pStyle w:val="a"/>
        <w:numPr>
          <w:ilvl w:val="1"/>
          <w:numId w:val="14"/>
        </w:numPr>
        <w:rPr>
          <w:rFonts w:eastAsia="宋体"/>
          <w:b/>
          <w:bCs/>
          <w:lang w:val="en-US" w:eastAsia="zh-CN"/>
        </w:rPr>
      </w:pPr>
      <w:r w:rsidRPr="00914867">
        <w:rPr>
          <w:rFonts w:eastAsia="宋体"/>
          <w:b/>
          <w:bCs/>
          <w:lang w:val="en-US" w:eastAsia="zh-CN"/>
        </w:rPr>
        <w:t xml:space="preserve">The beam prediction accuracy of Top-2 is larger than 80% for both cases (88%@4 sampling rate and 81%@8 sampling rate). </w:t>
      </w:r>
    </w:p>
    <w:p w14:paraId="35C856FB" w14:textId="77777777" w:rsidR="00914867" w:rsidRPr="00914867" w:rsidRDefault="00914867" w:rsidP="00CC72C7">
      <w:pPr>
        <w:pStyle w:val="a"/>
        <w:numPr>
          <w:ilvl w:val="1"/>
          <w:numId w:val="14"/>
        </w:numPr>
        <w:rPr>
          <w:rFonts w:eastAsia="宋体"/>
          <w:b/>
          <w:bCs/>
          <w:lang w:val="en-US" w:eastAsia="zh-CN"/>
        </w:rPr>
      </w:pPr>
      <w:r w:rsidRPr="00914867">
        <w:rPr>
          <w:rFonts w:eastAsia="宋体"/>
          <w:b/>
          <w:bCs/>
          <w:lang w:val="en-US" w:eastAsia="zh-CN"/>
        </w:rPr>
        <w:t>The average L1-RSRP difference is 1.6dB@4 sampling rate and 3.1dB@8 sampling rate respectively.</w:t>
      </w:r>
    </w:p>
    <w:p w14:paraId="1B54570E" w14:textId="1E2DA600" w:rsidR="00CC72C7" w:rsidRPr="00CC72C7" w:rsidRDefault="00CC72C7" w:rsidP="00CC72C7">
      <w:pPr>
        <w:pStyle w:val="a"/>
        <w:numPr>
          <w:ilvl w:val="1"/>
          <w:numId w:val="14"/>
        </w:numPr>
        <w:rPr>
          <w:rFonts w:eastAsia="宋体"/>
          <w:b/>
          <w:bCs/>
          <w:lang w:val="en-US" w:eastAsia="zh-CN"/>
        </w:rPr>
      </w:pPr>
      <w:r w:rsidRPr="00CC72C7">
        <w:rPr>
          <w:rFonts w:eastAsia="宋体"/>
          <w:b/>
          <w:bCs/>
          <w:lang w:val="en-US" w:eastAsia="zh-CN"/>
        </w:rPr>
        <w:t xml:space="preserve">The 70% probability is achieved with less than 2dB@4 sampling rate </w:t>
      </w:r>
      <w:r>
        <w:rPr>
          <w:rFonts w:eastAsia="宋体"/>
          <w:b/>
          <w:bCs/>
          <w:lang w:val="en-US" w:eastAsia="zh-CN"/>
        </w:rPr>
        <w:t>and</w:t>
      </w:r>
      <w:r w:rsidRPr="00CC72C7">
        <w:rPr>
          <w:rFonts w:eastAsia="宋体"/>
          <w:b/>
          <w:bCs/>
          <w:lang w:val="en-US" w:eastAsia="zh-CN"/>
        </w:rPr>
        <w:t xml:space="preserve"> 3.5dB@8 sampling rate for the estimated L1-RSRP difference of Top-1 predicted beam.</w:t>
      </w:r>
    </w:p>
    <w:p w14:paraId="1DBA92E8" w14:textId="1AEB0CD9" w:rsidR="000B4E40" w:rsidRDefault="00914867">
      <w:pPr>
        <w:pStyle w:val="a"/>
        <w:numPr>
          <w:ilvl w:val="0"/>
          <w:numId w:val="14"/>
        </w:num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 xml:space="preserve"> </w:t>
      </w:r>
      <w:r w:rsidR="00A107F8">
        <w:rPr>
          <w:rFonts w:eastAsia="宋体"/>
          <w:b/>
          <w:bCs/>
          <w:lang w:val="en-US" w:eastAsia="zh-CN"/>
        </w:rPr>
        <w:t>For t</w:t>
      </w:r>
      <w:r w:rsidR="00810B36">
        <w:rPr>
          <w:rFonts w:eastAsia="宋体"/>
          <w:b/>
          <w:bCs/>
          <w:lang w:val="en-US" w:eastAsia="zh-CN"/>
        </w:rPr>
        <w:t>he complexity of</w:t>
      </w:r>
      <w:r w:rsidR="002C2412">
        <w:rPr>
          <w:rFonts w:eastAsia="宋体"/>
          <w:b/>
          <w:bCs/>
          <w:lang w:val="en-US" w:eastAsia="zh-CN"/>
        </w:rPr>
        <w:t xml:space="preserve"> </w:t>
      </w:r>
      <w:r w:rsidR="00791D34">
        <w:rPr>
          <w:rFonts w:eastAsia="宋体"/>
          <w:b/>
          <w:bCs/>
          <w:lang w:val="en-US" w:eastAsia="zh-CN"/>
        </w:rPr>
        <w:t>AI/ML</w:t>
      </w:r>
      <w:r w:rsidR="00810B36">
        <w:rPr>
          <w:rFonts w:eastAsia="宋体"/>
          <w:b/>
          <w:bCs/>
          <w:lang w:val="en-US" w:eastAsia="zh-CN"/>
        </w:rPr>
        <w:t xml:space="preserve"> model</w:t>
      </w:r>
      <w:r w:rsidR="00A107F8">
        <w:rPr>
          <w:rFonts w:eastAsia="宋体"/>
          <w:b/>
          <w:bCs/>
          <w:lang w:val="en-US" w:eastAsia="zh-CN"/>
        </w:rPr>
        <w:t>,</w:t>
      </w:r>
      <w:r w:rsidR="00810B36">
        <w:rPr>
          <w:rFonts w:eastAsia="宋体"/>
          <w:b/>
          <w:bCs/>
          <w:lang w:val="en-US" w:eastAsia="zh-CN"/>
        </w:rPr>
        <w:t xml:space="preserve"> </w:t>
      </w:r>
    </w:p>
    <w:p w14:paraId="0016DC8F" w14:textId="27AF535F" w:rsidR="000B4E40" w:rsidRPr="000B4E40" w:rsidRDefault="000B4E40" w:rsidP="000B4E40">
      <w:pPr>
        <w:pStyle w:val="a"/>
        <w:numPr>
          <w:ilvl w:val="1"/>
          <w:numId w:val="14"/>
        </w:numPr>
        <w:rPr>
          <w:rFonts w:eastAsia="宋体"/>
          <w:b/>
          <w:bCs/>
          <w:lang w:val="en-US" w:eastAsia="zh-CN"/>
        </w:rPr>
      </w:pPr>
      <w:r w:rsidRPr="000B4E40">
        <w:rPr>
          <w:rFonts w:eastAsia="宋体"/>
          <w:b/>
          <w:bCs/>
          <w:lang w:val="en-US" w:eastAsia="zh-CN"/>
        </w:rPr>
        <w:t>The AI/ML model has t</w:t>
      </w:r>
      <w:r w:rsidRPr="000B4E40">
        <w:rPr>
          <w:rFonts w:eastAsia="宋体" w:hint="eastAsia"/>
          <w:b/>
          <w:bCs/>
          <w:lang w:val="en-US" w:eastAsia="zh-CN"/>
        </w:rPr>
        <w:t>otal</w:t>
      </w:r>
      <w:r w:rsidRPr="000B4E40">
        <w:rPr>
          <w:rFonts w:eastAsia="宋体"/>
          <w:b/>
          <w:bCs/>
          <w:lang w:val="en-US" w:eastAsia="zh-CN"/>
        </w:rPr>
        <w:t xml:space="preserve"> </w:t>
      </w:r>
      <w:r w:rsidR="00AF4D02">
        <w:rPr>
          <w:rFonts w:eastAsia="宋体"/>
          <w:b/>
          <w:bCs/>
          <w:lang w:val="en-US" w:eastAsia="zh-CN"/>
        </w:rPr>
        <w:t>427</w:t>
      </w:r>
      <w:r w:rsidRPr="000B4E40">
        <w:rPr>
          <w:rFonts w:eastAsia="宋体"/>
          <w:b/>
          <w:bCs/>
          <w:lang w:val="en-US" w:eastAsia="zh-CN"/>
        </w:rPr>
        <w:t xml:space="preserve"> parameters with </w:t>
      </w:r>
      <w:r w:rsidR="00C51465">
        <w:rPr>
          <w:rFonts w:eastAsia="宋体"/>
          <w:b/>
          <w:bCs/>
          <w:lang w:val="en-US" w:eastAsia="zh-CN"/>
        </w:rPr>
        <w:t>single</w:t>
      </w:r>
      <w:r w:rsidRPr="000B4E40">
        <w:rPr>
          <w:rFonts w:eastAsia="宋体"/>
          <w:b/>
          <w:bCs/>
          <w:lang w:val="en-US" w:eastAsia="zh-CN"/>
        </w:rPr>
        <w:t>-float data type.</w:t>
      </w:r>
    </w:p>
    <w:p w14:paraId="06BE64D1" w14:textId="0F802F34" w:rsidR="00C1763E" w:rsidRPr="000B4E40" w:rsidRDefault="000B4E40" w:rsidP="000B4E40">
      <w:pPr>
        <w:pStyle w:val="a"/>
        <w:numPr>
          <w:ilvl w:val="1"/>
          <w:numId w:val="14"/>
        </w:numPr>
        <w:rPr>
          <w:rFonts w:eastAsia="宋体"/>
          <w:b/>
          <w:bCs/>
          <w:lang w:val="en-US" w:eastAsia="zh-CN"/>
        </w:rPr>
      </w:pPr>
      <w:r w:rsidRPr="000B4E40">
        <w:rPr>
          <w:rFonts w:eastAsia="宋体"/>
          <w:b/>
          <w:bCs/>
          <w:lang w:val="en-US" w:eastAsia="zh-CN"/>
        </w:rPr>
        <w:t>T</w:t>
      </w:r>
      <w:r w:rsidR="00A107F8" w:rsidRPr="000B4E40">
        <w:rPr>
          <w:rFonts w:eastAsia="宋体"/>
          <w:b/>
          <w:bCs/>
          <w:lang w:val="en-US" w:eastAsia="zh-CN"/>
        </w:rPr>
        <w:t>he computation</w:t>
      </w:r>
      <w:r w:rsidR="00AC2C85" w:rsidRPr="000B4E40">
        <w:rPr>
          <w:rFonts w:eastAsia="宋体"/>
          <w:b/>
          <w:bCs/>
          <w:lang w:val="en-US" w:eastAsia="zh-CN"/>
        </w:rPr>
        <w:t>al complexity</w:t>
      </w:r>
      <w:r w:rsidRPr="000B4E40">
        <w:rPr>
          <w:rFonts w:eastAsia="宋体"/>
          <w:b/>
          <w:bCs/>
          <w:lang w:val="en-US" w:eastAsia="zh-CN"/>
        </w:rPr>
        <w:t xml:space="preserve"> of AI/ML model</w:t>
      </w:r>
      <w:r w:rsidR="00A107F8" w:rsidRPr="000B4E40">
        <w:rPr>
          <w:rFonts w:eastAsia="宋体"/>
          <w:b/>
          <w:bCs/>
          <w:lang w:val="en-US" w:eastAsia="zh-CN"/>
        </w:rPr>
        <w:t xml:space="preserve"> </w:t>
      </w:r>
      <w:r w:rsidR="00810B36" w:rsidRPr="000B4E40">
        <w:rPr>
          <w:rFonts w:eastAsia="宋体"/>
          <w:b/>
          <w:bCs/>
          <w:lang w:val="en-US" w:eastAsia="zh-CN"/>
        </w:rPr>
        <w:t xml:space="preserve">is about </w:t>
      </w:r>
      <w:r w:rsidR="00876BCD">
        <w:rPr>
          <w:rFonts w:eastAsia="宋体"/>
          <w:b/>
          <w:bCs/>
          <w:lang w:val="en-US" w:eastAsia="zh-CN"/>
        </w:rPr>
        <w:t>426</w:t>
      </w:r>
      <w:r w:rsidR="00225E8A" w:rsidRPr="000B4E40">
        <w:rPr>
          <w:rFonts w:eastAsia="宋体"/>
          <w:b/>
          <w:bCs/>
          <w:lang w:val="en-US" w:eastAsia="zh-CN"/>
        </w:rPr>
        <w:t xml:space="preserve">K </w:t>
      </w:r>
      <w:r w:rsidR="003E2BC8">
        <w:rPr>
          <w:rFonts w:eastAsia="宋体"/>
          <w:b/>
          <w:bCs/>
          <w:lang w:val="en-US" w:eastAsia="zh-CN"/>
        </w:rPr>
        <w:t>float point of operations</w:t>
      </w:r>
      <w:r w:rsidRPr="000B4E40">
        <w:rPr>
          <w:rFonts w:eastAsia="宋体"/>
          <w:b/>
          <w:bCs/>
          <w:lang w:val="en-US" w:eastAsia="zh-CN"/>
        </w:rPr>
        <w:t>.</w:t>
      </w:r>
      <w:r w:rsidR="008E5350" w:rsidRPr="000B4E40">
        <w:rPr>
          <w:rFonts w:eastAsia="宋体"/>
          <w:b/>
          <w:bCs/>
          <w:lang w:val="en-US" w:eastAsia="zh-CN"/>
        </w:rPr>
        <w:t xml:space="preserve"> </w:t>
      </w:r>
    </w:p>
    <w:p w14:paraId="6AB152A5" w14:textId="3ACCFB99" w:rsidR="005555E3" w:rsidRPr="00914867" w:rsidRDefault="003B5238" w:rsidP="005C3B0A">
      <w:pPr>
        <w:pStyle w:val="20"/>
        <w:rPr>
          <w:lang w:val="en-US" w:eastAsia="zh-CN"/>
        </w:rPr>
      </w:pPr>
      <w:r w:rsidRPr="00914867">
        <w:rPr>
          <w:rFonts w:hint="eastAsia"/>
          <w:lang w:val="en-US" w:eastAsia="zh-CN"/>
        </w:rPr>
        <w:t>B</w:t>
      </w:r>
      <w:r w:rsidRPr="00914867">
        <w:rPr>
          <w:lang w:val="en-US" w:eastAsia="zh-CN"/>
        </w:rPr>
        <w:t>eam pair prediction with variable Set B</w:t>
      </w:r>
    </w:p>
    <w:p w14:paraId="685E52CA" w14:textId="7D2A2137" w:rsidR="003949AF" w:rsidRDefault="003B5238" w:rsidP="003B5238">
      <w:pPr>
        <w:rPr>
          <w:rFonts w:eastAsia="宋体"/>
          <w:lang w:val="en-US" w:eastAsia="zh-CN"/>
        </w:rPr>
      </w:pPr>
      <w:r w:rsidRPr="003B5238">
        <w:rPr>
          <w:rFonts w:eastAsia="宋体"/>
          <w:lang w:val="en-US" w:eastAsia="zh-CN"/>
        </w:rPr>
        <w:t xml:space="preserve">To evaluate the performance of AI/ML model with variable Set B, </w:t>
      </w:r>
      <w:r w:rsidR="00AF4D02">
        <w:rPr>
          <w:rFonts w:eastAsia="宋体"/>
          <w:lang w:val="en-US" w:eastAsia="zh-CN"/>
        </w:rPr>
        <w:t xml:space="preserve">additional dataset for model test is constructed </w:t>
      </w:r>
      <w:r w:rsidR="003949AF">
        <w:rPr>
          <w:rFonts w:eastAsia="宋体"/>
          <w:lang w:val="en-US" w:eastAsia="zh-CN"/>
        </w:rPr>
        <w:t xml:space="preserve">with different sampling rates </w:t>
      </w:r>
      <w:r w:rsidR="00E930BB">
        <w:rPr>
          <w:rFonts w:eastAsia="宋体"/>
          <w:lang w:val="en-US" w:eastAsia="zh-CN"/>
        </w:rPr>
        <w:t>from beams of Set A</w:t>
      </w:r>
      <w:r w:rsidR="003949AF">
        <w:rPr>
          <w:rFonts w:eastAsia="宋体"/>
          <w:lang w:val="en-US" w:eastAsia="zh-CN"/>
        </w:rPr>
        <w:t xml:space="preserve">. In our simulation, </w:t>
      </w:r>
      <w:r>
        <w:rPr>
          <w:rFonts w:eastAsia="宋体"/>
          <w:lang w:val="en-US" w:eastAsia="zh-CN"/>
        </w:rPr>
        <w:t>th</w:t>
      </w:r>
      <w:r w:rsidR="00E930BB">
        <w:rPr>
          <w:rFonts w:eastAsia="宋体"/>
          <w:lang w:val="en-US" w:eastAsia="zh-CN"/>
        </w:rPr>
        <w:t>is additional</w:t>
      </w:r>
      <w:r>
        <w:rPr>
          <w:rFonts w:eastAsia="宋体"/>
          <w:lang w:val="en-US" w:eastAsia="zh-CN"/>
        </w:rPr>
        <w:t xml:space="preserve"> dataset for model test is constructed with 50% </w:t>
      </w:r>
      <w:r w:rsidR="00876BCD">
        <w:rPr>
          <w:rFonts w:eastAsia="宋体"/>
          <w:lang w:val="en-US" w:eastAsia="zh-CN"/>
        </w:rPr>
        <w:t xml:space="preserve">samples of data </w:t>
      </w:r>
      <w:r w:rsidR="00E930BB">
        <w:rPr>
          <w:rFonts w:eastAsia="宋体"/>
          <w:lang w:val="en-US" w:eastAsia="zh-CN"/>
        </w:rPr>
        <w:t xml:space="preserve">from dataset for model test of </w:t>
      </w:r>
      <w:r>
        <w:rPr>
          <w:rFonts w:eastAsia="宋体"/>
          <w:lang w:val="en-US" w:eastAsia="zh-CN"/>
        </w:rPr>
        <w:t>case A</w:t>
      </w:r>
      <w:r w:rsidR="00E930BB">
        <w:rPr>
          <w:rFonts w:eastAsia="宋体"/>
          <w:lang w:val="en-US" w:eastAsia="zh-CN"/>
        </w:rPr>
        <w:t xml:space="preserve"> (sampling rate =4)</w:t>
      </w:r>
      <w:r>
        <w:rPr>
          <w:rFonts w:eastAsia="宋体"/>
          <w:lang w:val="en-US" w:eastAsia="zh-CN"/>
        </w:rPr>
        <w:t xml:space="preserve"> and </w:t>
      </w:r>
      <w:r w:rsidR="00E930BB">
        <w:rPr>
          <w:rFonts w:eastAsia="宋体"/>
          <w:lang w:val="en-US" w:eastAsia="zh-CN"/>
        </w:rPr>
        <w:t xml:space="preserve">case </w:t>
      </w:r>
      <w:r>
        <w:rPr>
          <w:rFonts w:eastAsia="宋体"/>
          <w:lang w:val="en-US" w:eastAsia="zh-CN"/>
        </w:rPr>
        <w:t xml:space="preserve">B </w:t>
      </w:r>
      <w:r w:rsidR="00E930BB">
        <w:rPr>
          <w:rFonts w:eastAsia="宋体"/>
          <w:lang w:val="en-US" w:eastAsia="zh-CN"/>
        </w:rPr>
        <w:t xml:space="preserve">(sampling rate =8) </w:t>
      </w:r>
      <w:r>
        <w:rPr>
          <w:rFonts w:eastAsia="宋体"/>
          <w:lang w:val="en-US" w:eastAsia="zh-CN"/>
        </w:rPr>
        <w:t xml:space="preserve">respectively. </w:t>
      </w:r>
    </w:p>
    <w:p w14:paraId="5102EFBF" w14:textId="53B5C7AC" w:rsidR="005A214C" w:rsidRDefault="003949AF" w:rsidP="003B5238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lastRenderedPageBreak/>
        <w:t xml:space="preserve">Considering the model generalization, two </w:t>
      </w:r>
      <w:r w:rsidR="00DF61B1">
        <w:rPr>
          <w:rFonts w:eastAsia="宋体"/>
          <w:lang w:val="en-US" w:eastAsia="zh-CN"/>
        </w:rPr>
        <w:t xml:space="preserve">trained models </w:t>
      </w:r>
      <w:r>
        <w:rPr>
          <w:rFonts w:eastAsia="宋体"/>
          <w:lang w:val="en-US" w:eastAsia="zh-CN"/>
        </w:rPr>
        <w:t>are considered.</w:t>
      </w:r>
      <w:r w:rsidR="003B5238">
        <w:rPr>
          <w:rFonts w:eastAsia="宋体"/>
          <w:lang w:val="en-US" w:eastAsia="zh-CN"/>
        </w:rPr>
        <w:t xml:space="preserve"> </w:t>
      </w:r>
      <w:r w:rsidR="005A214C">
        <w:rPr>
          <w:rFonts w:eastAsia="宋体" w:hint="eastAsia"/>
          <w:lang w:val="en-US" w:eastAsia="zh-CN"/>
        </w:rPr>
        <w:t>w</w:t>
      </w:r>
      <w:r w:rsidR="005A214C">
        <w:rPr>
          <w:rFonts w:eastAsia="宋体"/>
          <w:lang w:val="en-US" w:eastAsia="zh-CN"/>
        </w:rPr>
        <w:t xml:space="preserve">e firstly consider </w:t>
      </w:r>
      <w:r w:rsidR="00DF61B1">
        <w:rPr>
          <w:rFonts w:eastAsia="宋体"/>
          <w:lang w:val="en-US" w:eastAsia="zh-CN"/>
        </w:rPr>
        <w:t xml:space="preserve">the model trained </w:t>
      </w:r>
      <w:r w:rsidR="00E930BB">
        <w:rPr>
          <w:rFonts w:eastAsia="宋体"/>
          <w:lang w:val="en-US" w:eastAsia="zh-CN"/>
        </w:rPr>
        <w:t>for</w:t>
      </w:r>
      <w:r w:rsidR="005A214C">
        <w:rPr>
          <w:rFonts w:eastAsia="宋体"/>
          <w:lang w:val="en-US" w:eastAsia="zh-CN"/>
        </w:rPr>
        <w:t xml:space="preserve"> case </w:t>
      </w:r>
      <w:r w:rsidR="00DF61B1">
        <w:rPr>
          <w:rFonts w:eastAsia="宋体"/>
          <w:lang w:val="en-US" w:eastAsia="zh-CN"/>
        </w:rPr>
        <w:t>A</w:t>
      </w:r>
      <w:r w:rsidR="005A214C">
        <w:rPr>
          <w:rFonts w:eastAsia="宋体"/>
          <w:lang w:val="en-US" w:eastAsia="zh-CN"/>
        </w:rPr>
        <w:t xml:space="preserve">. </w:t>
      </w:r>
      <w:r>
        <w:rPr>
          <w:rFonts w:eastAsia="宋体"/>
          <w:lang w:val="en-US" w:eastAsia="zh-CN"/>
        </w:rPr>
        <w:t>Secondly</w:t>
      </w:r>
      <w:r w:rsidR="005A214C">
        <w:rPr>
          <w:rFonts w:eastAsia="宋体"/>
          <w:lang w:val="en-US" w:eastAsia="zh-CN"/>
        </w:rPr>
        <w:t>,</w:t>
      </w:r>
      <w:r w:rsidR="00DF61B1">
        <w:rPr>
          <w:rFonts w:eastAsia="宋体"/>
          <w:lang w:val="en-US" w:eastAsia="zh-CN"/>
        </w:rPr>
        <w:t xml:space="preserve"> the model is trained by</w:t>
      </w:r>
      <w:r w:rsidR="005A214C">
        <w:rPr>
          <w:rFonts w:eastAsia="宋体"/>
          <w:lang w:val="en-US" w:eastAsia="zh-CN"/>
        </w:rPr>
        <w:t xml:space="preserve"> the mixed dataset</w:t>
      </w:r>
      <w:r w:rsidR="00DF61B1">
        <w:rPr>
          <w:rFonts w:eastAsia="宋体"/>
          <w:lang w:val="en-US" w:eastAsia="zh-CN"/>
        </w:rPr>
        <w:t xml:space="preserve"> which</w:t>
      </w:r>
      <w:r w:rsidR="0046494B">
        <w:rPr>
          <w:rFonts w:eastAsia="宋体"/>
          <w:lang w:val="en-US" w:eastAsia="zh-CN"/>
        </w:rPr>
        <w:t xml:space="preserve"> is</w:t>
      </w:r>
      <w:r w:rsidR="005A214C">
        <w:rPr>
          <w:rFonts w:eastAsia="宋体"/>
          <w:lang w:val="en-US" w:eastAsia="zh-CN"/>
        </w:rPr>
        <w:t xml:space="preserve"> constructed with 50% data </w:t>
      </w:r>
      <w:r w:rsidR="00876BCD">
        <w:rPr>
          <w:rFonts w:eastAsia="宋体"/>
          <w:lang w:val="en-US" w:eastAsia="zh-CN"/>
        </w:rPr>
        <w:t>samples</w:t>
      </w:r>
      <w:r>
        <w:rPr>
          <w:rFonts w:eastAsia="宋体"/>
          <w:lang w:val="en-US" w:eastAsia="zh-CN"/>
        </w:rPr>
        <w:t xml:space="preserve"> </w:t>
      </w:r>
      <w:r w:rsidR="00E930BB">
        <w:rPr>
          <w:rFonts w:eastAsia="宋体"/>
          <w:lang w:val="en-US" w:eastAsia="zh-CN"/>
        </w:rPr>
        <w:t>from the dataset for</w:t>
      </w:r>
      <w:r>
        <w:rPr>
          <w:rFonts w:eastAsia="宋体"/>
          <w:lang w:val="en-US" w:eastAsia="zh-CN"/>
        </w:rPr>
        <w:t xml:space="preserve"> </w:t>
      </w:r>
      <w:r w:rsidR="00E930BB">
        <w:rPr>
          <w:rFonts w:eastAsia="宋体"/>
          <w:lang w:val="en-US" w:eastAsia="zh-CN"/>
        </w:rPr>
        <w:t xml:space="preserve">model </w:t>
      </w:r>
      <w:r>
        <w:rPr>
          <w:rFonts w:eastAsia="宋体"/>
          <w:lang w:val="en-US" w:eastAsia="zh-CN"/>
        </w:rPr>
        <w:t>training</w:t>
      </w:r>
      <w:r w:rsidR="00876BCD">
        <w:rPr>
          <w:rFonts w:eastAsia="宋体"/>
          <w:lang w:val="en-US" w:eastAsia="zh-CN"/>
        </w:rPr>
        <w:t xml:space="preserve"> </w:t>
      </w:r>
      <w:r w:rsidR="00E930BB">
        <w:rPr>
          <w:rFonts w:eastAsia="宋体"/>
          <w:lang w:val="en-US" w:eastAsia="zh-CN"/>
        </w:rPr>
        <w:t>about</w:t>
      </w:r>
      <w:r w:rsidR="00876BCD">
        <w:rPr>
          <w:rFonts w:eastAsia="宋体"/>
          <w:lang w:val="en-US" w:eastAsia="zh-CN"/>
        </w:rPr>
        <w:t xml:space="preserve"> </w:t>
      </w:r>
      <w:r w:rsidR="005A214C">
        <w:rPr>
          <w:rFonts w:eastAsia="宋体"/>
          <w:lang w:val="en-US" w:eastAsia="zh-CN"/>
        </w:rPr>
        <w:t xml:space="preserve">case A and </w:t>
      </w:r>
      <w:r w:rsidR="00E930BB">
        <w:rPr>
          <w:rFonts w:eastAsia="宋体"/>
          <w:lang w:val="en-US" w:eastAsia="zh-CN"/>
        </w:rPr>
        <w:t xml:space="preserve">case </w:t>
      </w:r>
      <w:r w:rsidR="005A214C">
        <w:rPr>
          <w:rFonts w:eastAsia="宋体"/>
          <w:lang w:val="en-US" w:eastAsia="zh-CN"/>
        </w:rPr>
        <w:t>B respectively.</w:t>
      </w:r>
      <w:r w:rsidR="005A214C">
        <w:rPr>
          <w:rFonts w:eastAsia="宋体" w:hint="eastAsia"/>
          <w:lang w:val="en-US" w:eastAsia="zh-CN"/>
        </w:rPr>
        <w:t xml:space="preserve"> </w:t>
      </w:r>
      <w:r w:rsidR="005A214C">
        <w:rPr>
          <w:rFonts w:eastAsia="宋体"/>
          <w:lang w:val="en-US" w:eastAsia="zh-CN"/>
        </w:rPr>
        <w:t>The evaluation results are shown as follows</w:t>
      </w:r>
    </w:p>
    <w:p w14:paraId="7324CC44" w14:textId="241F69F4" w:rsidR="005A214C" w:rsidRDefault="005A214C" w:rsidP="005A214C">
      <w:pPr>
        <w:jc w:val="center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        T</w:t>
      </w:r>
      <w:r>
        <w:rPr>
          <w:rFonts w:eastAsia="宋体" w:hint="eastAsia"/>
          <w:lang w:val="en-US" w:eastAsia="zh-CN"/>
        </w:rPr>
        <w:t>able</w:t>
      </w:r>
      <w:r>
        <w:rPr>
          <w:rFonts w:eastAsia="宋体"/>
          <w:lang w:val="en-US" w:eastAsia="zh-CN"/>
        </w:rPr>
        <w:t xml:space="preserve"> </w:t>
      </w:r>
      <w:r w:rsidR="005C3B0A">
        <w:rPr>
          <w:rFonts w:eastAsia="宋体"/>
          <w:lang w:val="en-US" w:eastAsia="zh-CN"/>
        </w:rPr>
        <w:t>2</w:t>
      </w:r>
      <w:r>
        <w:rPr>
          <w:rFonts w:eastAsia="宋体" w:hint="eastAsia"/>
          <w:lang w:val="en-US" w:eastAsia="zh-CN"/>
        </w:rPr>
        <w:t>:</w:t>
      </w:r>
      <w:r>
        <w:rPr>
          <w:rFonts w:eastAsia="宋体"/>
          <w:lang w:val="en-US" w:eastAsia="zh-CN"/>
        </w:rPr>
        <w:t xml:space="preserve"> simulation results for beam pair prediction for variable Set B</w:t>
      </w:r>
    </w:p>
    <w:tbl>
      <w:tblPr>
        <w:tblStyle w:val="afd"/>
        <w:tblW w:w="10246" w:type="dxa"/>
        <w:jc w:val="center"/>
        <w:tblLayout w:type="fixed"/>
        <w:tblLook w:val="04A0" w:firstRow="1" w:lastRow="0" w:firstColumn="1" w:lastColumn="0" w:noHBand="0" w:noVBand="1"/>
      </w:tblPr>
      <w:tblGrid>
        <w:gridCol w:w="425"/>
        <w:gridCol w:w="4536"/>
        <w:gridCol w:w="851"/>
        <w:gridCol w:w="850"/>
        <w:gridCol w:w="851"/>
        <w:gridCol w:w="855"/>
        <w:gridCol w:w="1878"/>
      </w:tblGrid>
      <w:tr w:rsidR="003B3FA3" w:rsidRPr="00644759" w14:paraId="5A5F670F" w14:textId="77777777" w:rsidTr="003B3FA3">
        <w:trPr>
          <w:cantSplit/>
          <w:jc w:val="center"/>
        </w:trPr>
        <w:tc>
          <w:tcPr>
            <w:tcW w:w="4961" w:type="dxa"/>
            <w:gridSpan w:val="2"/>
            <w:vMerge w:val="restart"/>
          </w:tcPr>
          <w:p w14:paraId="5ED4663C" w14:textId="50D40FEA" w:rsidR="003B3FA3" w:rsidRDefault="003B3FA3" w:rsidP="003B3FA3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Simulation cases</w:t>
            </w:r>
          </w:p>
        </w:tc>
        <w:tc>
          <w:tcPr>
            <w:tcW w:w="3407" w:type="dxa"/>
            <w:gridSpan w:val="4"/>
          </w:tcPr>
          <w:p w14:paraId="112CAC11" w14:textId="43DE6229" w:rsidR="003B3FA3" w:rsidRPr="00644759" w:rsidRDefault="003B3FA3" w:rsidP="003B3FA3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Beam prediction accuracy (%)</w:t>
            </w:r>
          </w:p>
        </w:tc>
        <w:tc>
          <w:tcPr>
            <w:tcW w:w="1878" w:type="dxa"/>
            <w:vMerge w:val="restart"/>
          </w:tcPr>
          <w:p w14:paraId="7F6ED7F2" w14:textId="4BBF7B4C" w:rsidR="003B3FA3" w:rsidRPr="00644759" w:rsidRDefault="003B3FA3" w:rsidP="003B3FA3">
            <w:pPr>
              <w:widowControl w:val="0"/>
              <w:spacing w:after="0" w:afterAutospacing="0"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Average L1-RSRP diff. </w:t>
            </w:r>
            <w:r>
              <w:rPr>
                <w:rFonts w:eastAsia="宋体" w:hint="eastAsia"/>
                <w:lang w:val="en-US" w:eastAsia="zh-CN"/>
              </w:rPr>
              <w:t>(</w:t>
            </w:r>
            <w:r>
              <w:rPr>
                <w:rFonts w:eastAsia="宋体"/>
                <w:lang w:val="en-US" w:eastAsia="zh-CN"/>
              </w:rPr>
              <w:t>dB)</w:t>
            </w:r>
          </w:p>
        </w:tc>
      </w:tr>
      <w:tr w:rsidR="003B3FA3" w:rsidRPr="00644759" w14:paraId="3FF96F45" w14:textId="77777777" w:rsidTr="003B3FA3">
        <w:trPr>
          <w:jc w:val="center"/>
        </w:trPr>
        <w:tc>
          <w:tcPr>
            <w:tcW w:w="4961" w:type="dxa"/>
            <w:gridSpan w:val="2"/>
            <w:vMerge/>
          </w:tcPr>
          <w:p w14:paraId="190185F0" w14:textId="4DB43DA8" w:rsidR="003B3FA3" w:rsidRDefault="003B3FA3" w:rsidP="003B3FA3">
            <w:pPr>
              <w:rPr>
                <w:rFonts w:eastAsia="宋体"/>
                <w:lang w:val="en-US" w:eastAsia="zh-CN"/>
              </w:rPr>
            </w:pPr>
          </w:p>
        </w:tc>
        <w:tc>
          <w:tcPr>
            <w:tcW w:w="851" w:type="dxa"/>
          </w:tcPr>
          <w:p w14:paraId="6A7C19B5" w14:textId="77777777" w:rsidR="003B3FA3" w:rsidRPr="00644759" w:rsidRDefault="003B3FA3" w:rsidP="003B3FA3">
            <w:pPr>
              <w:spacing w:line="240" w:lineRule="auto"/>
              <w:jc w:val="left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1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850" w:type="dxa"/>
          </w:tcPr>
          <w:p w14:paraId="35F32692" w14:textId="77777777" w:rsidR="003B3FA3" w:rsidRPr="00644759" w:rsidRDefault="003B3FA3" w:rsidP="003B3FA3">
            <w:pPr>
              <w:spacing w:line="240" w:lineRule="auto"/>
              <w:jc w:val="left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2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851" w:type="dxa"/>
          </w:tcPr>
          <w:p w14:paraId="4C1B8582" w14:textId="77777777" w:rsidR="003B3FA3" w:rsidRPr="00644759" w:rsidRDefault="003B3FA3" w:rsidP="003B3FA3">
            <w:pPr>
              <w:spacing w:line="240" w:lineRule="auto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4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855" w:type="dxa"/>
          </w:tcPr>
          <w:p w14:paraId="56DD973B" w14:textId="77777777" w:rsidR="003B3FA3" w:rsidRPr="00644759" w:rsidRDefault="003B3FA3" w:rsidP="003B3FA3">
            <w:pPr>
              <w:spacing w:line="240" w:lineRule="auto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8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1878" w:type="dxa"/>
            <w:vMerge/>
          </w:tcPr>
          <w:p w14:paraId="7B532683" w14:textId="25D668BA" w:rsidR="003B3FA3" w:rsidRPr="00644759" w:rsidRDefault="003B3FA3" w:rsidP="003B3FA3">
            <w:pPr>
              <w:rPr>
                <w:rFonts w:eastAsia="宋体"/>
                <w:lang w:val="en-US" w:eastAsia="zh-CN"/>
              </w:rPr>
            </w:pPr>
          </w:p>
        </w:tc>
      </w:tr>
      <w:tr w:rsidR="003B3FA3" w:rsidRPr="00644759" w14:paraId="50D41E4B" w14:textId="77777777" w:rsidTr="003B3FA3">
        <w:trPr>
          <w:jc w:val="center"/>
        </w:trPr>
        <w:tc>
          <w:tcPr>
            <w:tcW w:w="425" w:type="dxa"/>
          </w:tcPr>
          <w:p w14:paraId="0DB4AA16" w14:textId="60DBE356" w:rsidR="003B3FA3" w:rsidRDefault="003B3FA3" w:rsidP="003B3FA3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</w:p>
        </w:tc>
        <w:tc>
          <w:tcPr>
            <w:tcW w:w="4536" w:type="dxa"/>
          </w:tcPr>
          <w:p w14:paraId="02574D49" w14:textId="315E677B" w:rsidR="003B3FA3" w:rsidRDefault="003B3FA3" w:rsidP="003B3FA3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Model Training (case A: 100%)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</w:p>
          <w:p w14:paraId="5F2E7152" w14:textId="378D87B4" w:rsidR="003B3FA3" w:rsidRDefault="003B3FA3" w:rsidP="003B3FA3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Model Test (case A: 50%+ case B: 50%)</w:t>
            </w:r>
          </w:p>
        </w:tc>
        <w:tc>
          <w:tcPr>
            <w:tcW w:w="851" w:type="dxa"/>
            <w:vAlign w:val="center"/>
          </w:tcPr>
          <w:p w14:paraId="13BE4D07" w14:textId="77777777" w:rsidR="003B3FA3" w:rsidRPr="00644759" w:rsidRDefault="003B3FA3" w:rsidP="003B3FA3">
            <w:pPr>
              <w:ind w:firstLineChars="50" w:firstLine="12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3</w:t>
            </w:r>
            <w:r>
              <w:rPr>
                <w:rFonts w:eastAsia="宋体"/>
                <w:lang w:val="en-US" w:eastAsia="zh-CN"/>
              </w:rPr>
              <w:t>4.9</w:t>
            </w:r>
          </w:p>
        </w:tc>
        <w:tc>
          <w:tcPr>
            <w:tcW w:w="850" w:type="dxa"/>
            <w:vAlign w:val="center"/>
          </w:tcPr>
          <w:p w14:paraId="069DD126" w14:textId="276FB68F" w:rsidR="003B3FA3" w:rsidRPr="00644759" w:rsidRDefault="00D06B36" w:rsidP="003B3FA3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4</w:t>
            </w:r>
            <w:r>
              <w:rPr>
                <w:rFonts w:eastAsia="宋体"/>
                <w:lang w:val="en-US" w:eastAsia="zh-CN"/>
              </w:rPr>
              <w:t>5.2</w:t>
            </w:r>
          </w:p>
        </w:tc>
        <w:tc>
          <w:tcPr>
            <w:tcW w:w="851" w:type="dxa"/>
            <w:vAlign w:val="center"/>
          </w:tcPr>
          <w:p w14:paraId="6F6D5CD8" w14:textId="2CC4D165" w:rsidR="003B3FA3" w:rsidRPr="00644759" w:rsidRDefault="00D06B36" w:rsidP="003B3FA3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5</w:t>
            </w:r>
            <w:r>
              <w:rPr>
                <w:rFonts w:eastAsia="宋体"/>
                <w:lang w:val="en-US" w:eastAsia="zh-CN"/>
              </w:rPr>
              <w:t>1.2</w:t>
            </w:r>
          </w:p>
        </w:tc>
        <w:tc>
          <w:tcPr>
            <w:tcW w:w="855" w:type="dxa"/>
            <w:vAlign w:val="center"/>
          </w:tcPr>
          <w:p w14:paraId="518FB398" w14:textId="7B1121F7" w:rsidR="003B3FA3" w:rsidRPr="00644759" w:rsidRDefault="00D06B36" w:rsidP="003B3FA3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5</w:t>
            </w:r>
            <w:r>
              <w:rPr>
                <w:rFonts w:eastAsia="宋体"/>
                <w:lang w:val="en-US" w:eastAsia="zh-CN"/>
              </w:rPr>
              <w:t>8.2</w:t>
            </w:r>
          </w:p>
        </w:tc>
        <w:tc>
          <w:tcPr>
            <w:tcW w:w="1878" w:type="dxa"/>
            <w:vAlign w:val="center"/>
          </w:tcPr>
          <w:p w14:paraId="668D2BBF" w14:textId="5C0319CC" w:rsidR="003B3FA3" w:rsidRPr="00CF0142" w:rsidRDefault="00D06B36" w:rsidP="003B3FA3">
            <w:pPr>
              <w:jc w:val="center"/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eastAsia="宋体" w:hAnsi="Calibri" w:cs="Calibri" w:hint="eastAsia"/>
                <w:color w:val="000000"/>
                <w:sz w:val="22"/>
                <w:szCs w:val="22"/>
                <w:lang w:eastAsia="zh-CN"/>
              </w:rPr>
              <w:t>5</w:t>
            </w:r>
            <w:r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  <w:t>.74</w:t>
            </w:r>
          </w:p>
        </w:tc>
      </w:tr>
      <w:tr w:rsidR="003B3FA3" w:rsidRPr="00644759" w14:paraId="6039F9ED" w14:textId="77777777" w:rsidTr="003B3FA3">
        <w:trPr>
          <w:jc w:val="center"/>
        </w:trPr>
        <w:tc>
          <w:tcPr>
            <w:tcW w:w="425" w:type="dxa"/>
          </w:tcPr>
          <w:p w14:paraId="499150DC" w14:textId="6EAD32E1" w:rsidR="003B3FA3" w:rsidRDefault="003B3FA3" w:rsidP="003B3FA3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</w:t>
            </w:r>
          </w:p>
        </w:tc>
        <w:tc>
          <w:tcPr>
            <w:tcW w:w="4536" w:type="dxa"/>
          </w:tcPr>
          <w:p w14:paraId="493D5575" w14:textId="66EDBDA5" w:rsidR="003B3FA3" w:rsidRDefault="003B3FA3" w:rsidP="003B3FA3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Model Training (case A: 50%+ case B: 50%)</w:t>
            </w:r>
          </w:p>
          <w:p w14:paraId="203D6655" w14:textId="5FAA4CB2" w:rsidR="003B3FA3" w:rsidRDefault="003B3FA3" w:rsidP="003B3FA3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Model Test (case A: 50%+ case B: 50%)</w:t>
            </w:r>
          </w:p>
        </w:tc>
        <w:tc>
          <w:tcPr>
            <w:tcW w:w="851" w:type="dxa"/>
            <w:vAlign w:val="center"/>
          </w:tcPr>
          <w:p w14:paraId="6E8B932F" w14:textId="283B5A63" w:rsidR="003B3FA3" w:rsidRDefault="003B3FA3" w:rsidP="003B3FA3">
            <w:pPr>
              <w:ind w:firstLineChars="50" w:firstLine="12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</w:t>
            </w:r>
            <w:r>
              <w:rPr>
                <w:rFonts w:eastAsia="宋体"/>
                <w:lang w:val="en-US" w:eastAsia="zh-CN"/>
              </w:rPr>
              <w:t>4.5</w:t>
            </w:r>
          </w:p>
        </w:tc>
        <w:tc>
          <w:tcPr>
            <w:tcW w:w="850" w:type="dxa"/>
            <w:vAlign w:val="center"/>
          </w:tcPr>
          <w:p w14:paraId="7B9A56C6" w14:textId="1A6BB99C" w:rsidR="003B3FA3" w:rsidRPr="00644759" w:rsidRDefault="003B3FA3" w:rsidP="003B3FA3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8</w:t>
            </w:r>
            <w:r>
              <w:rPr>
                <w:rFonts w:eastAsia="宋体"/>
                <w:lang w:val="en-US" w:eastAsia="zh-CN"/>
              </w:rPr>
              <w:t>4</w:t>
            </w:r>
          </w:p>
        </w:tc>
        <w:tc>
          <w:tcPr>
            <w:tcW w:w="851" w:type="dxa"/>
            <w:vAlign w:val="center"/>
          </w:tcPr>
          <w:p w14:paraId="6AFFEEED" w14:textId="0FD1A99F" w:rsidR="003B3FA3" w:rsidRPr="00644759" w:rsidRDefault="003B3FA3" w:rsidP="003B3FA3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>3.5</w:t>
            </w:r>
          </w:p>
        </w:tc>
        <w:tc>
          <w:tcPr>
            <w:tcW w:w="855" w:type="dxa"/>
            <w:vAlign w:val="center"/>
          </w:tcPr>
          <w:p w14:paraId="777DE3D2" w14:textId="2460E805" w:rsidR="003B3FA3" w:rsidRPr="00644759" w:rsidRDefault="003B3FA3" w:rsidP="003B3FA3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>6.9</w:t>
            </w:r>
          </w:p>
        </w:tc>
        <w:tc>
          <w:tcPr>
            <w:tcW w:w="1878" w:type="dxa"/>
            <w:vAlign w:val="center"/>
          </w:tcPr>
          <w:p w14:paraId="3318F9F5" w14:textId="26126BBE" w:rsidR="003B3FA3" w:rsidRPr="00CF0142" w:rsidRDefault="003B3FA3" w:rsidP="003B3FA3">
            <w:pPr>
              <w:jc w:val="center"/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eastAsia="宋体" w:hAnsi="Calibri" w:cs="Calibri" w:hint="eastAsia"/>
                <w:color w:val="000000"/>
                <w:sz w:val="22"/>
                <w:szCs w:val="22"/>
                <w:lang w:eastAsia="zh-CN"/>
              </w:rPr>
              <w:t>2</w:t>
            </w:r>
            <w:r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  <w:t>.4</w:t>
            </w:r>
          </w:p>
        </w:tc>
      </w:tr>
      <w:tr w:rsidR="003B3FA3" w:rsidRPr="00644759" w14:paraId="11FC1CDB" w14:textId="77777777" w:rsidTr="003B3FA3">
        <w:trPr>
          <w:jc w:val="center"/>
        </w:trPr>
        <w:tc>
          <w:tcPr>
            <w:tcW w:w="425" w:type="dxa"/>
          </w:tcPr>
          <w:p w14:paraId="05ABC89B" w14:textId="0585DD60" w:rsidR="003B3FA3" w:rsidRDefault="003B3FA3" w:rsidP="003B3FA3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3</w:t>
            </w:r>
          </w:p>
        </w:tc>
        <w:tc>
          <w:tcPr>
            <w:tcW w:w="4536" w:type="dxa"/>
          </w:tcPr>
          <w:p w14:paraId="4CD4589A" w14:textId="66D7F3AB" w:rsidR="003B3FA3" w:rsidRDefault="003B3FA3" w:rsidP="003B3FA3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Model Training (case A: 50%+ case B: 50%)</w:t>
            </w:r>
          </w:p>
          <w:p w14:paraId="5D9DDA58" w14:textId="20E3CD52" w:rsidR="003B3FA3" w:rsidRDefault="003B3FA3" w:rsidP="003B3FA3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Model Test (case A: 100%)</w:t>
            </w:r>
          </w:p>
        </w:tc>
        <w:tc>
          <w:tcPr>
            <w:tcW w:w="851" w:type="dxa"/>
            <w:vAlign w:val="center"/>
          </w:tcPr>
          <w:p w14:paraId="0BCE4254" w14:textId="38FCE823" w:rsidR="003B3FA3" w:rsidRDefault="003B3FA3" w:rsidP="003B3FA3">
            <w:pPr>
              <w:ind w:firstLineChars="50" w:firstLine="12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</w:t>
            </w:r>
            <w:r>
              <w:rPr>
                <w:rFonts w:eastAsia="宋体"/>
                <w:lang w:val="en-US" w:eastAsia="zh-CN"/>
              </w:rPr>
              <w:t>7.2</w:t>
            </w:r>
          </w:p>
        </w:tc>
        <w:tc>
          <w:tcPr>
            <w:tcW w:w="850" w:type="dxa"/>
            <w:vAlign w:val="center"/>
          </w:tcPr>
          <w:p w14:paraId="02D35AA0" w14:textId="40DE89C9" w:rsidR="003B3FA3" w:rsidRPr="00644759" w:rsidRDefault="00D06B36" w:rsidP="003B3FA3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8</w:t>
            </w:r>
            <w:r>
              <w:rPr>
                <w:rFonts w:eastAsia="宋体"/>
                <w:lang w:val="en-US" w:eastAsia="zh-CN"/>
              </w:rPr>
              <w:t>7.5</w:t>
            </w:r>
          </w:p>
        </w:tc>
        <w:tc>
          <w:tcPr>
            <w:tcW w:w="851" w:type="dxa"/>
            <w:vAlign w:val="center"/>
          </w:tcPr>
          <w:p w14:paraId="014851E5" w14:textId="429ED5BA" w:rsidR="003B3FA3" w:rsidRPr="00644759" w:rsidRDefault="00D06B36" w:rsidP="003B3FA3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>6.3</w:t>
            </w:r>
          </w:p>
        </w:tc>
        <w:tc>
          <w:tcPr>
            <w:tcW w:w="855" w:type="dxa"/>
            <w:vAlign w:val="center"/>
          </w:tcPr>
          <w:p w14:paraId="4E7A6049" w14:textId="679A20C2" w:rsidR="003B3FA3" w:rsidRPr="00644759" w:rsidRDefault="00D06B36" w:rsidP="003B3FA3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>8.8</w:t>
            </w:r>
          </w:p>
        </w:tc>
        <w:tc>
          <w:tcPr>
            <w:tcW w:w="1878" w:type="dxa"/>
            <w:vAlign w:val="center"/>
          </w:tcPr>
          <w:p w14:paraId="16B0A6CF" w14:textId="2221B6A9" w:rsidR="003B3FA3" w:rsidRPr="00CF0142" w:rsidRDefault="00D06B36" w:rsidP="003B3FA3">
            <w:pPr>
              <w:jc w:val="center"/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eastAsia="宋体" w:hAnsi="Calibri" w:cs="Calibri" w:hint="eastAsia"/>
                <w:color w:val="000000"/>
                <w:sz w:val="22"/>
                <w:szCs w:val="22"/>
                <w:lang w:eastAsia="zh-CN"/>
              </w:rPr>
              <w:t>1</w:t>
            </w:r>
            <w:r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  <w:t>.64</w:t>
            </w:r>
          </w:p>
        </w:tc>
      </w:tr>
      <w:tr w:rsidR="003B3FA3" w:rsidRPr="00644759" w14:paraId="68A92F53" w14:textId="77777777" w:rsidTr="003B3FA3">
        <w:trPr>
          <w:jc w:val="center"/>
        </w:trPr>
        <w:tc>
          <w:tcPr>
            <w:tcW w:w="425" w:type="dxa"/>
          </w:tcPr>
          <w:p w14:paraId="4CBCDCDF" w14:textId="7B8A5442" w:rsidR="003B3FA3" w:rsidRDefault="003B3FA3" w:rsidP="003B3FA3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4</w:t>
            </w:r>
          </w:p>
        </w:tc>
        <w:tc>
          <w:tcPr>
            <w:tcW w:w="4536" w:type="dxa"/>
          </w:tcPr>
          <w:p w14:paraId="3D896ED3" w14:textId="2A3BA1D9" w:rsidR="003B3FA3" w:rsidRDefault="003B3FA3" w:rsidP="003B3FA3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Model Training (case A: 50%+ case B: 50%)</w:t>
            </w:r>
          </w:p>
          <w:p w14:paraId="2F5A96C0" w14:textId="78CF0CD1" w:rsidR="003B3FA3" w:rsidRDefault="003B3FA3" w:rsidP="003B3FA3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Model Test (case B: 100%)</w:t>
            </w:r>
          </w:p>
        </w:tc>
        <w:tc>
          <w:tcPr>
            <w:tcW w:w="851" w:type="dxa"/>
            <w:vAlign w:val="center"/>
          </w:tcPr>
          <w:p w14:paraId="41561B91" w14:textId="6437B957" w:rsidR="003B3FA3" w:rsidRDefault="003B3FA3" w:rsidP="003B3FA3">
            <w:pPr>
              <w:ind w:firstLineChars="50" w:firstLine="12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</w:t>
            </w:r>
            <w:r>
              <w:rPr>
                <w:rFonts w:eastAsia="宋体"/>
                <w:lang w:val="en-US" w:eastAsia="zh-CN"/>
              </w:rPr>
              <w:t>1.9</w:t>
            </w:r>
          </w:p>
        </w:tc>
        <w:tc>
          <w:tcPr>
            <w:tcW w:w="850" w:type="dxa"/>
            <w:vAlign w:val="center"/>
          </w:tcPr>
          <w:p w14:paraId="1F6C5F05" w14:textId="66AF532E" w:rsidR="003B3FA3" w:rsidRPr="00644759" w:rsidRDefault="00D06B36" w:rsidP="003B3FA3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8</w:t>
            </w:r>
            <w:r>
              <w:rPr>
                <w:rFonts w:eastAsia="宋体"/>
                <w:lang w:val="en-US" w:eastAsia="zh-CN"/>
              </w:rPr>
              <w:t>0.5</w:t>
            </w:r>
          </w:p>
        </w:tc>
        <w:tc>
          <w:tcPr>
            <w:tcW w:w="851" w:type="dxa"/>
            <w:vAlign w:val="center"/>
          </w:tcPr>
          <w:p w14:paraId="1B861863" w14:textId="0D3C34B4" w:rsidR="003B3FA3" w:rsidRPr="00644759" w:rsidRDefault="00D06B36" w:rsidP="003B3FA3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>0.6</w:t>
            </w:r>
          </w:p>
        </w:tc>
        <w:tc>
          <w:tcPr>
            <w:tcW w:w="855" w:type="dxa"/>
            <w:vAlign w:val="center"/>
          </w:tcPr>
          <w:p w14:paraId="02625214" w14:textId="7F0D6337" w:rsidR="003B3FA3" w:rsidRPr="00644759" w:rsidRDefault="00D06B36" w:rsidP="003B3FA3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1878" w:type="dxa"/>
            <w:vAlign w:val="center"/>
          </w:tcPr>
          <w:p w14:paraId="10F38104" w14:textId="71EBCA2C" w:rsidR="003B3FA3" w:rsidRPr="00CF0142" w:rsidRDefault="00D06B36" w:rsidP="003B3FA3">
            <w:pPr>
              <w:jc w:val="center"/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eastAsia="宋体" w:hAnsi="Calibri" w:cs="Calibri" w:hint="eastAsia"/>
                <w:color w:val="000000"/>
                <w:sz w:val="22"/>
                <w:szCs w:val="22"/>
                <w:lang w:eastAsia="zh-CN"/>
              </w:rPr>
              <w:t>3</w:t>
            </w:r>
            <w:r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  <w:t>.16</w:t>
            </w:r>
          </w:p>
        </w:tc>
      </w:tr>
    </w:tbl>
    <w:p w14:paraId="643074A7" w14:textId="25D37F57" w:rsidR="00DF61B1" w:rsidRDefault="00E930BB" w:rsidP="00AF4D02">
      <w:pPr>
        <w:rPr>
          <w:rFonts w:eastAsia="宋体"/>
          <w:lang w:val="en-US" w:eastAsia="zh-CN"/>
        </w:rPr>
      </w:pPr>
      <w:r>
        <w:rPr>
          <w:rFonts w:eastAsia="宋体"/>
          <w:lang w:eastAsia="zh-CN"/>
        </w:rPr>
        <w:t>It is observed that t</w:t>
      </w:r>
      <w:r w:rsidR="00AF4D02">
        <w:rPr>
          <w:rFonts w:eastAsia="宋体"/>
          <w:lang w:eastAsia="zh-CN"/>
        </w:rPr>
        <w:t>he</w:t>
      </w:r>
      <w:r w:rsidR="003B3FA3">
        <w:rPr>
          <w:rFonts w:eastAsia="宋体"/>
          <w:lang w:eastAsia="zh-CN"/>
        </w:rPr>
        <w:t xml:space="preserve"> module of pre-processing provides the flexibility </w:t>
      </w:r>
      <w:r w:rsidR="00D06B36">
        <w:rPr>
          <w:rFonts w:eastAsia="宋体"/>
          <w:lang w:eastAsia="zh-CN"/>
        </w:rPr>
        <w:t xml:space="preserve">for </w:t>
      </w:r>
      <w:r w:rsidR="00D06B36">
        <w:rPr>
          <w:rFonts w:eastAsia="宋体"/>
          <w:lang w:val="en-US" w:eastAsia="zh-CN"/>
        </w:rPr>
        <w:t>variable Set B while the number of nodes and layers of neural network</w:t>
      </w:r>
      <w:r>
        <w:rPr>
          <w:rFonts w:eastAsia="宋体"/>
          <w:lang w:val="en-US" w:eastAsia="zh-CN"/>
        </w:rPr>
        <w:t xml:space="preserve"> has no </w:t>
      </w:r>
      <w:r w:rsidR="00D06B36">
        <w:rPr>
          <w:rFonts w:eastAsia="宋体"/>
          <w:lang w:val="en-US" w:eastAsia="zh-CN"/>
        </w:rPr>
        <w:t xml:space="preserve">need </w:t>
      </w:r>
      <w:r>
        <w:rPr>
          <w:rFonts w:eastAsia="宋体"/>
          <w:lang w:val="en-US" w:eastAsia="zh-CN"/>
        </w:rPr>
        <w:t xml:space="preserve">to be </w:t>
      </w:r>
      <w:r w:rsidR="00D06B36">
        <w:rPr>
          <w:rFonts w:eastAsia="宋体"/>
          <w:lang w:val="en-US" w:eastAsia="zh-CN"/>
        </w:rPr>
        <w:t>change</w:t>
      </w:r>
      <w:r>
        <w:rPr>
          <w:rFonts w:eastAsia="宋体"/>
          <w:lang w:val="en-US" w:eastAsia="zh-CN"/>
        </w:rPr>
        <w:t>d</w:t>
      </w:r>
      <w:r w:rsidR="00D06B36">
        <w:rPr>
          <w:rFonts w:eastAsia="宋体"/>
          <w:lang w:val="en-US" w:eastAsia="zh-CN"/>
        </w:rPr>
        <w:t xml:space="preserve">. </w:t>
      </w:r>
      <w:r>
        <w:rPr>
          <w:rFonts w:eastAsia="宋体"/>
          <w:lang w:val="en-US" w:eastAsia="zh-CN"/>
        </w:rPr>
        <w:t>With the same trained model, the</w:t>
      </w:r>
      <w:r w:rsidR="00D06B36">
        <w:rPr>
          <w:rFonts w:eastAsia="宋体"/>
          <w:lang w:val="en-US" w:eastAsia="zh-CN"/>
        </w:rPr>
        <w:t xml:space="preserve"> performance</w:t>
      </w:r>
      <w:r>
        <w:rPr>
          <w:rFonts w:eastAsia="宋体"/>
          <w:lang w:val="en-US" w:eastAsia="zh-CN"/>
        </w:rPr>
        <w:t xml:space="preserve"> is compared with</w:t>
      </w:r>
      <w:r w:rsidR="00D06B36">
        <w:rPr>
          <w:rFonts w:eastAsia="宋体"/>
          <w:lang w:val="en-US" w:eastAsia="zh-CN"/>
        </w:rPr>
        <w:t xml:space="preserve"> of </w:t>
      </w:r>
      <w:r>
        <w:rPr>
          <w:rFonts w:eastAsia="宋体"/>
          <w:lang w:val="en-US" w:eastAsia="zh-CN"/>
        </w:rPr>
        <w:t>c</w:t>
      </w:r>
      <w:r w:rsidR="00D06B36">
        <w:rPr>
          <w:rFonts w:eastAsia="宋体" w:hint="eastAsia"/>
          <w:lang w:val="en-US" w:eastAsia="zh-CN"/>
        </w:rPr>
        <w:t>ase</w:t>
      </w:r>
      <w:r w:rsidR="00D06B36">
        <w:rPr>
          <w:rFonts w:eastAsia="宋体"/>
          <w:lang w:val="en-US" w:eastAsia="zh-CN"/>
        </w:rPr>
        <w:t xml:space="preserve"> </w:t>
      </w:r>
      <w:r w:rsidR="00D06B36">
        <w:rPr>
          <w:rFonts w:eastAsia="宋体" w:hint="eastAsia"/>
          <w:lang w:val="en-US" w:eastAsia="zh-CN"/>
        </w:rPr>
        <w:t>A</w:t>
      </w:r>
      <w:r w:rsidR="00D06B36">
        <w:rPr>
          <w:rFonts w:eastAsia="宋体"/>
          <w:lang w:val="en-US" w:eastAsia="zh-CN"/>
        </w:rPr>
        <w:t xml:space="preserve"> </w:t>
      </w:r>
      <w:r w:rsidR="00D06B36">
        <w:rPr>
          <w:rFonts w:eastAsia="宋体" w:hint="eastAsia"/>
          <w:lang w:val="en-US" w:eastAsia="zh-CN"/>
        </w:rPr>
        <w:t>in</w:t>
      </w:r>
      <w:r w:rsidR="00D06B36">
        <w:rPr>
          <w:rFonts w:eastAsia="宋体"/>
          <w:lang w:val="en-US" w:eastAsia="zh-CN"/>
        </w:rPr>
        <w:t xml:space="preserve"> </w:t>
      </w:r>
      <w:r w:rsidR="00D06B36">
        <w:rPr>
          <w:rFonts w:eastAsia="宋体" w:hint="eastAsia"/>
          <w:lang w:val="en-US" w:eastAsia="zh-CN"/>
        </w:rPr>
        <w:t>Table</w:t>
      </w:r>
      <w:r w:rsidR="00D06B36">
        <w:rPr>
          <w:rFonts w:eastAsia="宋体"/>
          <w:lang w:val="en-US" w:eastAsia="zh-CN"/>
        </w:rPr>
        <w:t xml:space="preserve"> 1</w:t>
      </w:r>
      <w:r>
        <w:rPr>
          <w:rFonts w:eastAsia="宋体"/>
          <w:lang w:val="en-US" w:eastAsia="zh-CN"/>
        </w:rPr>
        <w:t xml:space="preserve">(fixed </w:t>
      </w:r>
      <w:r>
        <w:rPr>
          <w:rFonts w:eastAsia="宋体" w:hint="eastAsia"/>
          <w:lang w:val="en-US" w:eastAsia="zh-CN"/>
        </w:rPr>
        <w:t>Set</w:t>
      </w:r>
      <w:r>
        <w:rPr>
          <w:rFonts w:eastAsia="宋体"/>
          <w:lang w:val="en-US" w:eastAsia="zh-CN"/>
        </w:rPr>
        <w:t xml:space="preserve"> B) and case 1 in Table 2 (variable Set B)</w:t>
      </w:r>
      <w:r w:rsidR="00D06B36">
        <w:rPr>
          <w:rFonts w:eastAsia="宋体" w:hint="eastAsia"/>
          <w:lang w:val="en-US" w:eastAsia="zh-CN"/>
        </w:rPr>
        <w:t>，</w:t>
      </w:r>
      <w:r w:rsidR="00D06B36">
        <w:rPr>
          <w:rFonts w:eastAsia="宋体" w:hint="eastAsia"/>
          <w:lang w:val="en-US" w:eastAsia="zh-CN"/>
        </w:rPr>
        <w:t>t</w:t>
      </w:r>
      <w:r w:rsidR="00D06B36">
        <w:rPr>
          <w:rFonts w:eastAsia="宋体"/>
          <w:lang w:val="en-US" w:eastAsia="zh-CN"/>
        </w:rPr>
        <w:t xml:space="preserve">he Top-2 beam prediction accuracy with variable Set B is </w:t>
      </w:r>
      <w:r w:rsidR="00A71AAA">
        <w:rPr>
          <w:rFonts w:eastAsia="宋体"/>
          <w:lang w:val="en-US" w:eastAsia="zh-CN"/>
        </w:rPr>
        <w:t>45.2%</w:t>
      </w:r>
      <w:r w:rsidR="00D06B36">
        <w:rPr>
          <w:rFonts w:eastAsia="宋体"/>
          <w:lang w:val="en-US" w:eastAsia="zh-CN"/>
        </w:rPr>
        <w:t xml:space="preserve"> which is worse than </w:t>
      </w:r>
      <w:r w:rsidR="00163CB9">
        <w:rPr>
          <w:rFonts w:eastAsia="宋体"/>
          <w:lang w:val="en-US" w:eastAsia="zh-CN"/>
        </w:rPr>
        <w:t xml:space="preserve">that with </w:t>
      </w:r>
      <w:r w:rsidR="00D06B36">
        <w:rPr>
          <w:rFonts w:eastAsia="宋体"/>
          <w:lang w:val="en-US" w:eastAsia="zh-CN"/>
        </w:rPr>
        <w:t>fixed Set B.</w:t>
      </w:r>
    </w:p>
    <w:p w14:paraId="27D55EFE" w14:textId="20F5A6EB" w:rsidR="00A71AAA" w:rsidRDefault="00A71AAA" w:rsidP="00A71AAA">
      <w:pPr>
        <w:rPr>
          <w:rFonts w:eastAsia="宋体"/>
          <w:lang w:eastAsia="zh-CN"/>
        </w:rPr>
      </w:pPr>
      <w:r w:rsidRPr="00A71AAA">
        <w:rPr>
          <w:rFonts w:eastAsia="宋体"/>
          <w:lang w:eastAsia="zh-CN"/>
        </w:rPr>
        <w:t>To improve the performance (case 1 in Table 2)</w:t>
      </w:r>
      <w:r>
        <w:rPr>
          <w:rFonts w:eastAsia="宋体"/>
          <w:lang w:eastAsia="zh-CN"/>
        </w:rPr>
        <w:t xml:space="preserve"> </w:t>
      </w:r>
      <w:r w:rsidRPr="00A71AAA">
        <w:rPr>
          <w:rFonts w:eastAsia="宋体"/>
          <w:lang w:eastAsia="zh-CN"/>
        </w:rPr>
        <w:t>of AI/ML model with variable Set B, the model is re</w:t>
      </w:r>
      <w:r>
        <w:rPr>
          <w:rFonts w:eastAsia="宋体"/>
          <w:lang w:eastAsia="zh-CN"/>
        </w:rPr>
        <w:t>-</w:t>
      </w:r>
      <w:r w:rsidRPr="00A71AAA">
        <w:rPr>
          <w:rFonts w:eastAsia="宋体"/>
          <w:lang w:eastAsia="zh-CN"/>
        </w:rPr>
        <w:t>trained w</w:t>
      </w:r>
      <w:r>
        <w:rPr>
          <w:rFonts w:eastAsia="宋体"/>
          <w:lang w:eastAsia="zh-CN"/>
        </w:rPr>
        <w:t xml:space="preserve">ith mixed dataset as case 2 in Table 2. The simulation results show the performance improves a lot </w:t>
      </w:r>
      <w:r>
        <w:rPr>
          <w:rFonts w:eastAsia="宋体" w:hint="eastAsia"/>
          <w:lang w:eastAsia="zh-CN"/>
        </w:rPr>
        <w:t>with</w:t>
      </w:r>
      <w:r>
        <w:rPr>
          <w:rFonts w:eastAsia="宋体"/>
          <w:lang w:eastAsia="zh-CN"/>
        </w:rPr>
        <w:t xml:space="preserve"> 84% of Top-2 beam predication accuracy.</w:t>
      </w:r>
    </w:p>
    <w:p w14:paraId="0B115985" w14:textId="0494FA8F" w:rsidR="00A71AAA" w:rsidRDefault="00A71AAA" w:rsidP="00A71AAA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With re-trained AI/ML model by mixed dataset for variable Set B, the performance is verified for fixed Set </w:t>
      </w:r>
      <w:r>
        <w:rPr>
          <w:rFonts w:eastAsia="宋体" w:hint="eastAsia"/>
          <w:lang w:eastAsia="zh-CN"/>
        </w:rPr>
        <w:t>B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as</w:t>
      </w:r>
      <w:r>
        <w:rPr>
          <w:rFonts w:eastAsia="宋体"/>
          <w:lang w:eastAsia="zh-CN"/>
        </w:rPr>
        <w:t xml:space="preserve"> case 3 and 4 in Table 2. The simulation results show the performance is almost the same as the model trained by separated dataset for fixed Set B as Table 1 shows.</w:t>
      </w:r>
    </w:p>
    <w:p w14:paraId="2C3FB43E" w14:textId="6A74D87A" w:rsidR="00A71AAA" w:rsidRPr="00A71AAA" w:rsidRDefault="00A71AAA" w:rsidP="00A71AAA">
      <w:pPr>
        <w:rPr>
          <w:rFonts w:eastAsia="宋体"/>
          <w:b/>
          <w:bCs/>
          <w:lang w:eastAsia="zh-CN"/>
        </w:rPr>
      </w:pPr>
      <w:r w:rsidRPr="00A71AAA">
        <w:rPr>
          <w:rFonts w:eastAsia="宋体" w:hint="eastAsia"/>
          <w:b/>
          <w:bCs/>
          <w:lang w:eastAsia="zh-CN"/>
        </w:rPr>
        <w:t>O</w:t>
      </w:r>
      <w:r w:rsidRPr="00A71AAA">
        <w:rPr>
          <w:rFonts w:eastAsia="宋体"/>
          <w:b/>
          <w:bCs/>
          <w:lang w:eastAsia="zh-CN"/>
        </w:rPr>
        <w:t>bservation 3: For variable Set B, the model trained by mixed dataset constructed by samples with different sampling rate</w:t>
      </w:r>
      <w:r w:rsidR="00E930BB">
        <w:rPr>
          <w:rFonts w:eastAsia="宋体"/>
          <w:b/>
          <w:bCs/>
          <w:lang w:eastAsia="zh-CN"/>
        </w:rPr>
        <w:t xml:space="preserve">s from beams of Set A </w:t>
      </w:r>
      <w:r w:rsidRPr="00A71AAA">
        <w:rPr>
          <w:rFonts w:eastAsia="宋体"/>
          <w:b/>
          <w:bCs/>
          <w:lang w:eastAsia="zh-CN"/>
        </w:rPr>
        <w:t xml:space="preserve">will improve the performance of </w:t>
      </w:r>
      <w:r w:rsidR="00E930BB">
        <w:rPr>
          <w:rFonts w:eastAsia="宋体"/>
          <w:b/>
          <w:bCs/>
          <w:lang w:eastAsia="zh-CN"/>
        </w:rPr>
        <w:t>AI/ML model.</w:t>
      </w:r>
    </w:p>
    <w:p w14:paraId="6C9CB7E8" w14:textId="460FEB47" w:rsidR="00A71AAA" w:rsidRDefault="00A71AAA" w:rsidP="00A71AAA">
      <w:pPr>
        <w:rPr>
          <w:rFonts w:eastAsia="宋体"/>
          <w:lang w:eastAsia="zh-CN"/>
        </w:rPr>
      </w:pPr>
      <w:r w:rsidRPr="00A71AAA">
        <w:rPr>
          <w:rFonts w:eastAsia="宋体"/>
          <w:b/>
          <w:bCs/>
          <w:lang w:eastAsia="zh-CN"/>
        </w:rPr>
        <w:t>Observation 4:</w:t>
      </w:r>
      <w:r>
        <w:rPr>
          <w:rFonts w:eastAsia="宋体"/>
          <w:lang w:eastAsia="zh-CN"/>
        </w:rPr>
        <w:t xml:space="preserve"> </w:t>
      </w:r>
      <w:r w:rsidRPr="00A71AAA">
        <w:rPr>
          <w:rFonts w:eastAsia="宋体"/>
          <w:b/>
          <w:bCs/>
          <w:lang w:eastAsia="zh-CN"/>
        </w:rPr>
        <w:t>For variable Set B</w:t>
      </w:r>
      <w:r>
        <w:rPr>
          <w:rFonts w:eastAsia="宋体"/>
          <w:b/>
          <w:bCs/>
          <w:lang w:eastAsia="zh-CN"/>
        </w:rPr>
        <w:t xml:space="preserve">, the performance of </w:t>
      </w:r>
      <w:r w:rsidRPr="00A71AAA">
        <w:rPr>
          <w:rFonts w:eastAsia="宋体"/>
          <w:b/>
          <w:bCs/>
          <w:lang w:eastAsia="zh-CN"/>
        </w:rPr>
        <w:t>the model trained by mixed dataset</w:t>
      </w:r>
      <w:r>
        <w:rPr>
          <w:rFonts w:eastAsia="宋体"/>
          <w:b/>
          <w:bCs/>
          <w:lang w:eastAsia="zh-CN"/>
        </w:rPr>
        <w:t xml:space="preserve"> is almost the same as the model trained by separated dataset for fixed Set B.</w:t>
      </w:r>
    </w:p>
    <w:p w14:paraId="02E99B16" w14:textId="201542D3" w:rsidR="00A24C35" w:rsidRDefault="00A24C35" w:rsidP="00A24C35">
      <w:pPr>
        <w:pStyle w:val="10"/>
        <w:numPr>
          <w:ilvl w:val="0"/>
          <w:numId w:val="0"/>
        </w:numPr>
        <w:spacing w:before="180" w:after="180" w:line="240" w:lineRule="auto"/>
        <w:ind w:left="709" w:hanging="709"/>
        <w:rPr>
          <w:lang w:val="en-US"/>
        </w:rPr>
      </w:pPr>
      <w:r w:rsidRPr="00F55FDE">
        <w:rPr>
          <w:lang w:val="en-US"/>
        </w:rPr>
        <w:t>Conclusion</w:t>
      </w:r>
    </w:p>
    <w:p w14:paraId="1F850609" w14:textId="752A750F" w:rsidR="00E930BB" w:rsidRDefault="00A24C35" w:rsidP="00E930BB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In this contribution, we present our </w:t>
      </w:r>
      <w:r w:rsidR="007C6E59">
        <w:rPr>
          <w:rFonts w:eastAsia="宋体"/>
          <w:lang w:val="en-US" w:eastAsia="zh-CN"/>
        </w:rPr>
        <w:t>view</w:t>
      </w:r>
      <w:r w:rsidR="00FB030A">
        <w:rPr>
          <w:rFonts w:eastAsia="宋体"/>
          <w:lang w:val="en-US" w:eastAsia="zh-CN"/>
        </w:rPr>
        <w:t>s</w:t>
      </w:r>
      <w:r w:rsidR="007C6E59">
        <w:rPr>
          <w:rFonts w:eastAsia="宋体"/>
          <w:lang w:val="en-US" w:eastAsia="zh-CN"/>
        </w:rPr>
        <w:t xml:space="preserve"> and</w:t>
      </w:r>
      <w:r w:rsidR="00163CB9">
        <w:rPr>
          <w:rFonts w:eastAsia="宋体"/>
          <w:lang w:val="en-US" w:eastAsia="zh-CN"/>
        </w:rPr>
        <w:t xml:space="preserve"> the</w:t>
      </w:r>
      <w:r w:rsidR="007C6E59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evaluation results of</w:t>
      </w:r>
      <w:r w:rsidR="009E4609">
        <w:rPr>
          <w:rFonts w:eastAsia="宋体"/>
          <w:lang w:val="en-US" w:eastAsia="zh-CN"/>
        </w:rPr>
        <w:t xml:space="preserve"> DL</w:t>
      </w:r>
      <w:r>
        <w:rPr>
          <w:rFonts w:eastAsia="宋体"/>
          <w:lang w:val="en-US" w:eastAsia="zh-CN"/>
        </w:rPr>
        <w:t xml:space="preserve"> beam prediction on AL/ML. For the discussion, we have </w:t>
      </w:r>
      <w:r w:rsidR="00D25D8D">
        <w:rPr>
          <w:rFonts w:eastAsia="宋体"/>
          <w:lang w:val="en-US" w:eastAsia="zh-CN"/>
        </w:rPr>
        <w:t xml:space="preserve">the </w:t>
      </w:r>
      <w:r>
        <w:rPr>
          <w:rFonts w:eastAsia="宋体"/>
          <w:lang w:val="en-US" w:eastAsia="zh-CN"/>
        </w:rPr>
        <w:t xml:space="preserve">following </w:t>
      </w:r>
      <w:r w:rsidR="00490804">
        <w:rPr>
          <w:rFonts w:eastAsia="宋体"/>
          <w:lang w:val="en-US" w:eastAsia="zh-CN"/>
        </w:rPr>
        <w:t>proposal</w:t>
      </w:r>
      <w:r w:rsidR="00D25D8D">
        <w:rPr>
          <w:rFonts w:eastAsia="宋体"/>
          <w:lang w:val="en-US" w:eastAsia="zh-CN"/>
        </w:rPr>
        <w:t>s</w:t>
      </w:r>
      <w:r w:rsidR="00CC7506">
        <w:rPr>
          <w:rFonts w:eastAsia="宋体"/>
          <w:lang w:val="en-US" w:eastAsia="zh-CN"/>
        </w:rPr>
        <w:t xml:space="preserve"> and observation</w:t>
      </w:r>
      <w:r w:rsidR="00B340B6">
        <w:rPr>
          <w:rFonts w:eastAsia="宋体"/>
          <w:lang w:val="en-US" w:eastAsia="zh-CN"/>
        </w:rPr>
        <w:t>.</w:t>
      </w:r>
    </w:p>
    <w:p w14:paraId="70A82060" w14:textId="77777777" w:rsidR="00163CB9" w:rsidRDefault="00163CB9" w:rsidP="00163CB9">
      <w:pPr>
        <w:rPr>
          <w:rFonts w:eastAsia="宋体"/>
          <w:b/>
          <w:bCs/>
          <w:lang w:eastAsia="zh-CN"/>
        </w:rPr>
      </w:pPr>
      <w:r w:rsidRPr="00C751CC">
        <w:rPr>
          <w:rFonts w:eastAsia="宋体"/>
          <w:b/>
          <w:bCs/>
          <w:lang w:eastAsia="zh-CN"/>
        </w:rPr>
        <w:lastRenderedPageBreak/>
        <w:t>Proposal 1: F</w:t>
      </w:r>
      <w:r w:rsidRPr="00C751CC">
        <w:rPr>
          <w:rFonts w:eastAsia="宋体" w:hint="eastAsia"/>
          <w:b/>
          <w:bCs/>
          <w:lang w:eastAsia="zh-CN"/>
        </w:rPr>
        <w:t>or</w:t>
      </w:r>
      <w:r w:rsidRPr="00C751CC">
        <w:rPr>
          <w:rFonts w:eastAsia="宋体"/>
          <w:b/>
          <w:bCs/>
          <w:lang w:eastAsia="zh-CN"/>
        </w:rPr>
        <w:t xml:space="preserve"> selection of Set B of beams (pairs), it is suggested that the beams of fixed Set B are constructed with</w:t>
      </w:r>
      <w:r w:rsidRPr="00063668">
        <w:rPr>
          <w:rFonts w:eastAsia="宋体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>an</w:t>
      </w:r>
      <w:r w:rsidRPr="00063668">
        <w:rPr>
          <w:rFonts w:eastAsia="宋体"/>
          <w:b/>
          <w:bCs/>
          <w:lang w:eastAsia="zh-CN"/>
        </w:rPr>
        <w:t xml:space="preserve"> even-spacing sampling </w:t>
      </w:r>
      <w:r>
        <w:rPr>
          <w:rFonts w:eastAsia="宋体" w:hint="eastAsia"/>
          <w:b/>
          <w:bCs/>
          <w:lang w:eastAsia="zh-CN"/>
        </w:rPr>
        <w:t>rate</w:t>
      </w:r>
      <w:r>
        <w:rPr>
          <w:rFonts w:eastAsia="宋体"/>
          <w:b/>
          <w:bCs/>
          <w:lang w:eastAsia="zh-CN"/>
        </w:rPr>
        <w:t xml:space="preserve"> </w:t>
      </w:r>
      <w:r w:rsidRPr="00063668">
        <w:rPr>
          <w:rFonts w:eastAsia="宋体"/>
          <w:b/>
          <w:bCs/>
          <w:lang w:eastAsia="zh-CN"/>
        </w:rPr>
        <w:t>from beam</w:t>
      </w:r>
      <w:r>
        <w:rPr>
          <w:rFonts w:eastAsia="宋体"/>
          <w:b/>
          <w:bCs/>
          <w:lang w:eastAsia="zh-CN"/>
        </w:rPr>
        <w:t>s</w:t>
      </w:r>
      <w:r w:rsidRPr="00063668">
        <w:rPr>
          <w:rFonts w:eastAsia="宋体"/>
          <w:b/>
          <w:bCs/>
          <w:lang w:eastAsia="zh-CN"/>
        </w:rPr>
        <w:t xml:space="preserve"> of Set A</w:t>
      </w:r>
      <w:r>
        <w:rPr>
          <w:rFonts w:eastAsia="宋体"/>
          <w:b/>
          <w:bCs/>
          <w:lang w:eastAsia="zh-CN"/>
        </w:rPr>
        <w:t>.</w:t>
      </w:r>
      <w:r w:rsidRPr="00063668">
        <w:rPr>
          <w:rFonts w:eastAsia="宋体"/>
          <w:b/>
          <w:bCs/>
          <w:lang w:eastAsia="zh-CN"/>
        </w:rPr>
        <w:t xml:space="preserve"> </w:t>
      </w:r>
    </w:p>
    <w:p w14:paraId="7CEF0459" w14:textId="77777777" w:rsidR="00163CB9" w:rsidRPr="00C751CC" w:rsidRDefault="00163CB9" w:rsidP="00163CB9">
      <w:pPr>
        <w:rPr>
          <w:rFonts w:eastAsia="宋体"/>
          <w:b/>
          <w:bCs/>
          <w:lang w:eastAsia="zh-CN"/>
        </w:rPr>
      </w:pPr>
      <w:r w:rsidRPr="00C751CC">
        <w:rPr>
          <w:rFonts w:eastAsia="宋体"/>
          <w:b/>
          <w:bCs/>
          <w:lang w:eastAsia="zh-CN"/>
        </w:rPr>
        <w:t>Proposal 2: F</w:t>
      </w:r>
      <w:r w:rsidRPr="00C751CC">
        <w:rPr>
          <w:rFonts w:eastAsia="宋体" w:hint="eastAsia"/>
          <w:b/>
          <w:bCs/>
          <w:lang w:eastAsia="zh-CN"/>
        </w:rPr>
        <w:t>or</w:t>
      </w:r>
      <w:r w:rsidRPr="00C751CC">
        <w:rPr>
          <w:rFonts w:eastAsia="宋体"/>
          <w:b/>
          <w:bCs/>
          <w:lang w:eastAsia="zh-CN"/>
        </w:rPr>
        <w:t xml:space="preserve"> selection of Set B of beams (pairs), it is suggested that the beams of variable Set B are constructed with </w:t>
      </w:r>
      <w:r w:rsidRPr="00063668">
        <w:rPr>
          <w:rFonts w:eastAsia="宋体"/>
          <w:b/>
          <w:bCs/>
          <w:lang w:eastAsia="zh-CN"/>
        </w:rPr>
        <w:t xml:space="preserve">different even-spacing sampling </w:t>
      </w:r>
      <w:r>
        <w:rPr>
          <w:rFonts w:eastAsia="宋体" w:hint="eastAsia"/>
          <w:b/>
          <w:bCs/>
          <w:lang w:eastAsia="zh-CN"/>
        </w:rPr>
        <w:t>rate</w:t>
      </w:r>
      <w:r>
        <w:rPr>
          <w:rFonts w:eastAsia="宋体"/>
          <w:b/>
          <w:bCs/>
          <w:lang w:eastAsia="zh-CN"/>
        </w:rPr>
        <w:t xml:space="preserve">s </w:t>
      </w:r>
      <w:r w:rsidRPr="00063668">
        <w:rPr>
          <w:rFonts w:eastAsia="宋体"/>
          <w:b/>
          <w:bCs/>
          <w:lang w:eastAsia="zh-CN"/>
        </w:rPr>
        <w:t>from beam</w:t>
      </w:r>
      <w:r>
        <w:rPr>
          <w:rFonts w:eastAsia="宋体"/>
          <w:b/>
          <w:bCs/>
          <w:lang w:eastAsia="zh-CN"/>
        </w:rPr>
        <w:t>s</w:t>
      </w:r>
      <w:r w:rsidRPr="00063668">
        <w:rPr>
          <w:rFonts w:eastAsia="宋体"/>
          <w:b/>
          <w:bCs/>
          <w:lang w:eastAsia="zh-CN"/>
        </w:rPr>
        <w:t xml:space="preserve"> of Set A</w:t>
      </w:r>
      <w:r>
        <w:rPr>
          <w:rFonts w:eastAsia="宋体"/>
          <w:b/>
          <w:bCs/>
          <w:lang w:eastAsia="zh-CN"/>
        </w:rPr>
        <w:t>.</w:t>
      </w:r>
    </w:p>
    <w:p w14:paraId="16D270B2" w14:textId="77777777" w:rsidR="00163CB9" w:rsidRDefault="00163CB9" w:rsidP="00163CB9">
      <w:pPr>
        <w:rPr>
          <w:rFonts w:eastAsia="宋体"/>
          <w:b/>
          <w:bCs/>
          <w:lang w:eastAsia="zh-CN"/>
        </w:rPr>
      </w:pPr>
      <w:r w:rsidRPr="00C751CC">
        <w:rPr>
          <w:rFonts w:eastAsia="宋体"/>
          <w:b/>
          <w:bCs/>
          <w:lang w:eastAsia="zh-CN"/>
        </w:rPr>
        <w:t xml:space="preserve">Proposal </w:t>
      </w:r>
      <w:r>
        <w:rPr>
          <w:rFonts w:eastAsia="宋体"/>
          <w:b/>
          <w:bCs/>
          <w:lang w:eastAsia="zh-CN"/>
        </w:rPr>
        <w:t>3</w:t>
      </w:r>
      <w:r w:rsidRPr="00C751CC">
        <w:rPr>
          <w:rFonts w:eastAsia="宋体"/>
          <w:b/>
          <w:bCs/>
          <w:lang w:eastAsia="zh-CN"/>
        </w:rPr>
        <w:t>: F</w:t>
      </w:r>
      <w:r w:rsidRPr="00C751CC">
        <w:rPr>
          <w:rFonts w:eastAsia="宋体" w:hint="eastAsia"/>
          <w:b/>
          <w:bCs/>
          <w:lang w:eastAsia="zh-CN"/>
        </w:rPr>
        <w:t>or</w:t>
      </w:r>
      <w:r w:rsidRPr="00C751CC">
        <w:rPr>
          <w:rFonts w:eastAsia="宋体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>the KPI of RS overhead reduction,</w:t>
      </w:r>
      <w:r w:rsidRPr="00C751CC">
        <w:rPr>
          <w:rFonts w:eastAsia="宋体"/>
          <w:b/>
          <w:bCs/>
          <w:lang w:eastAsia="zh-CN"/>
        </w:rPr>
        <w:t xml:space="preserve"> it is suggested </w:t>
      </w:r>
      <w:r>
        <w:rPr>
          <w:rFonts w:eastAsia="宋体"/>
          <w:b/>
          <w:bCs/>
          <w:lang w:eastAsia="zh-CN"/>
        </w:rPr>
        <w:t>to consider</w:t>
      </w:r>
      <w:r>
        <w:rPr>
          <w:rFonts w:eastAsia="宋体"/>
          <w:lang w:eastAsia="zh-CN"/>
        </w:rPr>
        <w:t xml:space="preserve"> </w:t>
      </w:r>
      <w:r w:rsidRPr="0063321A">
        <w:rPr>
          <w:rFonts w:eastAsia="宋体" w:hint="eastAsia"/>
          <w:b/>
          <w:bCs/>
          <w:lang w:eastAsia="zh-CN"/>
        </w:rPr>
        <w:t>three</w:t>
      </w:r>
      <w:r w:rsidRPr="0063321A">
        <w:rPr>
          <w:rFonts w:eastAsia="宋体"/>
          <w:b/>
          <w:bCs/>
          <w:lang w:eastAsia="zh-CN"/>
        </w:rPr>
        <w:t xml:space="preserve"> alternatives of predicted beams.</w:t>
      </w:r>
    </w:p>
    <w:p w14:paraId="223A2D84" w14:textId="77777777" w:rsidR="00163CB9" w:rsidRPr="0063321A" w:rsidRDefault="00163CB9" w:rsidP="00163CB9">
      <w:pPr>
        <w:pStyle w:val="a"/>
        <w:numPr>
          <w:ilvl w:val="0"/>
          <w:numId w:val="35"/>
        </w:numPr>
        <w:overflowPunct w:val="0"/>
        <w:autoSpaceDE w:val="0"/>
        <w:autoSpaceDN w:val="0"/>
        <w:adjustRightInd w:val="0"/>
        <w:snapToGrid/>
        <w:spacing w:after="180" w:afterAutospacing="0" w:line="240" w:lineRule="auto"/>
        <w:contextualSpacing/>
        <w:jc w:val="left"/>
        <w:textAlignment w:val="baseline"/>
        <w:rPr>
          <w:b/>
          <w:bCs/>
          <w:lang w:eastAsia="zh-CN"/>
        </w:rPr>
      </w:pPr>
      <w:r w:rsidRPr="0063321A">
        <w:rPr>
          <w:b/>
          <w:bCs/>
          <w:lang w:eastAsia="zh-CN"/>
        </w:rPr>
        <w:t>Alt.1: DL Tx beam prediction</w:t>
      </w:r>
    </w:p>
    <w:p w14:paraId="2CF0D40E" w14:textId="77777777" w:rsidR="00163CB9" w:rsidRPr="0063321A" w:rsidRDefault="00163CB9" w:rsidP="00163CB9">
      <w:pPr>
        <w:pStyle w:val="a"/>
        <w:numPr>
          <w:ilvl w:val="0"/>
          <w:numId w:val="35"/>
        </w:numPr>
        <w:overflowPunct w:val="0"/>
        <w:autoSpaceDE w:val="0"/>
        <w:autoSpaceDN w:val="0"/>
        <w:adjustRightInd w:val="0"/>
        <w:snapToGrid/>
        <w:spacing w:after="180" w:afterAutospacing="0" w:line="240" w:lineRule="auto"/>
        <w:contextualSpacing/>
        <w:jc w:val="left"/>
        <w:textAlignment w:val="baseline"/>
        <w:rPr>
          <w:b/>
          <w:bCs/>
          <w:lang w:eastAsia="zh-CN"/>
        </w:rPr>
      </w:pPr>
      <w:r w:rsidRPr="0063321A">
        <w:rPr>
          <w:b/>
          <w:bCs/>
          <w:lang w:eastAsia="zh-CN"/>
        </w:rPr>
        <w:t>Alt.2: DL Rx beam prediction</w:t>
      </w:r>
    </w:p>
    <w:p w14:paraId="2E03F248" w14:textId="77777777" w:rsidR="00163CB9" w:rsidRPr="0063321A" w:rsidRDefault="00163CB9" w:rsidP="00163CB9">
      <w:pPr>
        <w:pStyle w:val="a"/>
        <w:numPr>
          <w:ilvl w:val="0"/>
          <w:numId w:val="35"/>
        </w:numPr>
        <w:rPr>
          <w:rFonts w:eastAsia="宋体"/>
          <w:b/>
          <w:bCs/>
          <w:lang w:eastAsia="zh-CN"/>
        </w:rPr>
      </w:pPr>
      <w:r w:rsidRPr="0063321A">
        <w:rPr>
          <w:b/>
          <w:bCs/>
          <w:lang w:eastAsia="zh-CN"/>
        </w:rPr>
        <w:t>Alt.3: Beam pair prediction</w:t>
      </w:r>
    </w:p>
    <w:p w14:paraId="5C4E4F89" w14:textId="77777777" w:rsidR="0063321A" w:rsidRPr="0063321A" w:rsidRDefault="0063321A" w:rsidP="0063321A">
      <w:pPr>
        <w:widowControl w:val="0"/>
        <w:snapToGrid/>
        <w:spacing w:after="0" w:afterAutospacing="0" w:line="240" w:lineRule="auto"/>
        <w:contextualSpacing/>
        <w:rPr>
          <w:b/>
          <w:bCs/>
        </w:rPr>
      </w:pPr>
      <w:r w:rsidRPr="0063321A">
        <w:rPr>
          <w:b/>
          <w:bCs/>
        </w:rPr>
        <w:t xml:space="preserve">Proposal 4: Regarding the three alternatives of predicted beam, the </w:t>
      </w:r>
      <w:r w:rsidRPr="0063321A">
        <w:rPr>
          <w:rFonts w:hint="eastAsia"/>
          <w:b/>
          <w:bCs/>
        </w:rPr>
        <w:t>KPI</w:t>
      </w:r>
      <w:r w:rsidRPr="0063321A">
        <w:rPr>
          <w:b/>
          <w:bCs/>
        </w:rPr>
        <w:t xml:space="preserve"> </w:t>
      </w:r>
      <w:r w:rsidRPr="0063321A">
        <w:rPr>
          <w:rFonts w:hint="eastAsia"/>
          <w:b/>
          <w:bCs/>
        </w:rPr>
        <w:t>of</w:t>
      </w:r>
      <w:r w:rsidRPr="0063321A">
        <w:rPr>
          <w:b/>
          <w:bCs/>
        </w:rPr>
        <w:t xml:space="preserve"> RS overhead reduction is suggested to be calculated as</w:t>
      </w:r>
      <w:r w:rsidRPr="0063321A">
        <w:rPr>
          <w:rFonts w:ascii="宋体" w:eastAsia="宋体" w:hAnsi="宋体" w:hint="eastAsia"/>
          <w:b/>
          <w:bCs/>
          <w:lang w:eastAsia="zh-CN"/>
        </w:rPr>
        <w:t>：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555"/>
        <w:gridCol w:w="3543"/>
        <w:gridCol w:w="3402"/>
        <w:gridCol w:w="1454"/>
      </w:tblGrid>
      <w:tr w:rsidR="00C54A25" w14:paraId="62B7D49C" w14:textId="77777777" w:rsidTr="005622F2">
        <w:tc>
          <w:tcPr>
            <w:tcW w:w="1555" w:type="dxa"/>
          </w:tcPr>
          <w:p w14:paraId="69C46012" w14:textId="77777777" w:rsidR="00C54A25" w:rsidRPr="0063321A" w:rsidRDefault="00C54A25" w:rsidP="005622F2">
            <w:pPr>
              <w:widowControl w:val="0"/>
              <w:snapToGrid/>
              <w:spacing w:after="0" w:afterAutospacing="0" w:line="240" w:lineRule="auto"/>
              <w:contextualSpacing/>
              <w:rPr>
                <w:rFonts w:eastAsia="宋体"/>
                <w:b/>
                <w:bCs/>
                <w:lang w:eastAsia="zh-CN"/>
              </w:rPr>
            </w:pPr>
          </w:p>
        </w:tc>
        <w:tc>
          <w:tcPr>
            <w:tcW w:w="3543" w:type="dxa"/>
          </w:tcPr>
          <w:p w14:paraId="2DA6852E" w14:textId="77777777" w:rsidR="00C54A25" w:rsidRPr="00940DCD" w:rsidRDefault="00C54A25" w:rsidP="005622F2">
            <w:pPr>
              <w:widowControl w:val="0"/>
              <w:snapToGrid/>
              <w:spacing w:after="0" w:afterAutospacing="0" w:line="240" w:lineRule="auto"/>
              <w:contextualSpacing/>
              <w:jc w:val="center"/>
              <w:rPr>
                <w:rFonts w:eastAsia="宋体"/>
                <w:b/>
                <w:bCs/>
                <w:lang w:eastAsia="zh-CN"/>
              </w:rPr>
            </w:pPr>
            <w:r w:rsidRPr="00940DCD">
              <w:rPr>
                <w:rFonts w:eastAsia="宋体" w:hint="eastAsia"/>
                <w:b/>
                <w:bCs/>
                <w:lang w:eastAsia="zh-CN"/>
              </w:rPr>
              <w:t>T</w:t>
            </w:r>
            <w:r w:rsidRPr="00940DCD">
              <w:rPr>
                <w:rFonts w:eastAsia="宋体"/>
                <w:b/>
                <w:bCs/>
                <w:lang w:eastAsia="zh-CN"/>
              </w:rPr>
              <w:t>x beam prediction</w:t>
            </w:r>
          </w:p>
        </w:tc>
        <w:tc>
          <w:tcPr>
            <w:tcW w:w="3402" w:type="dxa"/>
          </w:tcPr>
          <w:p w14:paraId="68500C1A" w14:textId="77777777" w:rsidR="00C54A25" w:rsidRPr="00940DCD" w:rsidRDefault="00C54A25" w:rsidP="005622F2">
            <w:pPr>
              <w:widowControl w:val="0"/>
              <w:snapToGrid/>
              <w:spacing w:after="0" w:afterAutospacing="0" w:line="240" w:lineRule="auto"/>
              <w:contextualSpacing/>
              <w:jc w:val="center"/>
              <w:rPr>
                <w:rFonts w:eastAsia="宋体"/>
                <w:b/>
                <w:bCs/>
                <w:lang w:eastAsia="zh-CN"/>
              </w:rPr>
            </w:pPr>
            <w:r w:rsidRPr="00940DCD">
              <w:rPr>
                <w:rFonts w:eastAsia="宋体" w:hint="eastAsia"/>
                <w:b/>
                <w:bCs/>
                <w:lang w:eastAsia="zh-CN"/>
              </w:rPr>
              <w:t>R</w:t>
            </w:r>
            <w:r w:rsidRPr="00940DCD">
              <w:rPr>
                <w:rFonts w:eastAsia="宋体"/>
                <w:b/>
                <w:bCs/>
                <w:lang w:eastAsia="zh-CN"/>
              </w:rPr>
              <w:t>x beam prediction</w:t>
            </w:r>
          </w:p>
        </w:tc>
        <w:tc>
          <w:tcPr>
            <w:tcW w:w="1454" w:type="dxa"/>
          </w:tcPr>
          <w:p w14:paraId="61ED2BD7" w14:textId="77777777" w:rsidR="00C54A25" w:rsidRPr="00940DCD" w:rsidRDefault="00C54A25" w:rsidP="005622F2">
            <w:pPr>
              <w:widowControl w:val="0"/>
              <w:snapToGrid/>
              <w:spacing w:after="0" w:afterAutospacing="0" w:line="240" w:lineRule="auto"/>
              <w:contextualSpacing/>
              <w:jc w:val="center"/>
              <w:rPr>
                <w:rFonts w:eastAsia="宋体"/>
                <w:b/>
                <w:bCs/>
                <w:lang w:eastAsia="zh-CN"/>
              </w:rPr>
            </w:pPr>
            <w:r w:rsidRPr="00940DCD">
              <w:rPr>
                <w:rFonts w:eastAsia="宋体"/>
                <w:b/>
                <w:bCs/>
                <w:lang w:eastAsia="zh-CN"/>
              </w:rPr>
              <w:t>Beam pair prediction</w:t>
            </w:r>
          </w:p>
        </w:tc>
      </w:tr>
      <w:tr w:rsidR="00C54A25" w14:paraId="7BFCE482" w14:textId="77777777" w:rsidTr="005622F2">
        <w:tc>
          <w:tcPr>
            <w:tcW w:w="1555" w:type="dxa"/>
          </w:tcPr>
          <w:p w14:paraId="41644807" w14:textId="77777777" w:rsidR="00C54A25" w:rsidRPr="00940DCD" w:rsidRDefault="00C54A25" w:rsidP="005622F2">
            <w:pPr>
              <w:widowControl w:val="0"/>
              <w:snapToGrid/>
              <w:spacing w:after="0" w:afterAutospacing="0" w:line="240" w:lineRule="auto"/>
              <w:contextualSpacing/>
              <w:rPr>
                <w:rFonts w:eastAsia="宋体"/>
                <w:b/>
                <w:bCs/>
                <w:lang w:eastAsia="zh-CN"/>
              </w:rPr>
            </w:pPr>
            <w:r w:rsidRPr="00940DCD">
              <w:rPr>
                <w:rFonts w:eastAsia="宋体" w:hint="eastAsia"/>
                <w:b/>
                <w:bCs/>
                <w:lang w:eastAsia="zh-CN"/>
              </w:rPr>
              <w:t>R</w:t>
            </w:r>
            <w:r w:rsidRPr="00940DCD">
              <w:rPr>
                <w:rFonts w:eastAsia="宋体"/>
                <w:b/>
                <w:bCs/>
                <w:lang w:eastAsia="zh-CN"/>
              </w:rPr>
              <w:t>S overhead reduction</w:t>
            </w:r>
          </w:p>
        </w:tc>
        <w:tc>
          <w:tcPr>
            <w:tcW w:w="3543" w:type="dxa"/>
          </w:tcPr>
          <w:p w14:paraId="3F2C08D6" w14:textId="77777777" w:rsidR="00C54A25" w:rsidRPr="00940DCD" w:rsidRDefault="00C54A25" w:rsidP="005622F2">
            <w:pPr>
              <w:widowControl w:val="0"/>
              <w:snapToGrid/>
              <w:spacing w:after="0" w:afterAutospacing="0" w:line="240" w:lineRule="auto"/>
              <w:contextualSpacing/>
              <w:rPr>
                <w:rFonts w:eastAsia="宋体"/>
                <w:b/>
                <w:bCs/>
                <w:lang w:eastAsia="zh-C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宋体" w:hAnsi="Cambria Math"/>
                    <w:sz w:val="21"/>
                    <w:szCs w:val="16"/>
                    <w:lang w:eastAsia="zh-CN"/>
                  </w:rPr>
                  <m:t xml:space="preserve">1- </m:t>
                </m:r>
                <m:f>
                  <m:fPr>
                    <m:ctrlPr>
                      <w:rPr>
                        <w:rFonts w:ascii="Cambria Math" w:eastAsia="宋体" w:hAnsi="Cambria Math"/>
                        <w:b/>
                        <w:bCs/>
                        <w:i/>
                        <w:sz w:val="21"/>
                        <w:szCs w:val="16"/>
                        <w:lang w:eastAsia="zh-C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宋体" w:hAnsi="Cambria Math"/>
                        <w:sz w:val="21"/>
                        <w:szCs w:val="16"/>
                        <w:lang w:eastAsia="zh-CN"/>
                      </w:rPr>
                      <m:t>N+K*numberof Rx beam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宋体" w:hAnsi="Cambria Math"/>
                        <w:sz w:val="21"/>
                        <w:szCs w:val="16"/>
                        <w:lang w:eastAsia="zh-CN"/>
                      </w:rPr>
                      <m:t>M</m:t>
                    </m:r>
                  </m:den>
                </m:f>
              </m:oMath>
            </m:oMathPara>
          </w:p>
        </w:tc>
        <w:tc>
          <w:tcPr>
            <w:tcW w:w="3402" w:type="dxa"/>
          </w:tcPr>
          <w:p w14:paraId="175BE0D9" w14:textId="77777777" w:rsidR="00C54A25" w:rsidRPr="00940DCD" w:rsidRDefault="00C54A25" w:rsidP="005622F2">
            <w:pPr>
              <w:widowControl w:val="0"/>
              <w:snapToGrid/>
              <w:spacing w:after="0" w:afterAutospacing="0" w:line="240" w:lineRule="auto"/>
              <w:contextualSpacing/>
              <w:rPr>
                <w:rFonts w:eastAsia="宋体"/>
                <w:b/>
                <w:bCs/>
                <w:lang w:eastAsia="zh-C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宋体" w:hAnsi="Cambria Math"/>
                    <w:sz w:val="21"/>
                    <w:szCs w:val="16"/>
                    <w:lang w:eastAsia="zh-CN"/>
                  </w:rPr>
                  <m:t xml:space="preserve">1- </m:t>
                </m:r>
                <m:f>
                  <m:fPr>
                    <m:ctrlPr>
                      <w:rPr>
                        <w:rFonts w:ascii="Cambria Math" w:eastAsia="宋体" w:hAnsi="Cambria Math"/>
                        <w:b/>
                        <w:bCs/>
                        <w:i/>
                        <w:sz w:val="21"/>
                        <w:szCs w:val="16"/>
                        <w:lang w:eastAsia="zh-C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宋体" w:hAnsi="Cambria Math"/>
                        <w:sz w:val="21"/>
                        <w:szCs w:val="16"/>
                        <w:lang w:eastAsia="zh-CN"/>
                      </w:rPr>
                      <m:t>N+K*numberof Tx beam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宋体" w:hAnsi="Cambria Math"/>
                        <w:sz w:val="21"/>
                        <w:szCs w:val="16"/>
                        <w:lang w:eastAsia="zh-CN"/>
                      </w:rPr>
                      <m:t>M</m:t>
                    </m:r>
                  </m:den>
                </m:f>
              </m:oMath>
            </m:oMathPara>
          </w:p>
        </w:tc>
        <w:tc>
          <w:tcPr>
            <w:tcW w:w="1454" w:type="dxa"/>
          </w:tcPr>
          <w:p w14:paraId="3ACD95E9" w14:textId="77777777" w:rsidR="00C54A25" w:rsidRPr="00940DCD" w:rsidRDefault="00C54A25" w:rsidP="005622F2">
            <w:pPr>
              <w:widowControl w:val="0"/>
              <w:snapToGrid/>
              <w:spacing w:after="0" w:afterAutospacing="0" w:line="240" w:lineRule="auto"/>
              <w:contextualSpacing/>
              <w:rPr>
                <w:rFonts w:eastAsia="宋体"/>
                <w:b/>
                <w:bCs/>
                <w:lang w:eastAsia="zh-C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宋体" w:hAnsi="Cambria Math"/>
                    <w:sz w:val="21"/>
                    <w:szCs w:val="16"/>
                    <w:lang w:eastAsia="zh-CN"/>
                  </w:rPr>
                  <m:t xml:space="preserve">1- </m:t>
                </m:r>
                <m:f>
                  <m:fPr>
                    <m:ctrlPr>
                      <w:rPr>
                        <w:rFonts w:ascii="Cambria Math" w:eastAsia="宋体" w:hAnsi="Cambria Math"/>
                        <w:b/>
                        <w:bCs/>
                        <w:i/>
                        <w:sz w:val="21"/>
                        <w:szCs w:val="16"/>
                        <w:lang w:eastAsia="zh-C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宋体" w:hAnsi="Cambria Math"/>
                        <w:sz w:val="21"/>
                        <w:szCs w:val="16"/>
                        <w:lang w:eastAsia="zh-CN"/>
                      </w:rPr>
                      <m:t>N+K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宋体" w:hAnsi="Cambria Math"/>
                        <w:sz w:val="21"/>
                        <w:szCs w:val="16"/>
                        <w:lang w:eastAsia="zh-CN"/>
                      </w:rPr>
                      <m:t>M</m:t>
                    </m:r>
                  </m:den>
                </m:f>
              </m:oMath>
            </m:oMathPara>
          </w:p>
        </w:tc>
      </w:tr>
    </w:tbl>
    <w:p w14:paraId="1FD74129" w14:textId="77777777" w:rsidR="00E930BB" w:rsidRDefault="00E930BB" w:rsidP="00E930BB">
      <w:pPr>
        <w:rPr>
          <w:rFonts w:eastAsia="宋体"/>
          <w:b/>
          <w:bCs/>
          <w:lang w:eastAsia="zh-CN"/>
        </w:rPr>
      </w:pPr>
    </w:p>
    <w:p w14:paraId="0B03C0BD" w14:textId="77777777" w:rsidR="00163CB9" w:rsidRPr="00D06B36" w:rsidRDefault="00163CB9" w:rsidP="00163CB9">
      <w:p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>O</w:t>
      </w:r>
      <w:r w:rsidRPr="000C3A90">
        <w:rPr>
          <w:rFonts w:eastAsia="宋体"/>
          <w:b/>
          <w:bCs/>
          <w:lang w:val="en-US" w:eastAsia="zh-CN"/>
        </w:rPr>
        <w:t>bservation</w:t>
      </w:r>
      <w:r>
        <w:rPr>
          <w:rFonts w:eastAsia="宋体"/>
          <w:b/>
          <w:bCs/>
          <w:lang w:val="en-US" w:eastAsia="zh-CN"/>
        </w:rPr>
        <w:t xml:space="preserve"> 1: T</w:t>
      </w:r>
      <w:r>
        <w:rPr>
          <w:rFonts w:eastAsia="宋体" w:hint="eastAsia"/>
          <w:b/>
          <w:bCs/>
          <w:lang w:val="en-US" w:eastAsia="zh-CN"/>
        </w:rPr>
        <w:t>he</w:t>
      </w:r>
      <w:r>
        <w:rPr>
          <w:rFonts w:eastAsia="宋体"/>
          <w:b/>
          <w:bCs/>
          <w:lang w:val="en-US" w:eastAsia="zh-CN"/>
        </w:rPr>
        <w:t xml:space="preserve"> module of pre-processing provides the flexibility to adapt to variable Set B </w:t>
      </w:r>
      <w:r>
        <w:rPr>
          <w:rFonts w:eastAsia="宋体" w:hint="eastAsia"/>
          <w:b/>
          <w:bCs/>
          <w:lang w:val="en-US" w:eastAsia="zh-CN"/>
        </w:rPr>
        <w:t>f</w:t>
      </w:r>
      <w:r>
        <w:rPr>
          <w:rFonts w:eastAsia="宋体"/>
          <w:b/>
          <w:bCs/>
          <w:lang w:val="en-US" w:eastAsia="zh-CN"/>
        </w:rPr>
        <w:t>or AI/ML model.</w:t>
      </w:r>
    </w:p>
    <w:p w14:paraId="5711FCA3" w14:textId="77777777" w:rsidR="00C751CC" w:rsidRDefault="00C751CC" w:rsidP="00C751CC">
      <w:p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>O</w:t>
      </w:r>
      <w:r w:rsidRPr="000C3A90">
        <w:rPr>
          <w:rFonts w:eastAsia="宋体"/>
          <w:b/>
          <w:bCs/>
          <w:lang w:val="en-US" w:eastAsia="zh-CN"/>
        </w:rPr>
        <w:t>bservation</w:t>
      </w:r>
      <w:r>
        <w:rPr>
          <w:rFonts w:eastAsia="宋体"/>
          <w:b/>
          <w:bCs/>
          <w:lang w:val="en-US" w:eastAsia="zh-CN"/>
        </w:rPr>
        <w:t xml:space="preserve"> 2:</w:t>
      </w:r>
    </w:p>
    <w:p w14:paraId="6815EF3A" w14:textId="77777777" w:rsidR="00C751CC" w:rsidRDefault="00C751CC" w:rsidP="00C751CC">
      <w:p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>For fixed set B constructed with predefined even-sampling rate (4 or 8) from beams of Set A,</w:t>
      </w:r>
    </w:p>
    <w:p w14:paraId="2C876122" w14:textId="799CEEA0" w:rsidR="00C751CC" w:rsidRPr="00CC72C7" w:rsidRDefault="00C751CC" w:rsidP="00C751CC">
      <w:pPr>
        <w:pStyle w:val="a"/>
        <w:numPr>
          <w:ilvl w:val="0"/>
          <w:numId w:val="14"/>
        </w:num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 xml:space="preserve">Comparing </w:t>
      </w:r>
      <w:r w:rsidR="00FD2AA9">
        <w:rPr>
          <w:rFonts w:eastAsia="宋体"/>
          <w:b/>
          <w:bCs/>
          <w:lang w:val="en-US" w:eastAsia="zh-CN"/>
        </w:rPr>
        <w:t>with</w:t>
      </w:r>
      <w:r>
        <w:rPr>
          <w:rFonts w:eastAsia="宋体"/>
          <w:b/>
          <w:bCs/>
          <w:lang w:val="en-US" w:eastAsia="zh-CN"/>
        </w:rPr>
        <w:t xml:space="preserve"> the exhaustive beam sweeping, t</w:t>
      </w:r>
      <w:r w:rsidRPr="00CC72C7">
        <w:rPr>
          <w:rFonts w:eastAsia="宋体"/>
          <w:b/>
          <w:bCs/>
          <w:lang w:val="en-US" w:eastAsia="zh-CN"/>
        </w:rPr>
        <w:t xml:space="preserve">he RS overhead is reduced 75%@4 sampling rate </w:t>
      </w:r>
      <w:r w:rsidRPr="00CC72C7">
        <w:rPr>
          <w:rFonts w:eastAsia="宋体" w:hint="eastAsia"/>
          <w:b/>
          <w:bCs/>
          <w:lang w:val="en-US" w:eastAsia="zh-CN"/>
        </w:rPr>
        <w:t>and</w:t>
      </w:r>
      <w:r w:rsidRPr="00CC72C7">
        <w:rPr>
          <w:rFonts w:eastAsia="宋体"/>
          <w:b/>
          <w:bCs/>
          <w:lang w:val="en-US" w:eastAsia="zh-CN"/>
        </w:rPr>
        <w:t xml:space="preserve"> 87.5% @8 sampling rate for Top-1 predicted beam.</w:t>
      </w:r>
    </w:p>
    <w:p w14:paraId="60A61FC1" w14:textId="77777777" w:rsidR="00C751CC" w:rsidRDefault="00C751CC" w:rsidP="00C751CC">
      <w:pPr>
        <w:pStyle w:val="a"/>
        <w:numPr>
          <w:ilvl w:val="0"/>
          <w:numId w:val="14"/>
        </w:num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 xml:space="preserve">The lower </w:t>
      </w:r>
      <w:r w:rsidRPr="003B5238">
        <w:rPr>
          <w:rFonts w:eastAsia="宋体"/>
          <w:b/>
          <w:bCs/>
          <w:lang w:val="en-US" w:eastAsia="zh-CN"/>
        </w:rPr>
        <w:t xml:space="preserve">sampling rate achieves </w:t>
      </w:r>
      <w:r>
        <w:rPr>
          <w:rFonts w:eastAsia="宋体"/>
          <w:b/>
          <w:bCs/>
          <w:lang w:val="en-US" w:eastAsia="zh-CN"/>
        </w:rPr>
        <w:t xml:space="preserve">the </w:t>
      </w:r>
      <w:r w:rsidRPr="003B5238">
        <w:rPr>
          <w:rFonts w:eastAsia="宋体"/>
          <w:b/>
          <w:bCs/>
          <w:lang w:val="en-US" w:eastAsia="zh-CN"/>
        </w:rPr>
        <w:t>better performance.</w:t>
      </w:r>
    </w:p>
    <w:p w14:paraId="601D171D" w14:textId="77777777" w:rsidR="00C751CC" w:rsidRPr="00914867" w:rsidRDefault="00C751CC" w:rsidP="00C751CC">
      <w:pPr>
        <w:pStyle w:val="a"/>
        <w:numPr>
          <w:ilvl w:val="1"/>
          <w:numId w:val="14"/>
        </w:numPr>
        <w:rPr>
          <w:rFonts w:eastAsia="宋体"/>
          <w:b/>
          <w:bCs/>
          <w:lang w:val="en-US" w:eastAsia="zh-CN"/>
        </w:rPr>
      </w:pPr>
      <w:r w:rsidRPr="00914867">
        <w:rPr>
          <w:rFonts w:eastAsia="宋体"/>
          <w:b/>
          <w:bCs/>
          <w:lang w:val="en-US" w:eastAsia="zh-CN"/>
        </w:rPr>
        <w:t xml:space="preserve">The beam prediction accuracy of Top-2 is larger than 80% for both cases (88%@4 sampling rate and 81%@8 sampling rate). </w:t>
      </w:r>
    </w:p>
    <w:p w14:paraId="570C91DE" w14:textId="77777777" w:rsidR="00C751CC" w:rsidRPr="00914867" w:rsidRDefault="00C751CC" w:rsidP="00C751CC">
      <w:pPr>
        <w:pStyle w:val="a"/>
        <w:numPr>
          <w:ilvl w:val="1"/>
          <w:numId w:val="14"/>
        </w:numPr>
        <w:rPr>
          <w:rFonts w:eastAsia="宋体"/>
          <w:b/>
          <w:bCs/>
          <w:lang w:val="en-US" w:eastAsia="zh-CN"/>
        </w:rPr>
      </w:pPr>
      <w:r w:rsidRPr="00914867">
        <w:rPr>
          <w:rFonts w:eastAsia="宋体"/>
          <w:b/>
          <w:bCs/>
          <w:lang w:val="en-US" w:eastAsia="zh-CN"/>
        </w:rPr>
        <w:t>The average L1-RSRP difference is 1.6dB@4 sampling rate and 3.1dB@8 sampling rate respectively.</w:t>
      </w:r>
    </w:p>
    <w:p w14:paraId="1844E5CA" w14:textId="77777777" w:rsidR="00C751CC" w:rsidRPr="00CC72C7" w:rsidRDefault="00C751CC" w:rsidP="00C751CC">
      <w:pPr>
        <w:pStyle w:val="a"/>
        <w:numPr>
          <w:ilvl w:val="1"/>
          <w:numId w:val="14"/>
        </w:numPr>
        <w:rPr>
          <w:rFonts w:eastAsia="宋体"/>
          <w:b/>
          <w:bCs/>
          <w:lang w:val="en-US" w:eastAsia="zh-CN"/>
        </w:rPr>
      </w:pPr>
      <w:r w:rsidRPr="00CC72C7">
        <w:rPr>
          <w:rFonts w:eastAsia="宋体"/>
          <w:b/>
          <w:bCs/>
          <w:lang w:val="en-US" w:eastAsia="zh-CN"/>
        </w:rPr>
        <w:t xml:space="preserve">The 70% probability is achieved with less than 2dB@4 sampling rate </w:t>
      </w:r>
      <w:r>
        <w:rPr>
          <w:rFonts w:eastAsia="宋体"/>
          <w:b/>
          <w:bCs/>
          <w:lang w:val="en-US" w:eastAsia="zh-CN"/>
        </w:rPr>
        <w:t>and</w:t>
      </w:r>
      <w:r w:rsidRPr="00CC72C7">
        <w:rPr>
          <w:rFonts w:eastAsia="宋体"/>
          <w:b/>
          <w:bCs/>
          <w:lang w:val="en-US" w:eastAsia="zh-CN"/>
        </w:rPr>
        <w:t xml:space="preserve"> 3.5dB@8 sampling rate for the estimated L1-RSRP difference of Top-1 predicted beam.</w:t>
      </w:r>
    </w:p>
    <w:p w14:paraId="26303EB1" w14:textId="77777777" w:rsidR="00C751CC" w:rsidRDefault="00C751CC" w:rsidP="00C751CC">
      <w:pPr>
        <w:pStyle w:val="a"/>
        <w:numPr>
          <w:ilvl w:val="0"/>
          <w:numId w:val="14"/>
        </w:numPr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 xml:space="preserve"> For the complexity of AI/ML model, </w:t>
      </w:r>
    </w:p>
    <w:p w14:paraId="23E1CAA5" w14:textId="77777777" w:rsidR="00C751CC" w:rsidRPr="000B4E40" w:rsidRDefault="00C751CC" w:rsidP="00C751CC">
      <w:pPr>
        <w:pStyle w:val="a"/>
        <w:numPr>
          <w:ilvl w:val="1"/>
          <w:numId w:val="14"/>
        </w:numPr>
        <w:rPr>
          <w:rFonts w:eastAsia="宋体"/>
          <w:b/>
          <w:bCs/>
          <w:lang w:val="en-US" w:eastAsia="zh-CN"/>
        </w:rPr>
      </w:pPr>
      <w:r w:rsidRPr="000B4E40">
        <w:rPr>
          <w:rFonts w:eastAsia="宋体"/>
          <w:b/>
          <w:bCs/>
          <w:lang w:val="en-US" w:eastAsia="zh-CN"/>
        </w:rPr>
        <w:t>The AI/ML model has t</w:t>
      </w:r>
      <w:r w:rsidRPr="000B4E40">
        <w:rPr>
          <w:rFonts w:eastAsia="宋体" w:hint="eastAsia"/>
          <w:b/>
          <w:bCs/>
          <w:lang w:val="en-US" w:eastAsia="zh-CN"/>
        </w:rPr>
        <w:t>otal</w:t>
      </w:r>
      <w:r w:rsidRPr="000B4E40">
        <w:rPr>
          <w:rFonts w:eastAsia="宋体"/>
          <w:b/>
          <w:bCs/>
          <w:lang w:val="en-US" w:eastAsia="zh-CN"/>
        </w:rPr>
        <w:t xml:space="preserve"> </w:t>
      </w:r>
      <w:r>
        <w:rPr>
          <w:rFonts w:eastAsia="宋体"/>
          <w:b/>
          <w:bCs/>
          <w:lang w:val="en-US" w:eastAsia="zh-CN"/>
        </w:rPr>
        <w:t>427</w:t>
      </w:r>
      <w:r w:rsidRPr="000B4E40">
        <w:rPr>
          <w:rFonts w:eastAsia="宋体"/>
          <w:b/>
          <w:bCs/>
          <w:lang w:val="en-US" w:eastAsia="zh-CN"/>
        </w:rPr>
        <w:t xml:space="preserve"> parameters with </w:t>
      </w:r>
      <w:r>
        <w:rPr>
          <w:rFonts w:eastAsia="宋体"/>
          <w:b/>
          <w:bCs/>
          <w:lang w:val="en-US" w:eastAsia="zh-CN"/>
        </w:rPr>
        <w:t>single</w:t>
      </w:r>
      <w:r w:rsidRPr="000B4E40">
        <w:rPr>
          <w:rFonts w:eastAsia="宋体"/>
          <w:b/>
          <w:bCs/>
          <w:lang w:val="en-US" w:eastAsia="zh-CN"/>
        </w:rPr>
        <w:t>-float data type.</w:t>
      </w:r>
    </w:p>
    <w:p w14:paraId="2827D437" w14:textId="77777777" w:rsidR="00C751CC" w:rsidRPr="000B4E40" w:rsidRDefault="00C751CC" w:rsidP="00C751CC">
      <w:pPr>
        <w:pStyle w:val="a"/>
        <w:numPr>
          <w:ilvl w:val="1"/>
          <w:numId w:val="14"/>
        </w:numPr>
        <w:rPr>
          <w:rFonts w:eastAsia="宋体"/>
          <w:b/>
          <w:bCs/>
          <w:lang w:val="en-US" w:eastAsia="zh-CN"/>
        </w:rPr>
      </w:pPr>
      <w:r w:rsidRPr="000B4E40">
        <w:rPr>
          <w:rFonts w:eastAsia="宋体"/>
          <w:b/>
          <w:bCs/>
          <w:lang w:val="en-US" w:eastAsia="zh-CN"/>
        </w:rPr>
        <w:t xml:space="preserve">The computational complexity of AI/ML model is about </w:t>
      </w:r>
      <w:r>
        <w:rPr>
          <w:rFonts w:eastAsia="宋体"/>
          <w:b/>
          <w:bCs/>
          <w:lang w:val="en-US" w:eastAsia="zh-CN"/>
        </w:rPr>
        <w:t>426</w:t>
      </w:r>
      <w:r w:rsidRPr="000B4E40">
        <w:rPr>
          <w:rFonts w:eastAsia="宋体"/>
          <w:b/>
          <w:bCs/>
          <w:lang w:val="en-US" w:eastAsia="zh-CN"/>
        </w:rPr>
        <w:t xml:space="preserve">K </w:t>
      </w:r>
      <w:r>
        <w:rPr>
          <w:rFonts w:eastAsia="宋体"/>
          <w:b/>
          <w:bCs/>
          <w:lang w:val="en-US" w:eastAsia="zh-CN"/>
        </w:rPr>
        <w:t>float point of operations</w:t>
      </w:r>
      <w:r w:rsidRPr="000B4E40">
        <w:rPr>
          <w:rFonts w:eastAsia="宋体"/>
          <w:b/>
          <w:bCs/>
          <w:lang w:val="en-US" w:eastAsia="zh-CN"/>
        </w:rPr>
        <w:t xml:space="preserve">. </w:t>
      </w:r>
    </w:p>
    <w:p w14:paraId="5F4F8520" w14:textId="77777777" w:rsidR="00163CB9" w:rsidRPr="00163CB9" w:rsidRDefault="00163CB9" w:rsidP="00163CB9">
      <w:pPr>
        <w:rPr>
          <w:rFonts w:eastAsia="宋体"/>
          <w:b/>
          <w:bCs/>
          <w:lang w:eastAsia="zh-CN"/>
        </w:rPr>
      </w:pPr>
      <w:r w:rsidRPr="00163CB9">
        <w:rPr>
          <w:rFonts w:eastAsia="宋体" w:hint="eastAsia"/>
          <w:b/>
          <w:bCs/>
          <w:lang w:eastAsia="zh-CN"/>
        </w:rPr>
        <w:lastRenderedPageBreak/>
        <w:t>O</w:t>
      </w:r>
      <w:r w:rsidRPr="00163CB9">
        <w:rPr>
          <w:rFonts w:eastAsia="宋体"/>
          <w:b/>
          <w:bCs/>
          <w:lang w:eastAsia="zh-CN"/>
        </w:rPr>
        <w:t>bservation 3: For variable Set B, the model trained by mixed dataset constructed by samples with different sampling rates from beams of Set A will improve the performance of AI/ML model.</w:t>
      </w:r>
    </w:p>
    <w:p w14:paraId="08B318B6" w14:textId="77777777" w:rsidR="00163CB9" w:rsidRPr="00163CB9" w:rsidRDefault="00163CB9" w:rsidP="00163CB9">
      <w:pPr>
        <w:rPr>
          <w:rFonts w:eastAsia="宋体"/>
          <w:lang w:eastAsia="zh-CN"/>
        </w:rPr>
      </w:pPr>
      <w:r w:rsidRPr="00163CB9">
        <w:rPr>
          <w:rFonts w:eastAsia="宋体"/>
          <w:b/>
          <w:bCs/>
          <w:lang w:eastAsia="zh-CN"/>
        </w:rPr>
        <w:t>Observation 4:</w:t>
      </w:r>
      <w:r w:rsidRPr="00163CB9">
        <w:rPr>
          <w:rFonts w:eastAsia="宋体"/>
          <w:lang w:eastAsia="zh-CN"/>
        </w:rPr>
        <w:t xml:space="preserve"> </w:t>
      </w:r>
      <w:r w:rsidRPr="00163CB9">
        <w:rPr>
          <w:rFonts w:eastAsia="宋体"/>
          <w:b/>
          <w:bCs/>
          <w:lang w:eastAsia="zh-CN"/>
        </w:rPr>
        <w:t>For variable Set B, the performance of the model trained by mixed dataset is almost the same as the model trained by separated dataset for fixed Set B.</w:t>
      </w:r>
    </w:p>
    <w:p w14:paraId="7ECFE30B" w14:textId="18B0BA37" w:rsidR="00CC7506" w:rsidRDefault="007B6A5F" w:rsidP="007B6A5F">
      <w:pPr>
        <w:pStyle w:val="10"/>
        <w:numPr>
          <w:ilvl w:val="0"/>
          <w:numId w:val="0"/>
        </w:numPr>
        <w:spacing w:before="180" w:after="180" w:line="240" w:lineRule="auto"/>
        <w:ind w:left="709" w:hanging="709"/>
        <w:rPr>
          <w:lang w:val="en-US"/>
        </w:rPr>
      </w:pPr>
      <w:r w:rsidRPr="007B6A5F">
        <w:rPr>
          <w:rFonts w:hint="eastAsia"/>
          <w:lang w:val="en-US"/>
        </w:rPr>
        <w:t>A</w:t>
      </w:r>
      <w:r w:rsidRPr="007B6A5F">
        <w:rPr>
          <w:lang w:val="en-US"/>
        </w:rPr>
        <w:t>ppendix</w:t>
      </w:r>
    </w:p>
    <w:p w14:paraId="7BF3F066" w14:textId="2AF4872B" w:rsidR="00265D62" w:rsidRDefault="00265D62" w:rsidP="00265D62">
      <w:pPr>
        <w:jc w:val="center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>able</w:t>
      </w:r>
      <w:r>
        <w:rPr>
          <w:rFonts w:eastAsia="宋体"/>
          <w:lang w:val="en-US" w:eastAsia="zh-CN"/>
        </w:rPr>
        <w:t xml:space="preserve"> </w:t>
      </w:r>
      <w:r w:rsidR="005C3B0A">
        <w:rPr>
          <w:rFonts w:eastAsia="宋体"/>
          <w:lang w:val="en-US" w:eastAsia="zh-CN"/>
        </w:rPr>
        <w:t>3</w:t>
      </w:r>
      <w:r>
        <w:rPr>
          <w:rFonts w:eastAsia="宋体" w:hint="eastAsia"/>
          <w:lang w:val="en-US" w:eastAsia="zh-CN"/>
        </w:rPr>
        <w:t>:</w:t>
      </w:r>
      <w:r>
        <w:rPr>
          <w:rFonts w:eastAsia="宋体"/>
          <w:lang w:val="en-US" w:eastAsia="zh-CN"/>
        </w:rPr>
        <w:t xml:space="preserve">  parameters of SLS for </w:t>
      </w:r>
      <w:r w:rsidR="00FB3D46">
        <w:rPr>
          <w:rFonts w:eastAsia="宋体"/>
          <w:lang w:val="en-US" w:eastAsia="zh-CN"/>
        </w:rPr>
        <w:t>spatial</w:t>
      </w:r>
      <w:r w:rsidR="004C4668">
        <w:rPr>
          <w:rFonts w:eastAsia="宋体"/>
          <w:lang w:val="en-US" w:eastAsia="zh-CN"/>
        </w:rPr>
        <w:t>-</w:t>
      </w:r>
      <w:r w:rsidR="00FB3D46">
        <w:rPr>
          <w:rFonts w:eastAsia="宋体"/>
          <w:lang w:val="en-US" w:eastAsia="zh-CN"/>
        </w:rPr>
        <w:t xml:space="preserve">domain DL </w:t>
      </w:r>
      <w:r>
        <w:rPr>
          <w:rFonts w:eastAsia="宋体"/>
          <w:lang w:val="en-US" w:eastAsia="zh-CN"/>
        </w:rPr>
        <w:t>beam prediction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5"/>
        <w:gridCol w:w="6890"/>
      </w:tblGrid>
      <w:tr w:rsidR="001B1207" w:rsidRPr="001B1207" w14:paraId="252C0129" w14:textId="77777777" w:rsidTr="006460BD"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B5AA1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Parameters</w:t>
            </w:r>
          </w:p>
        </w:tc>
        <w:tc>
          <w:tcPr>
            <w:tcW w:w="68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09B8A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Values</w:t>
            </w:r>
          </w:p>
        </w:tc>
      </w:tr>
      <w:tr w:rsidR="001B1207" w:rsidRPr="001B1207" w14:paraId="6A8F4421" w14:textId="77777777" w:rsidTr="006460BD">
        <w:trPr>
          <w:trHeight w:val="377"/>
        </w:trPr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53778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Frequency Range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DCB90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color w:val="000000"/>
                <w:sz w:val="22"/>
                <w:szCs w:val="18"/>
              </w:rPr>
              <w:t>FR2 @ 30 GHz</w:t>
            </w:r>
          </w:p>
          <w:p w14:paraId="48972C67" w14:textId="77777777" w:rsidR="001B1207" w:rsidRPr="001B1207" w:rsidRDefault="001B1207">
            <w:pPr>
              <w:pStyle w:val="a10"/>
              <w:numPr>
                <w:ilvl w:val="0"/>
                <w:numId w:val="15"/>
              </w:numPr>
              <w:ind w:left="360"/>
              <w:jc w:val="both"/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</w:rPr>
              <w:t>SCS: 120 kHz</w:t>
            </w:r>
          </w:p>
        </w:tc>
      </w:tr>
      <w:tr w:rsidR="001B1207" w:rsidRPr="001B1207" w14:paraId="51B99F82" w14:textId="77777777" w:rsidTr="006460BD"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5A897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Deployment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917356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color w:val="000000"/>
                <w:sz w:val="22"/>
                <w:szCs w:val="18"/>
              </w:rPr>
              <w:t>200m ISD,</w:t>
            </w:r>
          </w:p>
          <w:p w14:paraId="59FCC90B" w14:textId="1FABCF31" w:rsidR="001B1207" w:rsidRPr="001B1207" w:rsidRDefault="001B1207">
            <w:pPr>
              <w:pStyle w:val="a10"/>
              <w:numPr>
                <w:ilvl w:val="0"/>
                <w:numId w:val="16"/>
              </w:numPr>
              <w:ind w:left="360"/>
              <w:jc w:val="both"/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</w:rPr>
              <w:t>2-tier model with wrap-around (7 sites, 3 sectors/cells per site)</w:t>
            </w:r>
          </w:p>
        </w:tc>
      </w:tr>
      <w:tr w:rsidR="001B1207" w:rsidRPr="001B1207" w14:paraId="79158BF6" w14:textId="77777777" w:rsidTr="006460BD"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9295F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Channel mode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517FA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proofErr w:type="spellStart"/>
            <w:r w:rsidRPr="001B1207">
              <w:rPr>
                <w:rFonts w:eastAsia="Microsoft YaHei UI"/>
                <w:color w:val="000000"/>
                <w:sz w:val="22"/>
                <w:szCs w:val="18"/>
              </w:rPr>
              <w:t>UMa</w:t>
            </w:r>
            <w:proofErr w:type="spellEnd"/>
            <w:r w:rsidRPr="001B1207">
              <w:rPr>
                <w:rFonts w:eastAsia="Microsoft YaHei UI"/>
                <w:color w:val="000000"/>
                <w:sz w:val="22"/>
                <w:szCs w:val="18"/>
              </w:rPr>
              <w:t xml:space="preserve"> with distance-dependent </w:t>
            </w:r>
            <w:proofErr w:type="spellStart"/>
            <w:r w:rsidRPr="001B1207">
              <w:rPr>
                <w:rFonts w:eastAsia="Microsoft YaHei UI"/>
                <w:color w:val="000000"/>
                <w:sz w:val="22"/>
                <w:szCs w:val="18"/>
              </w:rPr>
              <w:t>LoS</w:t>
            </w:r>
            <w:proofErr w:type="spellEnd"/>
            <w:r w:rsidRPr="001B1207">
              <w:rPr>
                <w:rFonts w:eastAsia="Microsoft YaHei UI"/>
                <w:color w:val="000000"/>
                <w:sz w:val="22"/>
                <w:szCs w:val="18"/>
              </w:rPr>
              <w:t xml:space="preserve"> probability function defined in Table 7.4.2-1 in TR 38.901.</w:t>
            </w:r>
          </w:p>
        </w:tc>
      </w:tr>
      <w:tr w:rsidR="001B1207" w:rsidRPr="001B1207" w14:paraId="16EAF801" w14:textId="77777777" w:rsidTr="006460BD"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75AC5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System BW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221E5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color w:val="000000"/>
                <w:sz w:val="22"/>
                <w:szCs w:val="18"/>
              </w:rPr>
              <w:t>80MHz</w:t>
            </w:r>
          </w:p>
        </w:tc>
      </w:tr>
      <w:tr w:rsidR="001B1207" w:rsidRPr="001B1207" w14:paraId="3BD85D62" w14:textId="77777777" w:rsidTr="006460BD"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8FF7A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UE Speed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FF1B5" w14:textId="6EBD394C" w:rsidR="001B1207" w:rsidRPr="001B1207" w:rsidRDefault="001B1207">
            <w:pPr>
              <w:pStyle w:val="a10"/>
              <w:numPr>
                <w:ilvl w:val="0"/>
                <w:numId w:val="17"/>
              </w:numPr>
              <w:spacing w:before="0" w:beforeAutospacing="0"/>
              <w:ind w:left="360"/>
              <w:jc w:val="both"/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</w:rPr>
              <w:t>For spatial</w:t>
            </w:r>
            <w:r w:rsidR="004C4668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</w:rPr>
              <w:t>-</w:t>
            </w:r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</w:rPr>
              <w:t>domain beam prediction, 3km/h</w:t>
            </w:r>
          </w:p>
        </w:tc>
      </w:tr>
      <w:tr w:rsidR="001B1207" w:rsidRPr="001B1207" w14:paraId="6670381E" w14:textId="77777777" w:rsidTr="006460BD"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34E04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UE distribution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24D20" w14:textId="30011CCE" w:rsidR="001B1207" w:rsidRPr="001B1207" w:rsidRDefault="001B1207">
            <w:pPr>
              <w:pStyle w:val="a10"/>
              <w:numPr>
                <w:ilvl w:val="0"/>
                <w:numId w:val="18"/>
              </w:numPr>
              <w:spacing w:before="0" w:beforeAutospacing="0"/>
              <w:ind w:left="360"/>
              <w:jc w:val="both"/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</w:rPr>
              <w:t>10</w:t>
            </w:r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</w:rPr>
              <w:t> UEs per sector/cell for evaluation. </w:t>
            </w:r>
          </w:p>
          <w:p w14:paraId="7B2F7389" w14:textId="657E5379" w:rsidR="001B1207" w:rsidRPr="001B1207" w:rsidRDefault="001B1207">
            <w:pPr>
              <w:pStyle w:val="a10"/>
              <w:numPr>
                <w:ilvl w:val="0"/>
                <w:numId w:val="19"/>
              </w:numPr>
              <w:ind w:left="360"/>
              <w:jc w:val="both"/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</w:rPr>
              <w:t>80% indoor ,20% outdoor as in TR 38.901</w:t>
            </w:r>
          </w:p>
        </w:tc>
      </w:tr>
      <w:tr w:rsidR="001B1207" w:rsidRPr="001B1207" w14:paraId="45ED948D" w14:textId="77777777" w:rsidTr="006460BD"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5BFB8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Transmission Power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8FA78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color w:val="000000"/>
                <w:sz w:val="22"/>
                <w:szCs w:val="18"/>
              </w:rPr>
              <w:t>Maximum Power and Maximum EIRP for base station and UE as given by corresponding scenario in 38.802 (Table A.2.1-1 and Table A.2.1-2)</w:t>
            </w:r>
          </w:p>
        </w:tc>
      </w:tr>
      <w:tr w:rsidR="001B1207" w:rsidRPr="001B1207" w14:paraId="1E3AB613" w14:textId="77777777" w:rsidTr="006460BD"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8BF96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BS Antenna Configuration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D9E58" w14:textId="4EE39604" w:rsidR="001B1207" w:rsidRPr="001B1207" w:rsidRDefault="001B1207" w:rsidP="001B1207">
            <w:pPr>
              <w:pStyle w:val="a10"/>
              <w:spacing w:after="0" w:afterAutospacing="0"/>
              <w:ind w:left="430" w:hanging="450"/>
              <w:jc w:val="both"/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ascii="Symbol" w:eastAsia="Microsoft YaHei UI" w:hAnsi="Symbol" w:cs="Calibri"/>
                <w:color w:val="000000"/>
                <w:sz w:val="22"/>
                <w:szCs w:val="18"/>
              </w:rPr>
              <w:t></w:t>
            </w:r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</w:rPr>
              <w:t>    One panel: </w:t>
            </w:r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  <w:lang w:val="en-GB"/>
              </w:rPr>
              <w:t>(M, N, P, M</w:t>
            </w:r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  <w:vertAlign w:val="subscript"/>
                <w:lang w:val="en-GB"/>
              </w:rPr>
              <w:t>g</w:t>
            </w:r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  <w:lang w:val="en-GB"/>
              </w:rPr>
              <w:t>, N</w:t>
            </w:r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  <w:vertAlign w:val="subscript"/>
                <w:lang w:val="en-GB"/>
              </w:rPr>
              <w:t>g</w:t>
            </w:r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  <w:lang w:val="en-GB"/>
              </w:rPr>
              <w:t>) = (4, 8, 2, 1, 1), </w:t>
            </w:r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</w:rPr>
              <w:t>(</w:t>
            </w:r>
            <w:proofErr w:type="spellStart"/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</w:rPr>
              <w:t>d</w:t>
            </w:r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  <w:vertAlign w:val="subscript"/>
              </w:rPr>
              <w:t>V</w:t>
            </w:r>
            <w:proofErr w:type="spellEnd"/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</w:rPr>
              <w:t xml:space="preserve">, </w:t>
            </w:r>
            <w:proofErr w:type="spellStart"/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</w:rPr>
              <w:t>d</w:t>
            </w:r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  <w:vertAlign w:val="subscript"/>
              </w:rPr>
              <w:t>H</w:t>
            </w:r>
            <w:proofErr w:type="spellEnd"/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</w:rPr>
              <w:t>) = (0.5, 0.5) </w:t>
            </w:r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  <w:lang w:val="en-GB"/>
              </w:rPr>
              <w:t xml:space="preserve">λ </w:t>
            </w:r>
          </w:p>
          <w:p w14:paraId="6BF29536" w14:textId="3595413E" w:rsidR="00933E27" w:rsidRPr="00933E27" w:rsidRDefault="00933E27" w:rsidP="00933E27">
            <w:pPr>
              <w:widowControl w:val="0"/>
              <w:spacing w:line="240" w:lineRule="auto"/>
              <w:rPr>
                <w:rFonts w:eastAsia="Microsoft YaHei UI"/>
                <w:color w:val="000000"/>
                <w:sz w:val="22"/>
                <w:szCs w:val="18"/>
              </w:rPr>
            </w:pPr>
            <w:r w:rsidRPr="00933E27">
              <w:rPr>
                <w:rFonts w:eastAsia="Microsoft YaHei UI"/>
                <w:color w:val="000000"/>
                <w:sz w:val="22"/>
                <w:szCs w:val="18"/>
              </w:rPr>
              <w:t>Azimuth angle (degree) = [</w:t>
            </w:r>
            <w:r w:rsidR="00B224DD">
              <w:rPr>
                <w:rFonts w:eastAsia="Microsoft YaHei UI"/>
                <w:color w:val="000000"/>
                <w:sz w:val="22"/>
                <w:szCs w:val="18"/>
              </w:rPr>
              <w:t xml:space="preserve">-78.75, </w:t>
            </w:r>
            <w:r w:rsidRPr="00933E27">
              <w:rPr>
                <w:rFonts w:eastAsia="Microsoft YaHei UI"/>
                <w:color w:val="000000"/>
                <w:sz w:val="22"/>
                <w:szCs w:val="18"/>
              </w:rPr>
              <w:t>-56.25, -33.75, -11.25, 11.25, 33.75, 56.25</w:t>
            </w:r>
            <w:r w:rsidR="00B224DD">
              <w:rPr>
                <w:rFonts w:eastAsia="Microsoft YaHei UI"/>
                <w:color w:val="000000"/>
                <w:sz w:val="22"/>
                <w:szCs w:val="18"/>
              </w:rPr>
              <w:t>,78.75</w:t>
            </w:r>
            <w:r w:rsidRPr="00933E27">
              <w:rPr>
                <w:rFonts w:eastAsia="Microsoft YaHei UI"/>
                <w:color w:val="000000"/>
                <w:sz w:val="22"/>
                <w:szCs w:val="18"/>
              </w:rPr>
              <w:t>]</w:t>
            </w:r>
          </w:p>
          <w:p w14:paraId="54533393" w14:textId="3D6F8085" w:rsidR="00933E27" w:rsidRPr="00933E27" w:rsidRDefault="00933E27" w:rsidP="00933E27">
            <w:pPr>
              <w:widowControl w:val="0"/>
              <w:spacing w:line="240" w:lineRule="auto"/>
              <w:rPr>
                <w:rFonts w:eastAsia="Microsoft YaHei UI"/>
                <w:color w:val="000000"/>
                <w:sz w:val="22"/>
                <w:szCs w:val="18"/>
              </w:rPr>
            </w:pPr>
            <w:r w:rsidRPr="00933E27">
              <w:rPr>
                <w:rFonts w:eastAsia="Microsoft YaHei UI" w:hint="eastAsia"/>
                <w:color w:val="000000"/>
                <w:sz w:val="22"/>
                <w:szCs w:val="18"/>
              </w:rPr>
              <w:t>Z</w:t>
            </w:r>
            <w:r w:rsidRPr="00933E27">
              <w:rPr>
                <w:rFonts w:eastAsia="Microsoft YaHei UI"/>
                <w:color w:val="000000"/>
                <w:sz w:val="22"/>
                <w:szCs w:val="18"/>
              </w:rPr>
              <w:t>enith angle (degree) = [</w:t>
            </w:r>
            <w:r w:rsidR="00B224DD">
              <w:rPr>
                <w:rFonts w:eastAsia="Microsoft YaHei UI"/>
                <w:color w:val="000000"/>
                <w:sz w:val="22"/>
                <w:szCs w:val="18"/>
              </w:rPr>
              <w:t>22.5, 67.5</w:t>
            </w:r>
            <w:r w:rsidR="009A7856">
              <w:rPr>
                <w:rFonts w:eastAsia="Microsoft YaHei UI"/>
                <w:color w:val="000000"/>
                <w:sz w:val="22"/>
                <w:szCs w:val="18"/>
              </w:rPr>
              <w:t>,</w:t>
            </w:r>
            <w:r w:rsidRPr="00933E27">
              <w:rPr>
                <w:rFonts w:eastAsia="Microsoft YaHei UI"/>
                <w:color w:val="000000"/>
                <w:sz w:val="22"/>
                <w:szCs w:val="18"/>
              </w:rPr>
              <w:t>112.5, 157.5]</w:t>
            </w:r>
          </w:p>
          <w:p w14:paraId="18EB842F" w14:textId="5673DA8A" w:rsidR="001B1207" w:rsidRPr="001B1207" w:rsidRDefault="00933E27" w:rsidP="00933E27">
            <w:pPr>
              <w:ind w:left="-20"/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933E27">
              <w:rPr>
                <w:rFonts w:eastAsia="Microsoft YaHei UI"/>
                <w:color w:val="000000"/>
                <w:sz w:val="22"/>
                <w:szCs w:val="18"/>
              </w:rPr>
              <w:t xml:space="preserve">Total </w:t>
            </w:r>
            <w:r w:rsidR="00B224DD">
              <w:rPr>
                <w:rFonts w:eastAsia="Microsoft YaHei UI"/>
                <w:color w:val="000000"/>
                <w:sz w:val="22"/>
                <w:szCs w:val="18"/>
              </w:rPr>
              <w:t>32</w:t>
            </w:r>
            <w:r w:rsidRPr="00933E27">
              <w:rPr>
                <w:rFonts w:eastAsia="Microsoft YaHei UI"/>
                <w:color w:val="000000"/>
                <w:sz w:val="22"/>
                <w:szCs w:val="18"/>
              </w:rPr>
              <w:t xml:space="preserve"> beams = </w:t>
            </w:r>
            <w:r w:rsidR="00B224DD">
              <w:rPr>
                <w:rFonts w:eastAsia="Microsoft YaHei UI"/>
                <w:color w:val="000000"/>
                <w:sz w:val="22"/>
                <w:szCs w:val="18"/>
              </w:rPr>
              <w:t>8</w:t>
            </w:r>
            <w:r w:rsidRPr="00933E27">
              <w:rPr>
                <w:rFonts w:eastAsia="Microsoft YaHei UI"/>
                <w:color w:val="000000"/>
                <w:sz w:val="22"/>
                <w:szCs w:val="18"/>
              </w:rPr>
              <w:t>(H)*</w:t>
            </w:r>
            <w:r w:rsidR="00B224DD">
              <w:rPr>
                <w:rFonts w:eastAsia="Microsoft YaHei UI"/>
                <w:color w:val="000000"/>
                <w:sz w:val="22"/>
                <w:szCs w:val="18"/>
              </w:rPr>
              <w:t>4</w:t>
            </w:r>
            <w:r w:rsidRPr="00933E27">
              <w:rPr>
                <w:rFonts w:eastAsia="Microsoft YaHei UI"/>
                <w:color w:val="000000"/>
                <w:sz w:val="22"/>
                <w:szCs w:val="18"/>
              </w:rPr>
              <w:t>(V), DFT beams</w:t>
            </w:r>
          </w:p>
        </w:tc>
      </w:tr>
      <w:tr w:rsidR="001B1207" w:rsidRPr="001B1207" w14:paraId="2A0A99E3" w14:textId="77777777" w:rsidTr="006460BD"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7B6D1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BS Antenna radiation pattern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D4772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color w:val="000000"/>
                <w:sz w:val="22"/>
                <w:szCs w:val="18"/>
              </w:rPr>
              <w:t>TR 38.802 Table A.2.1-6, Table A.2.1-7</w:t>
            </w:r>
          </w:p>
        </w:tc>
      </w:tr>
      <w:tr w:rsidR="001B1207" w:rsidRPr="001B1207" w14:paraId="36A89132" w14:textId="77777777" w:rsidTr="006460BD"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E5927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UE Antenna Configuration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F1624" w14:textId="33A9277E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color w:val="000000"/>
                <w:sz w:val="22"/>
                <w:szCs w:val="18"/>
              </w:rPr>
              <w:t>Panel structure: (M,</w:t>
            </w:r>
            <w:r w:rsidR="009A7856">
              <w:rPr>
                <w:rFonts w:eastAsia="Microsoft YaHei UI"/>
                <w:color w:val="000000"/>
                <w:sz w:val="22"/>
                <w:szCs w:val="18"/>
              </w:rPr>
              <w:t xml:space="preserve"> </w:t>
            </w:r>
            <w:r w:rsidRPr="001B1207">
              <w:rPr>
                <w:rFonts w:eastAsia="Microsoft YaHei UI"/>
                <w:color w:val="000000"/>
                <w:sz w:val="22"/>
                <w:szCs w:val="18"/>
              </w:rPr>
              <w:t>N,</w:t>
            </w:r>
            <w:r w:rsidR="009A7856">
              <w:rPr>
                <w:rFonts w:eastAsia="Microsoft YaHei UI"/>
                <w:color w:val="000000"/>
                <w:sz w:val="22"/>
                <w:szCs w:val="18"/>
              </w:rPr>
              <w:t xml:space="preserve"> </w:t>
            </w:r>
            <w:r w:rsidRPr="001B1207">
              <w:rPr>
                <w:rFonts w:eastAsia="Microsoft YaHei UI"/>
                <w:color w:val="000000"/>
                <w:sz w:val="22"/>
                <w:szCs w:val="18"/>
              </w:rPr>
              <w:t>P) = (1,4,2)</w:t>
            </w:r>
          </w:p>
          <w:p w14:paraId="04F5A17E" w14:textId="24B09A14" w:rsidR="001B1207" w:rsidRPr="001B1207" w:rsidRDefault="001B1207" w:rsidP="001B1207">
            <w:pPr>
              <w:pStyle w:val="a10"/>
              <w:spacing w:after="0" w:afterAutospacing="0"/>
              <w:ind w:left="430" w:hanging="450"/>
              <w:jc w:val="both"/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ascii="Symbol" w:eastAsia="Microsoft YaHei UI" w:hAnsi="Symbol" w:cs="Calibri"/>
                <w:color w:val="000000"/>
                <w:sz w:val="22"/>
                <w:szCs w:val="18"/>
              </w:rPr>
              <w:t></w:t>
            </w:r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</w:rPr>
              <w:t xml:space="preserve">   2 panels (left, right) with (Mg, Ng) = (1, 2) </w:t>
            </w:r>
          </w:p>
          <w:p w14:paraId="18FAB1F8" w14:textId="79A2460E" w:rsidR="00B224DD" w:rsidRPr="00933E27" w:rsidRDefault="00B224DD" w:rsidP="00B224DD">
            <w:pPr>
              <w:widowControl w:val="0"/>
              <w:spacing w:line="240" w:lineRule="auto"/>
              <w:rPr>
                <w:rFonts w:eastAsia="Microsoft YaHei UI"/>
                <w:color w:val="000000"/>
                <w:sz w:val="22"/>
                <w:szCs w:val="18"/>
              </w:rPr>
            </w:pPr>
            <w:r w:rsidRPr="00933E27">
              <w:rPr>
                <w:rFonts w:eastAsia="Microsoft YaHei UI"/>
                <w:color w:val="000000"/>
                <w:sz w:val="22"/>
                <w:szCs w:val="18"/>
              </w:rPr>
              <w:t>Azimuth angle (degree) = [</w:t>
            </w:r>
            <w:r>
              <w:rPr>
                <w:rFonts w:eastAsia="Microsoft YaHei UI"/>
                <w:color w:val="000000"/>
                <w:sz w:val="22"/>
                <w:szCs w:val="18"/>
              </w:rPr>
              <w:t>2</w:t>
            </w:r>
            <w:r w:rsidRPr="00933E27">
              <w:rPr>
                <w:rFonts w:eastAsia="Microsoft YaHei UI"/>
                <w:color w:val="000000"/>
                <w:sz w:val="22"/>
                <w:szCs w:val="18"/>
              </w:rPr>
              <w:t>2</w:t>
            </w:r>
            <w:r>
              <w:rPr>
                <w:rFonts w:eastAsia="Microsoft YaHei UI"/>
                <w:color w:val="000000"/>
                <w:sz w:val="22"/>
                <w:szCs w:val="18"/>
              </w:rPr>
              <w:t>.</w:t>
            </w:r>
            <w:r w:rsidRPr="00933E27">
              <w:rPr>
                <w:rFonts w:eastAsia="Microsoft YaHei UI"/>
                <w:color w:val="000000"/>
                <w:sz w:val="22"/>
                <w:szCs w:val="18"/>
              </w:rPr>
              <w:t xml:space="preserve">5, </w:t>
            </w:r>
            <w:r>
              <w:rPr>
                <w:rFonts w:eastAsia="Microsoft YaHei UI"/>
                <w:color w:val="000000"/>
                <w:sz w:val="22"/>
                <w:szCs w:val="18"/>
              </w:rPr>
              <w:t>67.</w:t>
            </w:r>
            <w:r w:rsidRPr="00933E27">
              <w:rPr>
                <w:rFonts w:eastAsia="Microsoft YaHei UI"/>
                <w:color w:val="000000"/>
                <w:sz w:val="22"/>
                <w:szCs w:val="18"/>
              </w:rPr>
              <w:t xml:space="preserve">5, </w:t>
            </w:r>
            <w:r>
              <w:rPr>
                <w:rFonts w:eastAsia="Microsoft YaHei UI"/>
                <w:color w:val="000000"/>
                <w:sz w:val="22"/>
                <w:szCs w:val="18"/>
              </w:rPr>
              <w:t>-67.</w:t>
            </w:r>
            <w:r w:rsidRPr="00933E27">
              <w:rPr>
                <w:rFonts w:eastAsia="Microsoft YaHei UI"/>
                <w:color w:val="000000"/>
                <w:sz w:val="22"/>
                <w:szCs w:val="18"/>
              </w:rPr>
              <w:t>5</w:t>
            </w:r>
            <w:r>
              <w:rPr>
                <w:rFonts w:eastAsia="Microsoft YaHei UI"/>
                <w:color w:val="000000"/>
                <w:sz w:val="22"/>
                <w:szCs w:val="18"/>
              </w:rPr>
              <w:t>,</w:t>
            </w:r>
            <w:r w:rsidR="009A7856">
              <w:rPr>
                <w:rFonts w:eastAsia="Microsoft YaHei UI"/>
                <w:color w:val="000000"/>
                <w:sz w:val="22"/>
                <w:szCs w:val="18"/>
              </w:rPr>
              <w:t xml:space="preserve"> </w:t>
            </w:r>
            <w:r>
              <w:rPr>
                <w:rFonts w:eastAsia="Microsoft YaHei UI"/>
                <w:color w:val="000000"/>
                <w:sz w:val="22"/>
                <w:szCs w:val="18"/>
              </w:rPr>
              <w:t>-22.5</w:t>
            </w:r>
            <w:r w:rsidRPr="00933E27">
              <w:rPr>
                <w:rFonts w:eastAsia="Microsoft YaHei UI"/>
                <w:color w:val="000000"/>
                <w:sz w:val="22"/>
                <w:szCs w:val="18"/>
              </w:rPr>
              <w:t>]</w:t>
            </w:r>
          </w:p>
          <w:p w14:paraId="372C398C" w14:textId="107C9BF3" w:rsidR="001B1207" w:rsidRPr="001B1207" w:rsidRDefault="00B224DD" w:rsidP="002065B1">
            <w:pPr>
              <w:widowControl w:val="0"/>
              <w:spacing w:line="240" w:lineRule="auto"/>
              <w:rPr>
                <w:rFonts w:ascii="Calibri" w:eastAsia="Microsoft YaHei UI" w:hAnsi="Calibri" w:cs="Calibri"/>
                <w:color w:val="000000"/>
                <w:sz w:val="22"/>
                <w:szCs w:val="18"/>
                <w:lang w:eastAsia="zh-CN"/>
              </w:rPr>
            </w:pPr>
            <w:r w:rsidRPr="002065B1">
              <w:rPr>
                <w:rFonts w:eastAsia="Microsoft YaHei UI" w:hint="eastAsia"/>
                <w:color w:val="000000"/>
                <w:sz w:val="22"/>
                <w:szCs w:val="18"/>
              </w:rPr>
              <w:lastRenderedPageBreak/>
              <w:t>T</w:t>
            </w:r>
            <w:r w:rsidR="002065B1">
              <w:rPr>
                <w:rFonts w:eastAsia="Microsoft YaHei UI"/>
                <w:color w:val="000000"/>
                <w:sz w:val="22"/>
                <w:szCs w:val="18"/>
              </w:rPr>
              <w:t>otal 8 beams = 4(H)*1(V)*2(panels)</w:t>
            </w:r>
            <w:r w:rsidR="00FB7893">
              <w:rPr>
                <w:rFonts w:eastAsia="Microsoft YaHei UI"/>
                <w:color w:val="000000"/>
                <w:sz w:val="22"/>
                <w:szCs w:val="18"/>
              </w:rPr>
              <w:t>, DFT beams</w:t>
            </w:r>
          </w:p>
        </w:tc>
      </w:tr>
      <w:tr w:rsidR="001B1207" w:rsidRPr="001B1207" w14:paraId="7DD514CE" w14:textId="77777777" w:rsidTr="006460BD"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6F3C4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lastRenderedPageBreak/>
              <w:t>UE Antenna radiation pattern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2A6C9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color w:val="000000"/>
                <w:sz w:val="22"/>
                <w:szCs w:val="18"/>
              </w:rPr>
              <w:t>TR 38.802 Table A.2.1-8, Table A.2.1-10</w:t>
            </w:r>
          </w:p>
        </w:tc>
      </w:tr>
      <w:tr w:rsidR="001B1207" w:rsidRPr="001B1207" w14:paraId="0BFFCED2" w14:textId="77777777" w:rsidTr="006460BD">
        <w:trPr>
          <w:trHeight w:val="54"/>
        </w:trPr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C526B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BS Tx Power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29D0E" w14:textId="5FA3BA2A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color w:val="000000"/>
                <w:sz w:val="22"/>
                <w:szCs w:val="18"/>
              </w:rPr>
              <w:t>40 dBm</w:t>
            </w:r>
          </w:p>
        </w:tc>
      </w:tr>
      <w:tr w:rsidR="001B1207" w:rsidRPr="001B1207" w14:paraId="0DE0B53E" w14:textId="77777777" w:rsidTr="006460BD">
        <w:trPr>
          <w:trHeight w:val="54"/>
        </w:trPr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E129F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Maximum UE Tx Power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D50C8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color w:val="000000"/>
                <w:sz w:val="22"/>
                <w:szCs w:val="18"/>
              </w:rPr>
              <w:t>23 dBm</w:t>
            </w:r>
          </w:p>
        </w:tc>
      </w:tr>
      <w:tr w:rsidR="001B1207" w:rsidRPr="001B1207" w14:paraId="2724A59D" w14:textId="77777777" w:rsidTr="006460BD">
        <w:trPr>
          <w:trHeight w:val="54"/>
        </w:trPr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5C1ED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BS receiver Noise Figure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D4FA2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color w:val="000000"/>
                <w:sz w:val="22"/>
                <w:szCs w:val="18"/>
              </w:rPr>
              <w:t>7 dB</w:t>
            </w:r>
          </w:p>
        </w:tc>
      </w:tr>
      <w:tr w:rsidR="001B1207" w:rsidRPr="001B1207" w14:paraId="590E7789" w14:textId="77777777" w:rsidTr="006460BD">
        <w:trPr>
          <w:trHeight w:val="54"/>
        </w:trPr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23A02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UE receiver Noise Figure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A8493D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color w:val="000000"/>
                <w:sz w:val="22"/>
                <w:szCs w:val="18"/>
              </w:rPr>
              <w:t>10 dB</w:t>
            </w:r>
          </w:p>
        </w:tc>
      </w:tr>
      <w:tr w:rsidR="001B1207" w:rsidRPr="001B1207" w14:paraId="6A31DB93" w14:textId="77777777" w:rsidTr="006460BD">
        <w:trPr>
          <w:trHeight w:val="54"/>
        </w:trPr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C9C76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Inter site distance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B1E9A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color w:val="000000"/>
                <w:sz w:val="22"/>
                <w:szCs w:val="18"/>
              </w:rPr>
              <w:t>200m</w:t>
            </w:r>
          </w:p>
        </w:tc>
      </w:tr>
      <w:tr w:rsidR="001B1207" w:rsidRPr="001B1207" w14:paraId="2846FB9E" w14:textId="77777777" w:rsidTr="006460BD">
        <w:trPr>
          <w:trHeight w:val="54"/>
        </w:trPr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18A3F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BS Antenna height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13F52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color w:val="000000"/>
                <w:sz w:val="22"/>
                <w:szCs w:val="18"/>
              </w:rPr>
              <w:t>25m</w:t>
            </w:r>
          </w:p>
        </w:tc>
      </w:tr>
      <w:tr w:rsidR="001B1207" w:rsidRPr="001B1207" w14:paraId="3A9F16F0" w14:textId="77777777" w:rsidTr="006460BD">
        <w:trPr>
          <w:trHeight w:val="54"/>
        </w:trPr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F932C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UE Antenna height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2DD05C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color w:val="000000"/>
                <w:sz w:val="22"/>
                <w:szCs w:val="18"/>
              </w:rPr>
              <w:t>1.5 m</w:t>
            </w:r>
          </w:p>
        </w:tc>
      </w:tr>
      <w:tr w:rsidR="001B1207" w:rsidRPr="001B1207" w14:paraId="60E02743" w14:textId="77777777" w:rsidTr="006460BD">
        <w:trPr>
          <w:trHeight w:val="54"/>
        </w:trPr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FD3E7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Car penetration Loss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0E8D0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color w:val="000000"/>
                <w:sz w:val="22"/>
                <w:szCs w:val="18"/>
              </w:rPr>
              <w:t xml:space="preserve">38.901, sec 7.4.3.2: μ = 9 dB, </w:t>
            </w:r>
            <w:proofErr w:type="spellStart"/>
            <w:r w:rsidRPr="001B1207">
              <w:rPr>
                <w:rFonts w:eastAsia="Microsoft YaHei UI"/>
                <w:color w:val="000000"/>
                <w:sz w:val="22"/>
                <w:szCs w:val="18"/>
              </w:rPr>
              <w:t>σ</w:t>
            </w:r>
            <w:r w:rsidRPr="001B1207">
              <w:rPr>
                <w:rFonts w:eastAsia="Microsoft YaHei UI"/>
                <w:color w:val="000000"/>
                <w:sz w:val="22"/>
                <w:szCs w:val="18"/>
                <w:vertAlign w:val="subscript"/>
              </w:rPr>
              <w:t>p</w:t>
            </w:r>
            <w:proofErr w:type="spellEnd"/>
            <w:r w:rsidRPr="001B1207">
              <w:rPr>
                <w:rFonts w:eastAsia="Microsoft YaHei UI"/>
                <w:color w:val="000000"/>
                <w:sz w:val="22"/>
                <w:szCs w:val="18"/>
              </w:rPr>
              <w:t> = 5 dB</w:t>
            </w:r>
          </w:p>
        </w:tc>
      </w:tr>
    </w:tbl>
    <w:p w14:paraId="30A66EC3" w14:textId="457AC31C" w:rsidR="00265D62" w:rsidRDefault="00265D62" w:rsidP="00265D62">
      <w:pPr>
        <w:rPr>
          <w:rFonts w:eastAsia="宋体"/>
          <w:lang w:eastAsia="zh-CN"/>
        </w:rPr>
      </w:pPr>
    </w:p>
    <w:p w14:paraId="47A38E80" w14:textId="480E687F" w:rsidR="00FB3D46" w:rsidRDefault="00FB3D46" w:rsidP="00FB3D46">
      <w:pPr>
        <w:jc w:val="center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>able</w:t>
      </w:r>
      <w:r>
        <w:rPr>
          <w:rFonts w:eastAsia="宋体"/>
          <w:lang w:val="en-US" w:eastAsia="zh-CN"/>
        </w:rPr>
        <w:t xml:space="preserve"> </w:t>
      </w:r>
      <w:r w:rsidR="005C3B0A">
        <w:rPr>
          <w:rFonts w:eastAsia="宋体"/>
          <w:lang w:val="en-US" w:eastAsia="zh-CN"/>
        </w:rPr>
        <w:t>4</w:t>
      </w:r>
      <w:r>
        <w:rPr>
          <w:rFonts w:eastAsia="宋体" w:hint="eastAsia"/>
          <w:lang w:val="en-US" w:eastAsia="zh-CN"/>
        </w:rPr>
        <w:t>:</w:t>
      </w:r>
      <w:r>
        <w:rPr>
          <w:rFonts w:eastAsia="宋体"/>
          <w:lang w:val="en-US" w:eastAsia="zh-CN"/>
        </w:rPr>
        <w:t xml:space="preserve">  parameters of AI/ML model training</w:t>
      </w:r>
    </w:p>
    <w:tbl>
      <w:tblPr>
        <w:tblW w:w="3818" w:type="dxa"/>
        <w:jc w:val="center"/>
        <w:tblLook w:val="04A0" w:firstRow="1" w:lastRow="0" w:firstColumn="1" w:lastColumn="0" w:noHBand="0" w:noVBand="1"/>
      </w:tblPr>
      <w:tblGrid>
        <w:gridCol w:w="1640"/>
        <w:gridCol w:w="2178"/>
      </w:tblGrid>
      <w:tr w:rsidR="00FB3D46" w:rsidRPr="00FB3D46" w14:paraId="4E81BAC3" w14:textId="77777777" w:rsidTr="00FB3D46">
        <w:trPr>
          <w:trHeight w:val="28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8A5C65" w14:textId="77777777" w:rsidR="00FB3D46" w:rsidRPr="00FB3D46" w:rsidRDefault="00FB3D46" w:rsidP="00FB3D46">
            <w:pPr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</w:pPr>
            <w:r w:rsidRPr="00FB3D46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Parameter</w:t>
            </w:r>
          </w:p>
        </w:tc>
        <w:tc>
          <w:tcPr>
            <w:tcW w:w="21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07562C" w14:textId="77777777" w:rsidR="00FB3D46" w:rsidRPr="00FB3D46" w:rsidRDefault="00FB3D46" w:rsidP="00FB3D46">
            <w:pPr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</w:pPr>
            <w:r w:rsidRPr="00FB3D46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Value</w:t>
            </w:r>
          </w:p>
        </w:tc>
      </w:tr>
      <w:tr w:rsidR="00FB3D46" w:rsidRPr="00FB3D46" w14:paraId="60814053" w14:textId="77777777" w:rsidTr="00FB3D46">
        <w:trPr>
          <w:trHeight w:val="28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E6B071" w14:textId="77777777" w:rsidR="00FB3D46" w:rsidRPr="00FB3D46" w:rsidRDefault="00FB3D46" w:rsidP="00FB3D46">
            <w:pPr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</w:pPr>
            <w:r w:rsidRPr="00FB3D46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Test samples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0BC494" w14:textId="77777777" w:rsidR="00FB3D46" w:rsidRPr="00FB3D46" w:rsidRDefault="00FB3D46" w:rsidP="00FB3D46">
            <w:pPr>
              <w:rPr>
                <w:rFonts w:eastAsia="Microsoft YaHei UI"/>
                <w:color w:val="000000"/>
                <w:sz w:val="22"/>
                <w:szCs w:val="18"/>
              </w:rPr>
            </w:pPr>
            <w:r w:rsidRPr="00FB3D46">
              <w:rPr>
                <w:rFonts w:eastAsia="Microsoft YaHei UI"/>
                <w:color w:val="000000"/>
                <w:sz w:val="22"/>
                <w:szCs w:val="18"/>
              </w:rPr>
              <w:t>12600</w:t>
            </w:r>
          </w:p>
        </w:tc>
      </w:tr>
      <w:tr w:rsidR="00FB3D46" w:rsidRPr="00FB3D46" w14:paraId="63CD3A66" w14:textId="77777777" w:rsidTr="00FB3D46">
        <w:trPr>
          <w:trHeight w:val="28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8D92D5" w14:textId="77777777" w:rsidR="00FB3D46" w:rsidRPr="00FB3D46" w:rsidRDefault="00FB3D46" w:rsidP="00FB3D46">
            <w:pPr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</w:pPr>
            <w:r w:rsidRPr="00FB3D46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Training samples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46D7B0" w14:textId="77777777" w:rsidR="00FB3D46" w:rsidRPr="00FB3D46" w:rsidRDefault="00FB3D46" w:rsidP="00FB3D46">
            <w:pPr>
              <w:rPr>
                <w:rFonts w:eastAsia="Microsoft YaHei UI"/>
                <w:color w:val="000000"/>
                <w:sz w:val="22"/>
                <w:szCs w:val="18"/>
              </w:rPr>
            </w:pPr>
            <w:r w:rsidRPr="00FB3D46">
              <w:rPr>
                <w:rFonts w:eastAsia="Microsoft YaHei UI"/>
                <w:color w:val="000000"/>
                <w:sz w:val="22"/>
                <w:szCs w:val="18"/>
              </w:rPr>
              <w:t>50400</w:t>
            </w:r>
          </w:p>
        </w:tc>
      </w:tr>
      <w:tr w:rsidR="00FB3D46" w:rsidRPr="00FB3D46" w14:paraId="5E82141D" w14:textId="77777777" w:rsidTr="00FB3D46">
        <w:trPr>
          <w:trHeight w:val="28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46557D" w14:textId="77777777" w:rsidR="00FB3D46" w:rsidRPr="00FB3D46" w:rsidRDefault="00FB3D46" w:rsidP="00FB3D46">
            <w:pPr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</w:pPr>
            <w:r w:rsidRPr="00FB3D46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Batch-size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4A6E9B" w14:textId="77777777" w:rsidR="00FB3D46" w:rsidRPr="00FB3D46" w:rsidRDefault="00FB3D46" w:rsidP="00FB3D46">
            <w:pPr>
              <w:rPr>
                <w:rFonts w:eastAsia="Microsoft YaHei UI"/>
                <w:color w:val="000000"/>
                <w:sz w:val="22"/>
                <w:szCs w:val="18"/>
              </w:rPr>
            </w:pPr>
            <w:r w:rsidRPr="00FB3D46">
              <w:rPr>
                <w:rFonts w:eastAsia="Microsoft YaHei UI"/>
                <w:color w:val="000000"/>
                <w:sz w:val="22"/>
                <w:szCs w:val="18"/>
              </w:rPr>
              <w:t>32</w:t>
            </w:r>
          </w:p>
        </w:tc>
      </w:tr>
      <w:tr w:rsidR="00FB3D46" w:rsidRPr="00FB3D46" w14:paraId="229CC950" w14:textId="77777777" w:rsidTr="00FB3D46">
        <w:trPr>
          <w:trHeight w:val="552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4A7447" w14:textId="77777777" w:rsidR="00FB3D46" w:rsidRPr="00FB3D46" w:rsidRDefault="00FB3D46" w:rsidP="00FB3D46">
            <w:pPr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</w:pPr>
            <w:r w:rsidRPr="00FB3D46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Initial learning rate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5B962B" w14:textId="77777777" w:rsidR="00FB3D46" w:rsidRPr="00FB3D46" w:rsidRDefault="00FB3D46" w:rsidP="00FB3D46">
            <w:pPr>
              <w:rPr>
                <w:rFonts w:eastAsia="Microsoft YaHei UI"/>
                <w:color w:val="000000"/>
                <w:sz w:val="22"/>
                <w:szCs w:val="18"/>
              </w:rPr>
            </w:pPr>
            <w:r w:rsidRPr="00FB3D46">
              <w:rPr>
                <w:rFonts w:eastAsia="Microsoft YaHei UI"/>
                <w:color w:val="000000"/>
                <w:sz w:val="22"/>
                <w:szCs w:val="18"/>
              </w:rPr>
              <w:t>1.00E-03</w:t>
            </w:r>
          </w:p>
        </w:tc>
      </w:tr>
      <w:tr w:rsidR="00FB3D46" w:rsidRPr="00FB3D46" w14:paraId="0E4ABA94" w14:textId="77777777" w:rsidTr="00FB3D46">
        <w:trPr>
          <w:trHeight w:val="28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E3C5CB" w14:textId="77777777" w:rsidR="00FB3D46" w:rsidRPr="00FB3D46" w:rsidRDefault="00FB3D46" w:rsidP="00FB3D46">
            <w:pPr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</w:pPr>
            <w:r w:rsidRPr="00FB3D46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Epoch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2804BF" w14:textId="77777777" w:rsidR="00FB3D46" w:rsidRPr="00FB3D46" w:rsidRDefault="00FB3D46" w:rsidP="00FB3D46">
            <w:pPr>
              <w:rPr>
                <w:rFonts w:eastAsia="Microsoft YaHei UI"/>
                <w:color w:val="000000"/>
                <w:sz w:val="22"/>
                <w:szCs w:val="18"/>
              </w:rPr>
            </w:pPr>
            <w:r w:rsidRPr="00FB3D46">
              <w:rPr>
                <w:rFonts w:eastAsia="Microsoft YaHei UI"/>
                <w:color w:val="000000"/>
                <w:sz w:val="22"/>
                <w:szCs w:val="18"/>
              </w:rPr>
              <w:t>100</w:t>
            </w:r>
          </w:p>
        </w:tc>
      </w:tr>
      <w:tr w:rsidR="00FB3D46" w:rsidRPr="00FB3D46" w14:paraId="304364AA" w14:textId="77777777" w:rsidTr="00FB3D46">
        <w:trPr>
          <w:trHeight w:val="28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E4732A" w14:textId="77777777" w:rsidR="00FB3D46" w:rsidRPr="00FB3D46" w:rsidRDefault="00FB3D46" w:rsidP="00FB3D46">
            <w:pPr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</w:pPr>
            <w:r w:rsidRPr="00FB3D46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Optimizer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230353" w14:textId="77777777" w:rsidR="00FB3D46" w:rsidRPr="00FB3D46" w:rsidRDefault="00FB3D46" w:rsidP="00FB3D46">
            <w:pPr>
              <w:rPr>
                <w:rFonts w:eastAsia="Microsoft YaHei UI"/>
                <w:color w:val="000000"/>
                <w:sz w:val="22"/>
                <w:szCs w:val="18"/>
              </w:rPr>
            </w:pPr>
            <w:r w:rsidRPr="00FB3D46">
              <w:rPr>
                <w:rFonts w:eastAsia="Microsoft YaHei UI"/>
                <w:color w:val="000000"/>
                <w:sz w:val="22"/>
                <w:szCs w:val="18"/>
              </w:rPr>
              <w:t>Adam</w:t>
            </w:r>
          </w:p>
        </w:tc>
      </w:tr>
      <w:tr w:rsidR="00FB3D46" w:rsidRPr="00FB3D46" w14:paraId="6639EA7F" w14:textId="77777777" w:rsidTr="00FB3D46">
        <w:trPr>
          <w:trHeight w:val="792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799B9C" w14:textId="77777777" w:rsidR="00FB3D46" w:rsidRPr="00FB3D46" w:rsidRDefault="00FB3D46" w:rsidP="00FB3D46">
            <w:pPr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</w:pPr>
            <w:r w:rsidRPr="00FB3D46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Lr adjust schedule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537EF2" w14:textId="22E42802" w:rsidR="00FB3D46" w:rsidRPr="00FB3D46" w:rsidRDefault="00FB3D46" w:rsidP="00FB3D46">
            <w:pPr>
              <w:rPr>
                <w:rFonts w:eastAsia="Microsoft YaHei UI"/>
                <w:color w:val="000000"/>
                <w:sz w:val="22"/>
                <w:szCs w:val="18"/>
              </w:rPr>
            </w:pPr>
            <w:r w:rsidRPr="00FB3D46">
              <w:rPr>
                <w:rFonts w:eastAsia="Microsoft YaHei UI"/>
                <w:color w:val="000000"/>
                <w:sz w:val="22"/>
                <w:szCs w:val="18"/>
              </w:rPr>
              <w:t>Warm up + cosine annealing</w:t>
            </w:r>
          </w:p>
        </w:tc>
      </w:tr>
      <w:tr w:rsidR="00FB3D46" w:rsidRPr="00FB3D46" w14:paraId="7C24A89E" w14:textId="77777777" w:rsidTr="00FB3D46">
        <w:trPr>
          <w:trHeight w:val="28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E5E925" w14:textId="77777777" w:rsidR="00FB3D46" w:rsidRPr="00FB3D46" w:rsidRDefault="00FB3D46" w:rsidP="00FB3D46">
            <w:pPr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</w:pPr>
            <w:r w:rsidRPr="00FB3D46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Loss function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2E1691" w14:textId="7BDD8624" w:rsidR="00FB3D46" w:rsidRPr="00FB3D46" w:rsidRDefault="00FB3D46" w:rsidP="00FB3D46">
            <w:pPr>
              <w:rPr>
                <w:rFonts w:eastAsia="Microsoft YaHei UI"/>
                <w:color w:val="000000"/>
                <w:sz w:val="22"/>
                <w:szCs w:val="18"/>
                <w:lang w:eastAsia="zh-CN"/>
              </w:rPr>
            </w:pPr>
            <w:r>
              <w:rPr>
                <w:rFonts w:eastAsia="Microsoft YaHei UI" w:hint="eastAsia"/>
                <w:color w:val="000000"/>
                <w:sz w:val="22"/>
                <w:szCs w:val="18"/>
                <w:lang w:eastAsia="zh-CN"/>
              </w:rPr>
              <w:t>M</w:t>
            </w:r>
            <w:r w:rsidR="000E046E">
              <w:rPr>
                <w:rFonts w:eastAsia="Microsoft YaHei UI"/>
                <w:color w:val="000000"/>
                <w:sz w:val="22"/>
                <w:szCs w:val="18"/>
                <w:lang w:eastAsia="zh-CN"/>
              </w:rPr>
              <w:t>AE</w:t>
            </w:r>
          </w:p>
        </w:tc>
      </w:tr>
    </w:tbl>
    <w:p w14:paraId="79322EA4" w14:textId="77777777" w:rsidR="00264B7B" w:rsidRPr="001B1207" w:rsidRDefault="00264B7B" w:rsidP="00265D62">
      <w:pPr>
        <w:rPr>
          <w:rFonts w:eastAsia="宋体"/>
          <w:lang w:eastAsia="zh-CN"/>
        </w:rPr>
      </w:pPr>
    </w:p>
    <w:p w14:paraId="55477879" w14:textId="77777777" w:rsidR="001A4295" w:rsidRPr="00A848A3" w:rsidRDefault="001A4295" w:rsidP="001A4295">
      <w:pPr>
        <w:pStyle w:val="10"/>
        <w:numPr>
          <w:ilvl w:val="0"/>
          <w:numId w:val="0"/>
        </w:numPr>
        <w:spacing w:before="180" w:after="180" w:line="240" w:lineRule="auto"/>
        <w:ind w:left="709" w:hanging="709"/>
        <w:rPr>
          <w:lang w:val="en-US"/>
        </w:rPr>
      </w:pPr>
      <w:r w:rsidRPr="00A848A3">
        <w:rPr>
          <w:rFonts w:hint="eastAsia"/>
          <w:lang w:val="en-US"/>
        </w:rPr>
        <w:t>R</w:t>
      </w:r>
      <w:r w:rsidRPr="00A848A3">
        <w:rPr>
          <w:lang w:val="en-US"/>
        </w:rPr>
        <w:t>eference</w:t>
      </w:r>
    </w:p>
    <w:p w14:paraId="11753E91" w14:textId="77777777" w:rsidR="00895923" w:rsidRDefault="00895923" w:rsidP="00895923">
      <w:pPr>
        <w:tabs>
          <w:tab w:val="left" w:pos="2127"/>
        </w:tabs>
        <w:spacing w:after="0"/>
        <w:ind w:left="360" w:hangingChars="150" w:hanging="360"/>
        <w:outlineLvl w:val="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[1] Draft report of 3GPP TSG RAN WG1 #110 v0.2.0, </w:t>
      </w:r>
      <w:r w:rsidRPr="00C15A6E">
        <w:rPr>
          <w:rFonts w:eastAsia="宋体"/>
          <w:lang w:eastAsia="zh-CN"/>
        </w:rPr>
        <w:t>Toulouse, France, 22nd – 26th August 2022</w:t>
      </w:r>
    </w:p>
    <w:p w14:paraId="0EDEE713" w14:textId="54D578E2" w:rsidR="00895923" w:rsidRDefault="00E212C4" w:rsidP="00895923">
      <w:pPr>
        <w:tabs>
          <w:tab w:val="left" w:pos="2127"/>
        </w:tabs>
        <w:spacing w:after="0"/>
        <w:ind w:left="360" w:hangingChars="150" w:hanging="360"/>
        <w:outlineLvl w:val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2] R1-220</w:t>
      </w:r>
      <w:r w:rsidR="00895923">
        <w:rPr>
          <w:rFonts w:eastAsia="宋体"/>
          <w:lang w:eastAsia="zh-CN"/>
        </w:rPr>
        <w:t>8106</w:t>
      </w:r>
      <w:r>
        <w:rPr>
          <w:rFonts w:eastAsia="宋体"/>
          <w:lang w:eastAsia="zh-CN"/>
        </w:rPr>
        <w:t xml:space="preserve">, </w:t>
      </w:r>
      <w:r w:rsidR="00895923">
        <w:rPr>
          <w:bCs/>
        </w:rPr>
        <w:t>Feature lead summary #5 evaluation of AI/ML for beam management,</w:t>
      </w:r>
      <w:r w:rsidR="00895923" w:rsidRPr="00895923">
        <w:rPr>
          <w:rFonts w:eastAsia="宋体"/>
          <w:lang w:eastAsia="zh-CN"/>
        </w:rPr>
        <w:t xml:space="preserve"> </w:t>
      </w:r>
      <w:r w:rsidR="00895923" w:rsidRPr="00C15A6E">
        <w:rPr>
          <w:rFonts w:eastAsia="宋体"/>
          <w:lang w:eastAsia="zh-CN"/>
        </w:rPr>
        <w:t>Toulouse, France, 22nd – 26th August 2022</w:t>
      </w:r>
    </w:p>
    <w:p w14:paraId="63990CA5" w14:textId="185375A8" w:rsidR="00895923" w:rsidRPr="00895923" w:rsidRDefault="00895923" w:rsidP="00895923">
      <w:pPr>
        <w:rPr>
          <w:bCs/>
        </w:rPr>
      </w:pPr>
    </w:p>
    <w:p w14:paraId="75CED1BE" w14:textId="0186FEEC" w:rsidR="001A4295" w:rsidRPr="00895923" w:rsidRDefault="001A4295" w:rsidP="00D44FD5">
      <w:pPr>
        <w:tabs>
          <w:tab w:val="left" w:pos="2127"/>
        </w:tabs>
        <w:spacing w:after="0"/>
        <w:ind w:left="360" w:hangingChars="150" w:hanging="360"/>
        <w:outlineLvl w:val="0"/>
        <w:rPr>
          <w:rFonts w:ascii="Arial" w:eastAsia="Batang" w:hAnsi="Arial"/>
          <w:b/>
          <w:lang w:eastAsia="zh-CN"/>
        </w:rPr>
      </w:pPr>
    </w:p>
    <w:sectPr w:rsidR="001A4295" w:rsidRPr="00895923">
      <w:footerReference w:type="default" r:id="rId15"/>
      <w:pgSz w:w="12240" w:h="15840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7C670" w14:textId="77777777" w:rsidR="00E50A44" w:rsidRDefault="00E50A44">
      <w:pPr>
        <w:spacing w:after="0" w:line="240" w:lineRule="auto"/>
      </w:pPr>
      <w:r>
        <w:separator/>
      </w:r>
    </w:p>
  </w:endnote>
  <w:endnote w:type="continuationSeparator" w:id="0">
    <w:p w14:paraId="14981D7E" w14:textId="77777777" w:rsidR="00E50A44" w:rsidRDefault="00E50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544D9" w14:textId="63B463BD" w:rsidR="002A3533" w:rsidRDefault="002A3533">
    <w:pPr>
      <w:pStyle w:val="af2"/>
      <w:spacing w:before="120" w:after="1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76E67" w:rsidRPr="00276E67">
      <w:rPr>
        <w:noProof/>
        <w:lang w:val="ja-JP"/>
      </w:rPr>
      <w:t>2</w:t>
    </w:r>
    <w:r>
      <w:fldChar w:fldCharType="end"/>
    </w:r>
  </w:p>
  <w:p w14:paraId="1E9EF8D3" w14:textId="77777777" w:rsidR="002A3533" w:rsidRDefault="002A353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E6110" w14:textId="77777777" w:rsidR="00E50A44" w:rsidRDefault="00E50A44">
      <w:pPr>
        <w:spacing w:after="0" w:line="240" w:lineRule="auto"/>
      </w:pPr>
      <w:r>
        <w:separator/>
      </w:r>
    </w:p>
  </w:footnote>
  <w:footnote w:type="continuationSeparator" w:id="0">
    <w:p w14:paraId="27484AE1" w14:textId="77777777" w:rsidR="00E50A44" w:rsidRDefault="00E50A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FFFFFF1D"/>
    <w:lvl w:ilvl="0">
      <w:start w:val="1"/>
      <w:numFmt w:val="bullet"/>
      <w:lvlText w:val=""/>
      <w:lvlJc w:val="left"/>
      <w:pPr>
        <w:tabs>
          <w:tab w:val="left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21"/>
      <w:lvlText w:val=""/>
      <w:lvlJc w:val="left"/>
      <w:pPr>
        <w:tabs>
          <w:tab w:val="left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left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left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left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left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left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left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left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5F5E4C"/>
    <w:multiLevelType w:val="multilevel"/>
    <w:tmpl w:val="005F5E4C"/>
    <w:lvl w:ilvl="0">
      <w:start w:val="1"/>
      <w:numFmt w:val="bullet"/>
      <w:lvlText w:val=""/>
      <w:lvlJc w:val="left"/>
      <w:pPr>
        <w:ind w:left="1189" w:hanging="480"/>
      </w:pPr>
      <w:rPr>
        <w:rFonts w:ascii="Symbol" w:hAnsi="Symbol" w:hint="default"/>
      </w:rPr>
    </w:lvl>
    <w:lvl w:ilvl="1">
      <w:start w:val="1"/>
      <w:numFmt w:val="bullet"/>
      <w:pStyle w:val="proposal-bullet"/>
      <w:lvlText w:val=""/>
      <w:lvlJc w:val="left"/>
      <w:pPr>
        <w:ind w:left="1841" w:hanging="565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2267" w:hanging="567"/>
      </w:pPr>
      <w:rPr>
        <w:rFonts w:ascii="Symbol" w:hAnsi="Symbol" w:hint="default"/>
      </w:rPr>
    </w:lvl>
    <w:lvl w:ilvl="3">
      <w:start w:val="1"/>
      <w:numFmt w:val="bullet"/>
      <w:pStyle w:val="4h4H4H41h41H42h42H43h43H411h411H421h421H44h"/>
      <w:lvlText w:val=""/>
      <w:lvlJc w:val="left"/>
      <w:pPr>
        <w:ind w:left="2833" w:hanging="70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400" w:hanging="85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4109" w:hanging="113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4676" w:hanging="1276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5243" w:hanging="1418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5951" w:hanging="1700"/>
      </w:pPr>
      <w:rPr>
        <w:rFonts w:ascii="Symbol" w:hAnsi="Symbol" w:hint="default"/>
      </w:rPr>
    </w:lvl>
  </w:abstractNum>
  <w:abstractNum w:abstractNumId="2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073F30"/>
    <w:multiLevelType w:val="multilevel"/>
    <w:tmpl w:val="04073F30"/>
    <w:lvl w:ilvl="0">
      <w:start w:val="1"/>
      <w:numFmt w:val="bullet"/>
      <w:pStyle w:val="a"/>
      <w:lvlText w:val=""/>
      <w:lvlJc w:val="left"/>
      <w:pPr>
        <w:ind w:left="72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36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8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3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8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2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2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20" w:hanging="480"/>
      </w:pPr>
      <w:rPr>
        <w:rFonts w:ascii="Wingdings" w:hAnsi="Wingdings" w:hint="default"/>
      </w:rPr>
    </w:lvl>
  </w:abstractNum>
  <w:abstractNum w:abstractNumId="4" w15:restartNumberingAfterBreak="0">
    <w:nsid w:val="07E22234"/>
    <w:multiLevelType w:val="multilevel"/>
    <w:tmpl w:val="AEC43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CDF07DA"/>
    <w:multiLevelType w:val="multilevel"/>
    <w:tmpl w:val="0CDF07DA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6" w15:restartNumberingAfterBreak="0">
    <w:nsid w:val="1C232A83"/>
    <w:multiLevelType w:val="hybridMultilevel"/>
    <w:tmpl w:val="3E687EC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CB62A67"/>
    <w:multiLevelType w:val="hybridMultilevel"/>
    <w:tmpl w:val="7C6E2E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634415F"/>
    <w:multiLevelType w:val="multilevel"/>
    <w:tmpl w:val="098EEB4C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color w:val="000000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791191D"/>
    <w:multiLevelType w:val="multilevel"/>
    <w:tmpl w:val="57CA3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CF15942"/>
    <w:multiLevelType w:val="hybridMultilevel"/>
    <w:tmpl w:val="A3AEEE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E1B78E4"/>
    <w:multiLevelType w:val="hybridMultilevel"/>
    <w:tmpl w:val="2A0A3D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E7212D6"/>
    <w:multiLevelType w:val="multilevel"/>
    <w:tmpl w:val="2E7212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8B534F"/>
    <w:multiLevelType w:val="multilevel"/>
    <w:tmpl w:val="7F24F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F1B5227"/>
    <w:multiLevelType w:val="multilevel"/>
    <w:tmpl w:val="2F1B52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8F6FA1"/>
    <w:multiLevelType w:val="multilevel"/>
    <w:tmpl w:val="625E3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2A360E2"/>
    <w:multiLevelType w:val="hybridMultilevel"/>
    <w:tmpl w:val="2EE4698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 w15:restartNumberingAfterBreak="0">
    <w:nsid w:val="340A2987"/>
    <w:multiLevelType w:val="multilevel"/>
    <w:tmpl w:val="340A298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color w:val="auto"/>
        <w:sz w:val="20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D5A6348"/>
    <w:multiLevelType w:val="hybridMultilevel"/>
    <w:tmpl w:val="CD18A1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805C04"/>
    <w:multiLevelType w:val="multilevel"/>
    <w:tmpl w:val="3F805C04"/>
    <w:lvl w:ilvl="0">
      <w:start w:val="1"/>
      <w:numFmt w:val="decimal"/>
      <w:pStyle w:val="3nobreakH3Underrubrik2h3MemoHeading3helloTitre"/>
      <w:lvlText w:val="[%1] "/>
      <w:lvlJc w:val="left"/>
      <w:pPr>
        <w:ind w:left="480" w:hanging="48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960" w:hanging="480"/>
      </w:pPr>
    </w:lvl>
    <w:lvl w:ilvl="2">
      <w:start w:val="1"/>
      <w:numFmt w:val="decimalEnclosedCircle"/>
      <w:pStyle w:val="3nobreakH3Underrubrik2h3MemoHeading3helloTitre"/>
      <w:lvlText w:val="%3"/>
      <w:lvlJc w:val="left"/>
      <w:pPr>
        <w:ind w:left="1440" w:hanging="480"/>
      </w:pPr>
    </w:lvl>
    <w:lvl w:ilvl="3">
      <w:start w:val="1"/>
      <w:numFmt w:val="decimal"/>
      <w:pStyle w:val="4h4H4H41h41H42h42H43h43H411h411H421h421H44h2"/>
      <w:lvlText w:val="%4."/>
      <w:lvlJc w:val="left"/>
      <w:pPr>
        <w:ind w:left="1920" w:hanging="480"/>
      </w:pPr>
    </w:lvl>
    <w:lvl w:ilvl="4">
      <w:start w:val="1"/>
      <w:numFmt w:val="aiueoFullWidth"/>
      <w:lvlText w:val="(%5)"/>
      <w:lvlJc w:val="left"/>
      <w:pPr>
        <w:ind w:left="2400" w:hanging="480"/>
      </w:pPr>
    </w:lvl>
    <w:lvl w:ilvl="5">
      <w:start w:val="1"/>
      <w:numFmt w:val="decimalEnclosedCircle"/>
      <w:lvlText w:val="%6"/>
      <w:lvlJc w:val="lef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aiueoFullWidth"/>
      <w:lvlText w:val="(%8)"/>
      <w:lvlJc w:val="left"/>
      <w:pPr>
        <w:ind w:left="3840" w:hanging="480"/>
      </w:pPr>
    </w:lvl>
    <w:lvl w:ilvl="8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0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4453C53"/>
    <w:multiLevelType w:val="hybridMultilevel"/>
    <w:tmpl w:val="DBB44CD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C3B49B0"/>
    <w:multiLevelType w:val="hybridMultilevel"/>
    <w:tmpl w:val="3E827C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3A4779"/>
    <w:multiLevelType w:val="hybridMultilevel"/>
    <w:tmpl w:val="8A263E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5084D92"/>
    <w:multiLevelType w:val="hybridMultilevel"/>
    <w:tmpl w:val="5896FF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84C1836"/>
    <w:multiLevelType w:val="multilevel"/>
    <w:tmpl w:val="1F58CBE2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color w:val="000000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0264C28"/>
    <w:multiLevelType w:val="hybridMultilevel"/>
    <w:tmpl w:val="D35CE924"/>
    <w:lvl w:ilvl="0" w:tplc="04090001">
      <w:start w:val="1"/>
      <w:numFmt w:val="bullet"/>
      <w:lvlText w:val=""/>
      <w:lvlJc w:val="left"/>
      <w:pPr>
        <w:ind w:left="495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1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3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55" w:hanging="420"/>
      </w:pPr>
      <w:rPr>
        <w:rFonts w:ascii="Wingdings" w:hAnsi="Wingdings" w:hint="default"/>
      </w:rPr>
    </w:lvl>
  </w:abstractNum>
  <w:abstractNum w:abstractNumId="27" w15:restartNumberingAfterBreak="0">
    <w:nsid w:val="63F46123"/>
    <w:multiLevelType w:val="multilevel"/>
    <w:tmpl w:val="A0B82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44D2AE3"/>
    <w:multiLevelType w:val="multilevel"/>
    <w:tmpl w:val="169250DA"/>
    <w:lvl w:ilvl="0">
      <w:start w:val="2"/>
      <w:numFmt w:val="decimal"/>
      <w:lvlText w:val="%1"/>
      <w:lvlJc w:val="left"/>
      <w:pPr>
        <w:ind w:left="612" w:hanging="612"/>
      </w:pPr>
      <w:rPr>
        <w:rFonts w:eastAsia="宋体"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宋体" w:hint="default"/>
      </w:rPr>
    </w:lvl>
  </w:abstractNum>
  <w:abstractNum w:abstractNumId="29" w15:restartNumberingAfterBreak="0">
    <w:nsid w:val="703157D4"/>
    <w:multiLevelType w:val="multilevel"/>
    <w:tmpl w:val="FA761444"/>
    <w:lvl w:ilvl="0">
      <w:start w:val="1"/>
      <w:numFmt w:val="decimal"/>
      <w:pStyle w:val="10"/>
      <w:lvlText w:val="%1."/>
      <w:lvlJc w:val="left"/>
      <w:pPr>
        <w:tabs>
          <w:tab w:val="left" w:pos="709"/>
        </w:tabs>
        <w:ind w:left="709" w:hanging="709"/>
      </w:pPr>
      <w:rPr>
        <w:rFonts w:hint="eastAsia"/>
        <w:lang w:val="zh-CN"/>
      </w:rPr>
    </w:lvl>
    <w:lvl w:ilvl="1">
      <w:start w:val="1"/>
      <w:numFmt w:val="decimal"/>
      <w:pStyle w:val="20"/>
      <w:lvlText w:val="%1.%2."/>
      <w:lvlJc w:val="left"/>
      <w:pPr>
        <w:tabs>
          <w:tab w:val="left" w:pos="3403"/>
        </w:tabs>
        <w:ind w:left="3403" w:hanging="567"/>
      </w:pPr>
      <w:rPr>
        <w:rFonts w:asciiTheme="majorHAnsi" w:hAnsiTheme="majorHAnsi" w:cstheme="majorHAns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30" w15:restartNumberingAfterBreak="0">
    <w:nsid w:val="71395B37"/>
    <w:multiLevelType w:val="hybridMultilevel"/>
    <w:tmpl w:val="FC9C8010"/>
    <w:lvl w:ilvl="0" w:tplc="04090001">
      <w:start w:val="1"/>
      <w:numFmt w:val="bullet"/>
      <w:lvlText w:val=""/>
      <w:lvlJc w:val="left"/>
      <w:pPr>
        <w:ind w:left="49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1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55" w:hanging="420"/>
      </w:pPr>
      <w:rPr>
        <w:rFonts w:ascii="Wingdings" w:hAnsi="Wingdings" w:hint="default"/>
      </w:rPr>
    </w:lvl>
  </w:abstractNum>
  <w:abstractNum w:abstractNumId="31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A65815"/>
    <w:multiLevelType w:val="hybridMultilevel"/>
    <w:tmpl w:val="3708BAEC"/>
    <w:lvl w:ilvl="0" w:tplc="04090001">
      <w:start w:val="1"/>
      <w:numFmt w:val="bullet"/>
      <w:lvlText w:val=""/>
      <w:lvlJc w:val="left"/>
      <w:pPr>
        <w:ind w:left="495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915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35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55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75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95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15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435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855" w:hanging="420"/>
      </w:pPr>
      <w:rPr>
        <w:rFonts w:ascii="Wingdings" w:hAnsi="Wingdings" w:hint="default"/>
      </w:rPr>
    </w:lvl>
  </w:abstractNum>
  <w:abstractNum w:abstractNumId="33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421B68"/>
    <w:multiLevelType w:val="multilevel"/>
    <w:tmpl w:val="7D421B68"/>
    <w:lvl w:ilvl="0">
      <w:start w:val="1"/>
      <w:numFmt w:val="bullet"/>
      <w:pStyle w:val="a0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900"/>
        </w:tabs>
        <w:ind w:left="90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num w:numId="1" w16cid:durableId="1352731099">
    <w:abstractNumId w:val="29"/>
  </w:num>
  <w:num w:numId="2" w16cid:durableId="1027945210">
    <w:abstractNumId w:val="34"/>
  </w:num>
  <w:num w:numId="3" w16cid:durableId="1909727399">
    <w:abstractNumId w:val="5"/>
  </w:num>
  <w:num w:numId="4" w16cid:durableId="707026006">
    <w:abstractNumId w:val="1"/>
  </w:num>
  <w:num w:numId="5" w16cid:durableId="1605763334">
    <w:abstractNumId w:val="3"/>
  </w:num>
  <w:num w:numId="6" w16cid:durableId="463930951">
    <w:abstractNumId w:val="0"/>
  </w:num>
  <w:num w:numId="7" w16cid:durableId="2016378459">
    <w:abstractNumId w:val="20"/>
  </w:num>
  <w:num w:numId="8" w16cid:durableId="975837891">
    <w:abstractNumId w:val="2"/>
  </w:num>
  <w:num w:numId="9" w16cid:durableId="2138254108">
    <w:abstractNumId w:val="33"/>
  </w:num>
  <w:num w:numId="10" w16cid:durableId="248271381">
    <w:abstractNumId w:val="19"/>
  </w:num>
  <w:num w:numId="11" w16cid:durableId="1359087210">
    <w:abstractNumId w:val="31"/>
  </w:num>
  <w:num w:numId="12" w16cid:durableId="368921022">
    <w:abstractNumId w:val="30"/>
  </w:num>
  <w:num w:numId="13" w16cid:durableId="312956778">
    <w:abstractNumId w:val="11"/>
  </w:num>
  <w:num w:numId="14" w16cid:durableId="153104779">
    <w:abstractNumId w:val="26"/>
  </w:num>
  <w:num w:numId="15" w16cid:durableId="1781338085">
    <w:abstractNumId w:val="4"/>
  </w:num>
  <w:num w:numId="16" w16cid:durableId="1769351304">
    <w:abstractNumId w:val="15"/>
  </w:num>
  <w:num w:numId="17" w16cid:durableId="359209608">
    <w:abstractNumId w:val="27"/>
  </w:num>
  <w:num w:numId="18" w16cid:durableId="106853336">
    <w:abstractNumId w:val="9"/>
  </w:num>
  <w:num w:numId="19" w16cid:durableId="1720590646">
    <w:abstractNumId w:val="13"/>
  </w:num>
  <w:num w:numId="20" w16cid:durableId="1953199485">
    <w:abstractNumId w:val="7"/>
  </w:num>
  <w:num w:numId="21" w16cid:durableId="328217326">
    <w:abstractNumId w:val="28"/>
  </w:num>
  <w:num w:numId="22" w16cid:durableId="609044261">
    <w:abstractNumId w:val="8"/>
  </w:num>
  <w:num w:numId="23" w16cid:durableId="370805592">
    <w:abstractNumId w:val="25"/>
  </w:num>
  <w:num w:numId="24" w16cid:durableId="1395735559">
    <w:abstractNumId w:val="32"/>
  </w:num>
  <w:num w:numId="25" w16cid:durableId="1136919392">
    <w:abstractNumId w:val="3"/>
  </w:num>
  <w:num w:numId="26" w16cid:durableId="1295211114">
    <w:abstractNumId w:val="3"/>
  </w:num>
  <w:num w:numId="27" w16cid:durableId="542402231">
    <w:abstractNumId w:val="23"/>
  </w:num>
  <w:num w:numId="28" w16cid:durableId="1175847256">
    <w:abstractNumId w:val="21"/>
  </w:num>
  <w:num w:numId="29" w16cid:durableId="1832208756">
    <w:abstractNumId w:val="3"/>
  </w:num>
  <w:num w:numId="30" w16cid:durableId="132022125">
    <w:abstractNumId w:val="10"/>
  </w:num>
  <w:num w:numId="31" w16cid:durableId="590504464">
    <w:abstractNumId w:val="24"/>
  </w:num>
  <w:num w:numId="32" w16cid:durableId="843516311">
    <w:abstractNumId w:val="17"/>
  </w:num>
  <w:num w:numId="33" w16cid:durableId="1208684106">
    <w:abstractNumId w:val="14"/>
  </w:num>
  <w:num w:numId="34" w16cid:durableId="407726243">
    <w:abstractNumId w:val="12"/>
  </w:num>
  <w:num w:numId="35" w16cid:durableId="1838230770">
    <w:abstractNumId w:val="18"/>
  </w:num>
  <w:num w:numId="36" w16cid:durableId="88159601">
    <w:abstractNumId w:val="22"/>
  </w:num>
  <w:num w:numId="37" w16cid:durableId="752551389">
    <w:abstractNumId w:val="6"/>
  </w:num>
  <w:num w:numId="38" w16cid:durableId="1136488518">
    <w:abstractNumId w:val="3"/>
  </w:num>
  <w:num w:numId="39" w16cid:durableId="609162418">
    <w:abstractNumId w:val="3"/>
  </w:num>
  <w:num w:numId="40" w16cid:durableId="704446661">
    <w:abstractNumId w:val="16"/>
  </w:num>
  <w:num w:numId="41" w16cid:durableId="1965233296">
    <w:abstractNumId w:val="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/>
  <w:defaultTabStop w:val="840"/>
  <w:hyphenationZone w:val="425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1CE"/>
    <w:rsid w:val="00000E9A"/>
    <w:rsid w:val="000011FF"/>
    <w:rsid w:val="000014CC"/>
    <w:rsid w:val="00001A31"/>
    <w:rsid w:val="00001E99"/>
    <w:rsid w:val="00002279"/>
    <w:rsid w:val="00002771"/>
    <w:rsid w:val="0000286B"/>
    <w:rsid w:val="00003351"/>
    <w:rsid w:val="00003504"/>
    <w:rsid w:val="0000361E"/>
    <w:rsid w:val="00003710"/>
    <w:rsid w:val="000037F2"/>
    <w:rsid w:val="00003995"/>
    <w:rsid w:val="000040FA"/>
    <w:rsid w:val="000045CD"/>
    <w:rsid w:val="0000552D"/>
    <w:rsid w:val="00006080"/>
    <w:rsid w:val="00006A77"/>
    <w:rsid w:val="00006E92"/>
    <w:rsid w:val="00007DE0"/>
    <w:rsid w:val="000101F9"/>
    <w:rsid w:val="00010959"/>
    <w:rsid w:val="000125BA"/>
    <w:rsid w:val="00013D11"/>
    <w:rsid w:val="00013EC2"/>
    <w:rsid w:val="00013FD0"/>
    <w:rsid w:val="000140D5"/>
    <w:rsid w:val="000146FA"/>
    <w:rsid w:val="0001634B"/>
    <w:rsid w:val="00016A2B"/>
    <w:rsid w:val="00017732"/>
    <w:rsid w:val="00017BC8"/>
    <w:rsid w:val="00017D88"/>
    <w:rsid w:val="00020560"/>
    <w:rsid w:val="00020CE4"/>
    <w:rsid w:val="00022EBA"/>
    <w:rsid w:val="00023693"/>
    <w:rsid w:val="000237E4"/>
    <w:rsid w:val="0002415E"/>
    <w:rsid w:val="000247E5"/>
    <w:rsid w:val="00025116"/>
    <w:rsid w:val="000259AE"/>
    <w:rsid w:val="00025E95"/>
    <w:rsid w:val="00025EE8"/>
    <w:rsid w:val="0002600E"/>
    <w:rsid w:val="000271F9"/>
    <w:rsid w:val="000272F0"/>
    <w:rsid w:val="00027DB6"/>
    <w:rsid w:val="00027EA7"/>
    <w:rsid w:val="000306CE"/>
    <w:rsid w:val="00030DE7"/>
    <w:rsid w:val="000313F7"/>
    <w:rsid w:val="00031521"/>
    <w:rsid w:val="00031D01"/>
    <w:rsid w:val="000321C8"/>
    <w:rsid w:val="00032281"/>
    <w:rsid w:val="00032D70"/>
    <w:rsid w:val="00033792"/>
    <w:rsid w:val="000337A9"/>
    <w:rsid w:val="00033ADF"/>
    <w:rsid w:val="00033BBA"/>
    <w:rsid w:val="00033BE9"/>
    <w:rsid w:val="0003470D"/>
    <w:rsid w:val="00034A3B"/>
    <w:rsid w:val="00034DE4"/>
    <w:rsid w:val="0003652E"/>
    <w:rsid w:val="00037872"/>
    <w:rsid w:val="00037D47"/>
    <w:rsid w:val="00040741"/>
    <w:rsid w:val="00040A3A"/>
    <w:rsid w:val="00040D96"/>
    <w:rsid w:val="00041145"/>
    <w:rsid w:val="000413F9"/>
    <w:rsid w:val="00041FA6"/>
    <w:rsid w:val="00042841"/>
    <w:rsid w:val="00042843"/>
    <w:rsid w:val="000429EC"/>
    <w:rsid w:val="00042ABB"/>
    <w:rsid w:val="00042E40"/>
    <w:rsid w:val="00043E87"/>
    <w:rsid w:val="000441D2"/>
    <w:rsid w:val="000444F2"/>
    <w:rsid w:val="0004507A"/>
    <w:rsid w:val="000450CF"/>
    <w:rsid w:val="000465C2"/>
    <w:rsid w:val="00046A44"/>
    <w:rsid w:val="00046E06"/>
    <w:rsid w:val="000475C3"/>
    <w:rsid w:val="00047AF0"/>
    <w:rsid w:val="00050473"/>
    <w:rsid w:val="000504CC"/>
    <w:rsid w:val="00051B99"/>
    <w:rsid w:val="00051D8A"/>
    <w:rsid w:val="00052368"/>
    <w:rsid w:val="00052811"/>
    <w:rsid w:val="000529DE"/>
    <w:rsid w:val="00052D93"/>
    <w:rsid w:val="00053117"/>
    <w:rsid w:val="000536EA"/>
    <w:rsid w:val="000546BF"/>
    <w:rsid w:val="00054872"/>
    <w:rsid w:val="00054CFA"/>
    <w:rsid w:val="00054E50"/>
    <w:rsid w:val="00054EC5"/>
    <w:rsid w:val="00054F37"/>
    <w:rsid w:val="00055078"/>
    <w:rsid w:val="000552BE"/>
    <w:rsid w:val="00055691"/>
    <w:rsid w:val="00056F47"/>
    <w:rsid w:val="000571EB"/>
    <w:rsid w:val="000573E2"/>
    <w:rsid w:val="00060A0D"/>
    <w:rsid w:val="0006192A"/>
    <w:rsid w:val="00061D28"/>
    <w:rsid w:val="00061D81"/>
    <w:rsid w:val="00061E91"/>
    <w:rsid w:val="000627AC"/>
    <w:rsid w:val="00062BD5"/>
    <w:rsid w:val="00063668"/>
    <w:rsid w:val="00064298"/>
    <w:rsid w:val="0006541F"/>
    <w:rsid w:val="000657E1"/>
    <w:rsid w:val="00066F9C"/>
    <w:rsid w:val="00067C45"/>
    <w:rsid w:val="00067E7E"/>
    <w:rsid w:val="00067F5F"/>
    <w:rsid w:val="000709E1"/>
    <w:rsid w:val="00070A36"/>
    <w:rsid w:val="00070CC4"/>
    <w:rsid w:val="00070F6B"/>
    <w:rsid w:val="00071EE5"/>
    <w:rsid w:val="000723A0"/>
    <w:rsid w:val="00072AC1"/>
    <w:rsid w:val="00072E1A"/>
    <w:rsid w:val="0007411F"/>
    <w:rsid w:val="000749DF"/>
    <w:rsid w:val="00075005"/>
    <w:rsid w:val="000759EB"/>
    <w:rsid w:val="0007656C"/>
    <w:rsid w:val="0007782E"/>
    <w:rsid w:val="00077A98"/>
    <w:rsid w:val="0008060B"/>
    <w:rsid w:val="00081657"/>
    <w:rsid w:val="00081853"/>
    <w:rsid w:val="00082866"/>
    <w:rsid w:val="00082E8F"/>
    <w:rsid w:val="00083254"/>
    <w:rsid w:val="000835E4"/>
    <w:rsid w:val="000836A7"/>
    <w:rsid w:val="00083720"/>
    <w:rsid w:val="00083A5A"/>
    <w:rsid w:val="00083E92"/>
    <w:rsid w:val="0008477D"/>
    <w:rsid w:val="00084A68"/>
    <w:rsid w:val="00085E7A"/>
    <w:rsid w:val="00085F2F"/>
    <w:rsid w:val="0008675E"/>
    <w:rsid w:val="00086EF9"/>
    <w:rsid w:val="000872CE"/>
    <w:rsid w:val="00087699"/>
    <w:rsid w:val="00087943"/>
    <w:rsid w:val="0009079B"/>
    <w:rsid w:val="00092607"/>
    <w:rsid w:val="0009290F"/>
    <w:rsid w:val="00093343"/>
    <w:rsid w:val="0009393F"/>
    <w:rsid w:val="00093A33"/>
    <w:rsid w:val="00093CC0"/>
    <w:rsid w:val="0009401A"/>
    <w:rsid w:val="00094D97"/>
    <w:rsid w:val="000953A8"/>
    <w:rsid w:val="00095DD7"/>
    <w:rsid w:val="000964EB"/>
    <w:rsid w:val="000965FE"/>
    <w:rsid w:val="00096F44"/>
    <w:rsid w:val="00097260"/>
    <w:rsid w:val="00097476"/>
    <w:rsid w:val="000974F1"/>
    <w:rsid w:val="000A0410"/>
    <w:rsid w:val="000A0B74"/>
    <w:rsid w:val="000A0FBA"/>
    <w:rsid w:val="000A15BC"/>
    <w:rsid w:val="000A18FB"/>
    <w:rsid w:val="000A2157"/>
    <w:rsid w:val="000A31A0"/>
    <w:rsid w:val="000A321E"/>
    <w:rsid w:val="000A3334"/>
    <w:rsid w:val="000A4657"/>
    <w:rsid w:val="000A4EF3"/>
    <w:rsid w:val="000A58A8"/>
    <w:rsid w:val="000A5FB7"/>
    <w:rsid w:val="000A73AF"/>
    <w:rsid w:val="000A7A18"/>
    <w:rsid w:val="000A7C65"/>
    <w:rsid w:val="000A7FA3"/>
    <w:rsid w:val="000B01FD"/>
    <w:rsid w:val="000B0233"/>
    <w:rsid w:val="000B0685"/>
    <w:rsid w:val="000B0FC3"/>
    <w:rsid w:val="000B1029"/>
    <w:rsid w:val="000B17C9"/>
    <w:rsid w:val="000B2469"/>
    <w:rsid w:val="000B2547"/>
    <w:rsid w:val="000B2C69"/>
    <w:rsid w:val="000B304C"/>
    <w:rsid w:val="000B31B3"/>
    <w:rsid w:val="000B3238"/>
    <w:rsid w:val="000B39FD"/>
    <w:rsid w:val="000B3D5D"/>
    <w:rsid w:val="000B439E"/>
    <w:rsid w:val="000B4504"/>
    <w:rsid w:val="000B4D4B"/>
    <w:rsid w:val="000B4E40"/>
    <w:rsid w:val="000B4E4A"/>
    <w:rsid w:val="000B550B"/>
    <w:rsid w:val="000B557E"/>
    <w:rsid w:val="000B5B8C"/>
    <w:rsid w:val="000B6201"/>
    <w:rsid w:val="000B6644"/>
    <w:rsid w:val="000B6EEE"/>
    <w:rsid w:val="000B6FE5"/>
    <w:rsid w:val="000B7004"/>
    <w:rsid w:val="000B7A64"/>
    <w:rsid w:val="000B7B2F"/>
    <w:rsid w:val="000C04FE"/>
    <w:rsid w:val="000C1417"/>
    <w:rsid w:val="000C20B9"/>
    <w:rsid w:val="000C2C7F"/>
    <w:rsid w:val="000C38A9"/>
    <w:rsid w:val="000C39E6"/>
    <w:rsid w:val="000C3A90"/>
    <w:rsid w:val="000C4785"/>
    <w:rsid w:val="000C5209"/>
    <w:rsid w:val="000C562A"/>
    <w:rsid w:val="000C6304"/>
    <w:rsid w:val="000C6857"/>
    <w:rsid w:val="000D1C13"/>
    <w:rsid w:val="000D1D8C"/>
    <w:rsid w:val="000D2541"/>
    <w:rsid w:val="000D3778"/>
    <w:rsid w:val="000D3F3B"/>
    <w:rsid w:val="000D4BD7"/>
    <w:rsid w:val="000D4FE4"/>
    <w:rsid w:val="000D5AA8"/>
    <w:rsid w:val="000D6D44"/>
    <w:rsid w:val="000D6E94"/>
    <w:rsid w:val="000D71C8"/>
    <w:rsid w:val="000D7C24"/>
    <w:rsid w:val="000D7D4B"/>
    <w:rsid w:val="000E01B6"/>
    <w:rsid w:val="000E046E"/>
    <w:rsid w:val="000E0D68"/>
    <w:rsid w:val="000E14FB"/>
    <w:rsid w:val="000E1D91"/>
    <w:rsid w:val="000E2670"/>
    <w:rsid w:val="000E31BB"/>
    <w:rsid w:val="000E34C5"/>
    <w:rsid w:val="000E4169"/>
    <w:rsid w:val="000E463A"/>
    <w:rsid w:val="000E4AE7"/>
    <w:rsid w:val="000E4BCF"/>
    <w:rsid w:val="000E4C1A"/>
    <w:rsid w:val="000E4DDB"/>
    <w:rsid w:val="000E6A19"/>
    <w:rsid w:val="000F0EF7"/>
    <w:rsid w:val="000F271F"/>
    <w:rsid w:val="000F27EE"/>
    <w:rsid w:val="000F2F70"/>
    <w:rsid w:val="000F363E"/>
    <w:rsid w:val="000F3E32"/>
    <w:rsid w:val="000F4D77"/>
    <w:rsid w:val="000F4EB1"/>
    <w:rsid w:val="000F503C"/>
    <w:rsid w:val="000F568D"/>
    <w:rsid w:val="000F5B57"/>
    <w:rsid w:val="000F5C58"/>
    <w:rsid w:val="000F654D"/>
    <w:rsid w:val="000F67FF"/>
    <w:rsid w:val="000F701F"/>
    <w:rsid w:val="000F7032"/>
    <w:rsid w:val="000F7A2D"/>
    <w:rsid w:val="000F7A8C"/>
    <w:rsid w:val="000F7BC5"/>
    <w:rsid w:val="000F7C0B"/>
    <w:rsid w:val="0010036B"/>
    <w:rsid w:val="001006A5"/>
    <w:rsid w:val="001012E5"/>
    <w:rsid w:val="001015EC"/>
    <w:rsid w:val="001016BA"/>
    <w:rsid w:val="0010316F"/>
    <w:rsid w:val="0010340F"/>
    <w:rsid w:val="0010509F"/>
    <w:rsid w:val="0010554E"/>
    <w:rsid w:val="0010562D"/>
    <w:rsid w:val="001062C9"/>
    <w:rsid w:val="0010725D"/>
    <w:rsid w:val="00107A04"/>
    <w:rsid w:val="001107A8"/>
    <w:rsid w:val="00110D19"/>
    <w:rsid w:val="00111148"/>
    <w:rsid w:val="0011125A"/>
    <w:rsid w:val="00111625"/>
    <w:rsid w:val="00111671"/>
    <w:rsid w:val="001117EF"/>
    <w:rsid w:val="001119BE"/>
    <w:rsid w:val="00111C01"/>
    <w:rsid w:val="00112E49"/>
    <w:rsid w:val="00112E4A"/>
    <w:rsid w:val="00113070"/>
    <w:rsid w:val="00113A32"/>
    <w:rsid w:val="0011418C"/>
    <w:rsid w:val="00114256"/>
    <w:rsid w:val="00116085"/>
    <w:rsid w:val="00116316"/>
    <w:rsid w:val="00116BF3"/>
    <w:rsid w:val="00116E38"/>
    <w:rsid w:val="0011704C"/>
    <w:rsid w:val="00117438"/>
    <w:rsid w:val="00117A31"/>
    <w:rsid w:val="00117E2D"/>
    <w:rsid w:val="00120528"/>
    <w:rsid w:val="00120812"/>
    <w:rsid w:val="001209E0"/>
    <w:rsid w:val="00120A77"/>
    <w:rsid w:val="00120AAB"/>
    <w:rsid w:val="00121731"/>
    <w:rsid w:val="0012191E"/>
    <w:rsid w:val="0012401E"/>
    <w:rsid w:val="0012535B"/>
    <w:rsid w:val="001259BD"/>
    <w:rsid w:val="00126185"/>
    <w:rsid w:val="001262DF"/>
    <w:rsid w:val="001273F0"/>
    <w:rsid w:val="00127B9A"/>
    <w:rsid w:val="001302B8"/>
    <w:rsid w:val="00130791"/>
    <w:rsid w:val="00130E4A"/>
    <w:rsid w:val="00131763"/>
    <w:rsid w:val="001317FD"/>
    <w:rsid w:val="00134168"/>
    <w:rsid w:val="0013507A"/>
    <w:rsid w:val="00135BEE"/>
    <w:rsid w:val="00135D87"/>
    <w:rsid w:val="00136A25"/>
    <w:rsid w:val="00136D2D"/>
    <w:rsid w:val="00136FB1"/>
    <w:rsid w:val="00137C13"/>
    <w:rsid w:val="00137F68"/>
    <w:rsid w:val="0014022B"/>
    <w:rsid w:val="001413DC"/>
    <w:rsid w:val="001413F4"/>
    <w:rsid w:val="001419FA"/>
    <w:rsid w:val="00141AFC"/>
    <w:rsid w:val="0014217F"/>
    <w:rsid w:val="00142A05"/>
    <w:rsid w:val="001435C1"/>
    <w:rsid w:val="0014387A"/>
    <w:rsid w:val="00143A3A"/>
    <w:rsid w:val="00143B69"/>
    <w:rsid w:val="0014434E"/>
    <w:rsid w:val="001447EF"/>
    <w:rsid w:val="0014487F"/>
    <w:rsid w:val="00144E6C"/>
    <w:rsid w:val="001452AF"/>
    <w:rsid w:val="001454B1"/>
    <w:rsid w:val="00145EBE"/>
    <w:rsid w:val="00146AE1"/>
    <w:rsid w:val="0014765A"/>
    <w:rsid w:val="00147ABB"/>
    <w:rsid w:val="00147E35"/>
    <w:rsid w:val="00151DE1"/>
    <w:rsid w:val="00152082"/>
    <w:rsid w:val="00152199"/>
    <w:rsid w:val="0015263B"/>
    <w:rsid w:val="00153EFA"/>
    <w:rsid w:val="0015427D"/>
    <w:rsid w:val="00154958"/>
    <w:rsid w:val="00154CF6"/>
    <w:rsid w:val="00156FDD"/>
    <w:rsid w:val="0015720E"/>
    <w:rsid w:val="00157BD0"/>
    <w:rsid w:val="001623CE"/>
    <w:rsid w:val="00162BFC"/>
    <w:rsid w:val="00163419"/>
    <w:rsid w:val="00163CB9"/>
    <w:rsid w:val="00163D6B"/>
    <w:rsid w:val="00163EC4"/>
    <w:rsid w:val="00163F58"/>
    <w:rsid w:val="001644D7"/>
    <w:rsid w:val="00164C19"/>
    <w:rsid w:val="001652D1"/>
    <w:rsid w:val="001658C8"/>
    <w:rsid w:val="00165AA6"/>
    <w:rsid w:val="00165CA6"/>
    <w:rsid w:val="00165E39"/>
    <w:rsid w:val="001664E9"/>
    <w:rsid w:val="00167241"/>
    <w:rsid w:val="001676D8"/>
    <w:rsid w:val="00170D1F"/>
    <w:rsid w:val="00171145"/>
    <w:rsid w:val="001711B9"/>
    <w:rsid w:val="00171694"/>
    <w:rsid w:val="00171EA7"/>
    <w:rsid w:val="00171ED9"/>
    <w:rsid w:val="00172F25"/>
    <w:rsid w:val="00173936"/>
    <w:rsid w:val="00174E49"/>
    <w:rsid w:val="001752B2"/>
    <w:rsid w:val="001758BA"/>
    <w:rsid w:val="00176172"/>
    <w:rsid w:val="0017650A"/>
    <w:rsid w:val="001766A9"/>
    <w:rsid w:val="00180D92"/>
    <w:rsid w:val="00182728"/>
    <w:rsid w:val="0018277E"/>
    <w:rsid w:val="001830B0"/>
    <w:rsid w:val="001833E7"/>
    <w:rsid w:val="0018397C"/>
    <w:rsid w:val="00183CF6"/>
    <w:rsid w:val="00183FDE"/>
    <w:rsid w:val="00184017"/>
    <w:rsid w:val="001841AA"/>
    <w:rsid w:val="0018561F"/>
    <w:rsid w:val="00186761"/>
    <w:rsid w:val="00186947"/>
    <w:rsid w:val="001872F3"/>
    <w:rsid w:val="001907E4"/>
    <w:rsid w:val="00190C04"/>
    <w:rsid w:val="0019179B"/>
    <w:rsid w:val="00191B8A"/>
    <w:rsid w:val="00192094"/>
    <w:rsid w:val="0019276E"/>
    <w:rsid w:val="00192A41"/>
    <w:rsid w:val="00192F16"/>
    <w:rsid w:val="001930E1"/>
    <w:rsid w:val="00194037"/>
    <w:rsid w:val="00195A5D"/>
    <w:rsid w:val="00195B24"/>
    <w:rsid w:val="00195E8E"/>
    <w:rsid w:val="00195F56"/>
    <w:rsid w:val="0019649D"/>
    <w:rsid w:val="001964E9"/>
    <w:rsid w:val="00196575"/>
    <w:rsid w:val="001975B3"/>
    <w:rsid w:val="001976C7"/>
    <w:rsid w:val="00197810"/>
    <w:rsid w:val="001979FB"/>
    <w:rsid w:val="00197F99"/>
    <w:rsid w:val="001A00A6"/>
    <w:rsid w:val="001A02A8"/>
    <w:rsid w:val="001A02CD"/>
    <w:rsid w:val="001A03AC"/>
    <w:rsid w:val="001A0679"/>
    <w:rsid w:val="001A1361"/>
    <w:rsid w:val="001A1856"/>
    <w:rsid w:val="001A2067"/>
    <w:rsid w:val="001A214C"/>
    <w:rsid w:val="001A3B95"/>
    <w:rsid w:val="001A4295"/>
    <w:rsid w:val="001A4564"/>
    <w:rsid w:val="001A4F09"/>
    <w:rsid w:val="001A536C"/>
    <w:rsid w:val="001A53F1"/>
    <w:rsid w:val="001A594F"/>
    <w:rsid w:val="001A5BC4"/>
    <w:rsid w:val="001A6094"/>
    <w:rsid w:val="001A66E8"/>
    <w:rsid w:val="001A6CE7"/>
    <w:rsid w:val="001A6E92"/>
    <w:rsid w:val="001A7540"/>
    <w:rsid w:val="001A7AE6"/>
    <w:rsid w:val="001A7B2D"/>
    <w:rsid w:val="001B00AF"/>
    <w:rsid w:val="001B1207"/>
    <w:rsid w:val="001B149A"/>
    <w:rsid w:val="001B14F6"/>
    <w:rsid w:val="001B16E5"/>
    <w:rsid w:val="001B2417"/>
    <w:rsid w:val="001B2864"/>
    <w:rsid w:val="001B37F6"/>
    <w:rsid w:val="001B398C"/>
    <w:rsid w:val="001B3E7A"/>
    <w:rsid w:val="001B3F3C"/>
    <w:rsid w:val="001B43D9"/>
    <w:rsid w:val="001B4CE4"/>
    <w:rsid w:val="001B4E3F"/>
    <w:rsid w:val="001B5651"/>
    <w:rsid w:val="001B577A"/>
    <w:rsid w:val="001B585E"/>
    <w:rsid w:val="001B64F4"/>
    <w:rsid w:val="001B6F87"/>
    <w:rsid w:val="001B79F7"/>
    <w:rsid w:val="001C0633"/>
    <w:rsid w:val="001C163E"/>
    <w:rsid w:val="001C16FA"/>
    <w:rsid w:val="001C1B31"/>
    <w:rsid w:val="001C1BA3"/>
    <w:rsid w:val="001C1CA4"/>
    <w:rsid w:val="001C259A"/>
    <w:rsid w:val="001C26DD"/>
    <w:rsid w:val="001C2BFF"/>
    <w:rsid w:val="001C32FD"/>
    <w:rsid w:val="001C34DD"/>
    <w:rsid w:val="001C3B85"/>
    <w:rsid w:val="001C4646"/>
    <w:rsid w:val="001C49A4"/>
    <w:rsid w:val="001C5113"/>
    <w:rsid w:val="001C52C9"/>
    <w:rsid w:val="001C56EE"/>
    <w:rsid w:val="001C5B11"/>
    <w:rsid w:val="001C5CBC"/>
    <w:rsid w:val="001C62EF"/>
    <w:rsid w:val="001C6796"/>
    <w:rsid w:val="001C70BD"/>
    <w:rsid w:val="001C7F1B"/>
    <w:rsid w:val="001D02B7"/>
    <w:rsid w:val="001D02C3"/>
    <w:rsid w:val="001D04A7"/>
    <w:rsid w:val="001D0BCC"/>
    <w:rsid w:val="001D0C71"/>
    <w:rsid w:val="001D15BC"/>
    <w:rsid w:val="001D267D"/>
    <w:rsid w:val="001D2BE4"/>
    <w:rsid w:val="001D361F"/>
    <w:rsid w:val="001D3778"/>
    <w:rsid w:val="001D386C"/>
    <w:rsid w:val="001D3D11"/>
    <w:rsid w:val="001D40F2"/>
    <w:rsid w:val="001D424E"/>
    <w:rsid w:val="001D49AA"/>
    <w:rsid w:val="001D51F3"/>
    <w:rsid w:val="001D5717"/>
    <w:rsid w:val="001D6B42"/>
    <w:rsid w:val="001D7B5F"/>
    <w:rsid w:val="001E02D2"/>
    <w:rsid w:val="001E02F1"/>
    <w:rsid w:val="001E043F"/>
    <w:rsid w:val="001E07C3"/>
    <w:rsid w:val="001E0912"/>
    <w:rsid w:val="001E0C2B"/>
    <w:rsid w:val="001E11EC"/>
    <w:rsid w:val="001E1462"/>
    <w:rsid w:val="001E163F"/>
    <w:rsid w:val="001E182C"/>
    <w:rsid w:val="001E1F8D"/>
    <w:rsid w:val="001E2661"/>
    <w:rsid w:val="001E2EE8"/>
    <w:rsid w:val="001E31A0"/>
    <w:rsid w:val="001E3919"/>
    <w:rsid w:val="001E3E78"/>
    <w:rsid w:val="001E448A"/>
    <w:rsid w:val="001E4548"/>
    <w:rsid w:val="001E4D01"/>
    <w:rsid w:val="001E51BB"/>
    <w:rsid w:val="001E5C08"/>
    <w:rsid w:val="001E6457"/>
    <w:rsid w:val="001E6B79"/>
    <w:rsid w:val="001E70D6"/>
    <w:rsid w:val="001E7460"/>
    <w:rsid w:val="001F02A3"/>
    <w:rsid w:val="001F04E8"/>
    <w:rsid w:val="001F1215"/>
    <w:rsid w:val="001F1668"/>
    <w:rsid w:val="001F1F14"/>
    <w:rsid w:val="001F281A"/>
    <w:rsid w:val="001F3EAB"/>
    <w:rsid w:val="001F3FBE"/>
    <w:rsid w:val="001F41CB"/>
    <w:rsid w:val="001F4D96"/>
    <w:rsid w:val="001F5A9B"/>
    <w:rsid w:val="001F632D"/>
    <w:rsid w:val="001F651C"/>
    <w:rsid w:val="001F668D"/>
    <w:rsid w:val="001F6BDE"/>
    <w:rsid w:val="001F724A"/>
    <w:rsid w:val="001F7ECA"/>
    <w:rsid w:val="001F7FC0"/>
    <w:rsid w:val="0020018F"/>
    <w:rsid w:val="0020207F"/>
    <w:rsid w:val="00202B5A"/>
    <w:rsid w:val="00204DA4"/>
    <w:rsid w:val="0020574E"/>
    <w:rsid w:val="00205DAD"/>
    <w:rsid w:val="002065B1"/>
    <w:rsid w:val="0020665A"/>
    <w:rsid w:val="00207998"/>
    <w:rsid w:val="002100CD"/>
    <w:rsid w:val="00210C01"/>
    <w:rsid w:val="00212827"/>
    <w:rsid w:val="00212F52"/>
    <w:rsid w:val="002132D2"/>
    <w:rsid w:val="002136EE"/>
    <w:rsid w:val="00213D8D"/>
    <w:rsid w:val="00214B08"/>
    <w:rsid w:val="002158A6"/>
    <w:rsid w:val="00215C12"/>
    <w:rsid w:val="00216997"/>
    <w:rsid w:val="002172AC"/>
    <w:rsid w:val="00220402"/>
    <w:rsid w:val="0022082E"/>
    <w:rsid w:val="002209F4"/>
    <w:rsid w:val="00220D7D"/>
    <w:rsid w:val="00221041"/>
    <w:rsid w:val="00221595"/>
    <w:rsid w:val="00221F05"/>
    <w:rsid w:val="0022220C"/>
    <w:rsid w:val="00222525"/>
    <w:rsid w:val="00222535"/>
    <w:rsid w:val="002229CF"/>
    <w:rsid w:val="00222EC6"/>
    <w:rsid w:val="002234B0"/>
    <w:rsid w:val="00223815"/>
    <w:rsid w:val="002240B7"/>
    <w:rsid w:val="002241EA"/>
    <w:rsid w:val="002243BA"/>
    <w:rsid w:val="00224559"/>
    <w:rsid w:val="00224E3D"/>
    <w:rsid w:val="00225637"/>
    <w:rsid w:val="00225D05"/>
    <w:rsid w:val="00225E8A"/>
    <w:rsid w:val="0022669A"/>
    <w:rsid w:val="00227A42"/>
    <w:rsid w:val="00227B05"/>
    <w:rsid w:val="00230347"/>
    <w:rsid w:val="00230457"/>
    <w:rsid w:val="0023102C"/>
    <w:rsid w:val="002318B6"/>
    <w:rsid w:val="002322B5"/>
    <w:rsid w:val="00232B4B"/>
    <w:rsid w:val="002332D7"/>
    <w:rsid w:val="00234122"/>
    <w:rsid w:val="00234729"/>
    <w:rsid w:val="00234D1A"/>
    <w:rsid w:val="00235ABA"/>
    <w:rsid w:val="00236568"/>
    <w:rsid w:val="00237693"/>
    <w:rsid w:val="00237762"/>
    <w:rsid w:val="0024018F"/>
    <w:rsid w:val="00240546"/>
    <w:rsid w:val="00240A4B"/>
    <w:rsid w:val="00240F3A"/>
    <w:rsid w:val="00240FF3"/>
    <w:rsid w:val="00241190"/>
    <w:rsid w:val="00243686"/>
    <w:rsid w:val="00243C64"/>
    <w:rsid w:val="00244289"/>
    <w:rsid w:val="002453AA"/>
    <w:rsid w:val="00245816"/>
    <w:rsid w:val="00245BF3"/>
    <w:rsid w:val="002462A7"/>
    <w:rsid w:val="0024639D"/>
    <w:rsid w:val="0024766C"/>
    <w:rsid w:val="00247A38"/>
    <w:rsid w:val="00247AEB"/>
    <w:rsid w:val="00250452"/>
    <w:rsid w:val="0025152F"/>
    <w:rsid w:val="00251662"/>
    <w:rsid w:val="00252324"/>
    <w:rsid w:val="0025233A"/>
    <w:rsid w:val="00252F57"/>
    <w:rsid w:val="00253273"/>
    <w:rsid w:val="002537E6"/>
    <w:rsid w:val="00253954"/>
    <w:rsid w:val="00253ED7"/>
    <w:rsid w:val="00254081"/>
    <w:rsid w:val="00254C67"/>
    <w:rsid w:val="00255A24"/>
    <w:rsid w:val="002567E1"/>
    <w:rsid w:val="002568D0"/>
    <w:rsid w:val="0025690E"/>
    <w:rsid w:val="00256A50"/>
    <w:rsid w:val="0025738D"/>
    <w:rsid w:val="00257E96"/>
    <w:rsid w:val="002603EC"/>
    <w:rsid w:val="0026074C"/>
    <w:rsid w:val="00261A9E"/>
    <w:rsid w:val="0026270C"/>
    <w:rsid w:val="00263C1A"/>
    <w:rsid w:val="002646C3"/>
    <w:rsid w:val="0026474C"/>
    <w:rsid w:val="00264B7B"/>
    <w:rsid w:val="002654C2"/>
    <w:rsid w:val="002655CB"/>
    <w:rsid w:val="00265671"/>
    <w:rsid w:val="00265D62"/>
    <w:rsid w:val="00265EF4"/>
    <w:rsid w:val="002664DE"/>
    <w:rsid w:val="00266549"/>
    <w:rsid w:val="00266D9A"/>
    <w:rsid w:val="0026720F"/>
    <w:rsid w:val="00267446"/>
    <w:rsid w:val="00267891"/>
    <w:rsid w:val="00267B54"/>
    <w:rsid w:val="00270911"/>
    <w:rsid w:val="00270AAA"/>
    <w:rsid w:val="00270CF6"/>
    <w:rsid w:val="0027175E"/>
    <w:rsid w:val="002722A8"/>
    <w:rsid w:val="002726B3"/>
    <w:rsid w:val="00272725"/>
    <w:rsid w:val="002728FC"/>
    <w:rsid w:val="00272A35"/>
    <w:rsid w:val="00272DB7"/>
    <w:rsid w:val="00272E94"/>
    <w:rsid w:val="00273B86"/>
    <w:rsid w:val="002743FF"/>
    <w:rsid w:val="0027473E"/>
    <w:rsid w:val="0027478F"/>
    <w:rsid w:val="00274823"/>
    <w:rsid w:val="002749A2"/>
    <w:rsid w:val="00274E04"/>
    <w:rsid w:val="00274F5F"/>
    <w:rsid w:val="00275368"/>
    <w:rsid w:val="0027643F"/>
    <w:rsid w:val="00276BD8"/>
    <w:rsid w:val="00276E67"/>
    <w:rsid w:val="00277070"/>
    <w:rsid w:val="002801CE"/>
    <w:rsid w:val="0028040F"/>
    <w:rsid w:val="0028041D"/>
    <w:rsid w:val="002804DE"/>
    <w:rsid w:val="0028066B"/>
    <w:rsid w:val="00280F68"/>
    <w:rsid w:val="00281991"/>
    <w:rsid w:val="00281DF1"/>
    <w:rsid w:val="00281EB2"/>
    <w:rsid w:val="002822B0"/>
    <w:rsid w:val="00282754"/>
    <w:rsid w:val="002832FD"/>
    <w:rsid w:val="002833BB"/>
    <w:rsid w:val="00284C07"/>
    <w:rsid w:val="00284F80"/>
    <w:rsid w:val="002850A9"/>
    <w:rsid w:val="002850B3"/>
    <w:rsid w:val="00285605"/>
    <w:rsid w:val="00285C7D"/>
    <w:rsid w:val="00287F6C"/>
    <w:rsid w:val="0029004F"/>
    <w:rsid w:val="00290487"/>
    <w:rsid w:val="00290BD9"/>
    <w:rsid w:val="00293136"/>
    <w:rsid w:val="0029325C"/>
    <w:rsid w:val="0029391E"/>
    <w:rsid w:val="00293D13"/>
    <w:rsid w:val="002943AD"/>
    <w:rsid w:val="002948DA"/>
    <w:rsid w:val="00294D11"/>
    <w:rsid w:val="0029519C"/>
    <w:rsid w:val="0029550C"/>
    <w:rsid w:val="002958B5"/>
    <w:rsid w:val="00295BD0"/>
    <w:rsid w:val="002962BD"/>
    <w:rsid w:val="002A02CD"/>
    <w:rsid w:val="002A0934"/>
    <w:rsid w:val="002A0A2D"/>
    <w:rsid w:val="002A19DD"/>
    <w:rsid w:val="002A25E5"/>
    <w:rsid w:val="002A3533"/>
    <w:rsid w:val="002A37FC"/>
    <w:rsid w:val="002A3AD4"/>
    <w:rsid w:val="002A3B55"/>
    <w:rsid w:val="002A4777"/>
    <w:rsid w:val="002A4C67"/>
    <w:rsid w:val="002A4EA5"/>
    <w:rsid w:val="002A5547"/>
    <w:rsid w:val="002A5988"/>
    <w:rsid w:val="002A5FD9"/>
    <w:rsid w:val="002A67D4"/>
    <w:rsid w:val="002A6E24"/>
    <w:rsid w:val="002A6FDE"/>
    <w:rsid w:val="002A75B8"/>
    <w:rsid w:val="002A78A8"/>
    <w:rsid w:val="002B0E9A"/>
    <w:rsid w:val="002B1846"/>
    <w:rsid w:val="002B1AB0"/>
    <w:rsid w:val="002B1BA4"/>
    <w:rsid w:val="002B1DF1"/>
    <w:rsid w:val="002B29C7"/>
    <w:rsid w:val="002B3E5F"/>
    <w:rsid w:val="002B3F25"/>
    <w:rsid w:val="002B4B88"/>
    <w:rsid w:val="002B52A5"/>
    <w:rsid w:val="002B55D8"/>
    <w:rsid w:val="002B5BB3"/>
    <w:rsid w:val="002B63EA"/>
    <w:rsid w:val="002B6CEE"/>
    <w:rsid w:val="002B6EDD"/>
    <w:rsid w:val="002B7AB2"/>
    <w:rsid w:val="002C0748"/>
    <w:rsid w:val="002C0CE5"/>
    <w:rsid w:val="002C13F0"/>
    <w:rsid w:val="002C143D"/>
    <w:rsid w:val="002C1680"/>
    <w:rsid w:val="002C2412"/>
    <w:rsid w:val="002C27BF"/>
    <w:rsid w:val="002C3A2C"/>
    <w:rsid w:val="002C4A29"/>
    <w:rsid w:val="002C520C"/>
    <w:rsid w:val="002C5FCA"/>
    <w:rsid w:val="002C6144"/>
    <w:rsid w:val="002C75AB"/>
    <w:rsid w:val="002C7CF5"/>
    <w:rsid w:val="002D09A7"/>
    <w:rsid w:val="002D19A2"/>
    <w:rsid w:val="002D2970"/>
    <w:rsid w:val="002D2E71"/>
    <w:rsid w:val="002D3640"/>
    <w:rsid w:val="002D46CC"/>
    <w:rsid w:val="002D51FE"/>
    <w:rsid w:val="002D53AE"/>
    <w:rsid w:val="002D5C17"/>
    <w:rsid w:val="002D5EDD"/>
    <w:rsid w:val="002D7C63"/>
    <w:rsid w:val="002E0195"/>
    <w:rsid w:val="002E0358"/>
    <w:rsid w:val="002E0A02"/>
    <w:rsid w:val="002E129C"/>
    <w:rsid w:val="002E13EA"/>
    <w:rsid w:val="002E14E6"/>
    <w:rsid w:val="002E1A9B"/>
    <w:rsid w:val="002E1BB2"/>
    <w:rsid w:val="002E22CA"/>
    <w:rsid w:val="002E25AE"/>
    <w:rsid w:val="002E2B7F"/>
    <w:rsid w:val="002E2BB6"/>
    <w:rsid w:val="002E2E19"/>
    <w:rsid w:val="002E2E32"/>
    <w:rsid w:val="002E36D8"/>
    <w:rsid w:val="002E3BB3"/>
    <w:rsid w:val="002E3D98"/>
    <w:rsid w:val="002E40A0"/>
    <w:rsid w:val="002E43B5"/>
    <w:rsid w:val="002E44A2"/>
    <w:rsid w:val="002E5033"/>
    <w:rsid w:val="002E549B"/>
    <w:rsid w:val="002E58A0"/>
    <w:rsid w:val="002E5E82"/>
    <w:rsid w:val="002E67A6"/>
    <w:rsid w:val="002E75D4"/>
    <w:rsid w:val="002E7CC5"/>
    <w:rsid w:val="002E7FCA"/>
    <w:rsid w:val="002F02FB"/>
    <w:rsid w:val="002F0A39"/>
    <w:rsid w:val="002F1162"/>
    <w:rsid w:val="002F11D0"/>
    <w:rsid w:val="002F19B0"/>
    <w:rsid w:val="002F25D0"/>
    <w:rsid w:val="002F29D0"/>
    <w:rsid w:val="002F2DD2"/>
    <w:rsid w:val="002F2F63"/>
    <w:rsid w:val="002F3A6A"/>
    <w:rsid w:val="002F3C82"/>
    <w:rsid w:val="002F4774"/>
    <w:rsid w:val="002F4785"/>
    <w:rsid w:val="002F5F45"/>
    <w:rsid w:val="003005CA"/>
    <w:rsid w:val="00300AD8"/>
    <w:rsid w:val="00301174"/>
    <w:rsid w:val="00301AF8"/>
    <w:rsid w:val="00302E44"/>
    <w:rsid w:val="0030451B"/>
    <w:rsid w:val="003051C4"/>
    <w:rsid w:val="00307588"/>
    <w:rsid w:val="0030780A"/>
    <w:rsid w:val="00307EB5"/>
    <w:rsid w:val="0031000F"/>
    <w:rsid w:val="003115B8"/>
    <w:rsid w:val="00311A87"/>
    <w:rsid w:val="00311AAD"/>
    <w:rsid w:val="00312344"/>
    <w:rsid w:val="00312512"/>
    <w:rsid w:val="00312891"/>
    <w:rsid w:val="00312C53"/>
    <w:rsid w:val="003141DA"/>
    <w:rsid w:val="003141E1"/>
    <w:rsid w:val="003145C8"/>
    <w:rsid w:val="00314D50"/>
    <w:rsid w:val="003157CE"/>
    <w:rsid w:val="0031612D"/>
    <w:rsid w:val="00316521"/>
    <w:rsid w:val="00316663"/>
    <w:rsid w:val="003166E1"/>
    <w:rsid w:val="003166F6"/>
    <w:rsid w:val="00316705"/>
    <w:rsid w:val="00316F2D"/>
    <w:rsid w:val="00316FB6"/>
    <w:rsid w:val="003171A5"/>
    <w:rsid w:val="00317E04"/>
    <w:rsid w:val="00321692"/>
    <w:rsid w:val="00324313"/>
    <w:rsid w:val="0032435D"/>
    <w:rsid w:val="0032441C"/>
    <w:rsid w:val="003248C8"/>
    <w:rsid w:val="003250B8"/>
    <w:rsid w:val="00325EC4"/>
    <w:rsid w:val="0032601F"/>
    <w:rsid w:val="003267E5"/>
    <w:rsid w:val="0032726E"/>
    <w:rsid w:val="003273D0"/>
    <w:rsid w:val="0032780D"/>
    <w:rsid w:val="00327ABB"/>
    <w:rsid w:val="003301CE"/>
    <w:rsid w:val="003302F5"/>
    <w:rsid w:val="003303D9"/>
    <w:rsid w:val="00331533"/>
    <w:rsid w:val="00332785"/>
    <w:rsid w:val="003327C2"/>
    <w:rsid w:val="00332F64"/>
    <w:rsid w:val="0033328D"/>
    <w:rsid w:val="00333D4C"/>
    <w:rsid w:val="00333F7E"/>
    <w:rsid w:val="0033431A"/>
    <w:rsid w:val="00334A63"/>
    <w:rsid w:val="00334E47"/>
    <w:rsid w:val="00335597"/>
    <w:rsid w:val="00335FBF"/>
    <w:rsid w:val="00336BEA"/>
    <w:rsid w:val="0033743F"/>
    <w:rsid w:val="003376A0"/>
    <w:rsid w:val="003378D7"/>
    <w:rsid w:val="00337D88"/>
    <w:rsid w:val="00340475"/>
    <w:rsid w:val="00342136"/>
    <w:rsid w:val="003422FF"/>
    <w:rsid w:val="00342400"/>
    <w:rsid w:val="00343C1F"/>
    <w:rsid w:val="00343D5D"/>
    <w:rsid w:val="0034443F"/>
    <w:rsid w:val="003448BA"/>
    <w:rsid w:val="0034522A"/>
    <w:rsid w:val="00345C64"/>
    <w:rsid w:val="00345CCF"/>
    <w:rsid w:val="003468F8"/>
    <w:rsid w:val="00346E8A"/>
    <w:rsid w:val="00347238"/>
    <w:rsid w:val="003474CE"/>
    <w:rsid w:val="0034768A"/>
    <w:rsid w:val="0035076D"/>
    <w:rsid w:val="00350F89"/>
    <w:rsid w:val="00351D1C"/>
    <w:rsid w:val="0035268E"/>
    <w:rsid w:val="00353E9B"/>
    <w:rsid w:val="00353F7E"/>
    <w:rsid w:val="003548F1"/>
    <w:rsid w:val="0035546F"/>
    <w:rsid w:val="003558AA"/>
    <w:rsid w:val="00355900"/>
    <w:rsid w:val="0035658D"/>
    <w:rsid w:val="0035721C"/>
    <w:rsid w:val="00357401"/>
    <w:rsid w:val="00361F7F"/>
    <w:rsid w:val="00362938"/>
    <w:rsid w:val="00362D32"/>
    <w:rsid w:val="00363C5E"/>
    <w:rsid w:val="00364251"/>
    <w:rsid w:val="00364F87"/>
    <w:rsid w:val="003651C0"/>
    <w:rsid w:val="00365F03"/>
    <w:rsid w:val="003668AD"/>
    <w:rsid w:val="00366CD2"/>
    <w:rsid w:val="00366E1B"/>
    <w:rsid w:val="0036735A"/>
    <w:rsid w:val="00367A1E"/>
    <w:rsid w:val="00367BB2"/>
    <w:rsid w:val="003703A1"/>
    <w:rsid w:val="00370AF4"/>
    <w:rsid w:val="0037228D"/>
    <w:rsid w:val="00372464"/>
    <w:rsid w:val="003725D9"/>
    <w:rsid w:val="003731E4"/>
    <w:rsid w:val="0037326B"/>
    <w:rsid w:val="00373D40"/>
    <w:rsid w:val="003754EE"/>
    <w:rsid w:val="00376382"/>
    <w:rsid w:val="003771AC"/>
    <w:rsid w:val="003777A2"/>
    <w:rsid w:val="00377B27"/>
    <w:rsid w:val="00377C07"/>
    <w:rsid w:val="00380184"/>
    <w:rsid w:val="0038021F"/>
    <w:rsid w:val="00382220"/>
    <w:rsid w:val="00382735"/>
    <w:rsid w:val="00382B76"/>
    <w:rsid w:val="003836B7"/>
    <w:rsid w:val="00383A87"/>
    <w:rsid w:val="00383BC4"/>
    <w:rsid w:val="00383F14"/>
    <w:rsid w:val="00384A78"/>
    <w:rsid w:val="0038565F"/>
    <w:rsid w:val="00385E6B"/>
    <w:rsid w:val="00385EC2"/>
    <w:rsid w:val="003863FB"/>
    <w:rsid w:val="00386B4B"/>
    <w:rsid w:val="00387C19"/>
    <w:rsid w:val="00390C09"/>
    <w:rsid w:val="00390CE7"/>
    <w:rsid w:val="003911C0"/>
    <w:rsid w:val="003911E4"/>
    <w:rsid w:val="00391304"/>
    <w:rsid w:val="00391A22"/>
    <w:rsid w:val="00391C21"/>
    <w:rsid w:val="00391C4D"/>
    <w:rsid w:val="00391D78"/>
    <w:rsid w:val="003923AE"/>
    <w:rsid w:val="00392D5C"/>
    <w:rsid w:val="0039302F"/>
    <w:rsid w:val="0039352D"/>
    <w:rsid w:val="00394005"/>
    <w:rsid w:val="00394087"/>
    <w:rsid w:val="0039409B"/>
    <w:rsid w:val="00394457"/>
    <w:rsid w:val="00394893"/>
    <w:rsid w:val="003949AF"/>
    <w:rsid w:val="00395239"/>
    <w:rsid w:val="0039526C"/>
    <w:rsid w:val="003957EF"/>
    <w:rsid w:val="00395BA4"/>
    <w:rsid w:val="00395FE4"/>
    <w:rsid w:val="00396528"/>
    <w:rsid w:val="003965F7"/>
    <w:rsid w:val="00396CF0"/>
    <w:rsid w:val="0039736E"/>
    <w:rsid w:val="00397AAC"/>
    <w:rsid w:val="00397DC2"/>
    <w:rsid w:val="00397E37"/>
    <w:rsid w:val="003A0769"/>
    <w:rsid w:val="003A0C20"/>
    <w:rsid w:val="003A0CE0"/>
    <w:rsid w:val="003A0FD8"/>
    <w:rsid w:val="003A1ED9"/>
    <w:rsid w:val="003A29FB"/>
    <w:rsid w:val="003A2ACC"/>
    <w:rsid w:val="003A2BD1"/>
    <w:rsid w:val="003A2CF7"/>
    <w:rsid w:val="003A4940"/>
    <w:rsid w:val="003A49E3"/>
    <w:rsid w:val="003A4C87"/>
    <w:rsid w:val="003A505F"/>
    <w:rsid w:val="003A55F7"/>
    <w:rsid w:val="003A63FC"/>
    <w:rsid w:val="003A691C"/>
    <w:rsid w:val="003A7473"/>
    <w:rsid w:val="003A7C3A"/>
    <w:rsid w:val="003A7DBA"/>
    <w:rsid w:val="003B0A1E"/>
    <w:rsid w:val="003B1245"/>
    <w:rsid w:val="003B1541"/>
    <w:rsid w:val="003B23A4"/>
    <w:rsid w:val="003B2A9A"/>
    <w:rsid w:val="003B3C7E"/>
    <w:rsid w:val="003B3FA3"/>
    <w:rsid w:val="003B40D0"/>
    <w:rsid w:val="003B4BE1"/>
    <w:rsid w:val="003B5238"/>
    <w:rsid w:val="003B60EB"/>
    <w:rsid w:val="003B69EB"/>
    <w:rsid w:val="003B6A67"/>
    <w:rsid w:val="003B6C41"/>
    <w:rsid w:val="003B7654"/>
    <w:rsid w:val="003C0A2D"/>
    <w:rsid w:val="003C34A3"/>
    <w:rsid w:val="003C37E9"/>
    <w:rsid w:val="003C3BD2"/>
    <w:rsid w:val="003C4785"/>
    <w:rsid w:val="003C5AD8"/>
    <w:rsid w:val="003C6E7A"/>
    <w:rsid w:val="003C6F31"/>
    <w:rsid w:val="003C77BD"/>
    <w:rsid w:val="003C794E"/>
    <w:rsid w:val="003C795B"/>
    <w:rsid w:val="003C7B72"/>
    <w:rsid w:val="003D009F"/>
    <w:rsid w:val="003D0F5D"/>
    <w:rsid w:val="003D118F"/>
    <w:rsid w:val="003D137F"/>
    <w:rsid w:val="003D2973"/>
    <w:rsid w:val="003D3671"/>
    <w:rsid w:val="003D3EC2"/>
    <w:rsid w:val="003D4BAF"/>
    <w:rsid w:val="003D4E95"/>
    <w:rsid w:val="003D5423"/>
    <w:rsid w:val="003D5C10"/>
    <w:rsid w:val="003D61E0"/>
    <w:rsid w:val="003D6304"/>
    <w:rsid w:val="003D63C0"/>
    <w:rsid w:val="003D6685"/>
    <w:rsid w:val="003D75D9"/>
    <w:rsid w:val="003D7BF5"/>
    <w:rsid w:val="003E020C"/>
    <w:rsid w:val="003E0585"/>
    <w:rsid w:val="003E12FE"/>
    <w:rsid w:val="003E28F2"/>
    <w:rsid w:val="003E2903"/>
    <w:rsid w:val="003E2BAF"/>
    <w:rsid w:val="003E2BC8"/>
    <w:rsid w:val="003E3D6D"/>
    <w:rsid w:val="003E4646"/>
    <w:rsid w:val="003E4A83"/>
    <w:rsid w:val="003E5227"/>
    <w:rsid w:val="003E5815"/>
    <w:rsid w:val="003E5B19"/>
    <w:rsid w:val="003E5C04"/>
    <w:rsid w:val="003E5DC9"/>
    <w:rsid w:val="003E63A0"/>
    <w:rsid w:val="003E717A"/>
    <w:rsid w:val="003E72C4"/>
    <w:rsid w:val="003E7DDC"/>
    <w:rsid w:val="003F05E3"/>
    <w:rsid w:val="003F1046"/>
    <w:rsid w:val="003F1C3D"/>
    <w:rsid w:val="003F1CEA"/>
    <w:rsid w:val="003F1D15"/>
    <w:rsid w:val="003F1F0B"/>
    <w:rsid w:val="003F2222"/>
    <w:rsid w:val="003F271C"/>
    <w:rsid w:val="003F2723"/>
    <w:rsid w:val="003F3047"/>
    <w:rsid w:val="003F3503"/>
    <w:rsid w:val="003F37AA"/>
    <w:rsid w:val="003F4141"/>
    <w:rsid w:val="003F5183"/>
    <w:rsid w:val="004005E5"/>
    <w:rsid w:val="004006D9"/>
    <w:rsid w:val="00400779"/>
    <w:rsid w:val="00400A4F"/>
    <w:rsid w:val="00400B83"/>
    <w:rsid w:val="00400C81"/>
    <w:rsid w:val="00401045"/>
    <w:rsid w:val="00401404"/>
    <w:rsid w:val="00401C34"/>
    <w:rsid w:val="00401CA2"/>
    <w:rsid w:val="004034B1"/>
    <w:rsid w:val="004046D5"/>
    <w:rsid w:val="00404E38"/>
    <w:rsid w:val="00405034"/>
    <w:rsid w:val="00405699"/>
    <w:rsid w:val="00405869"/>
    <w:rsid w:val="00405B64"/>
    <w:rsid w:val="00405B9D"/>
    <w:rsid w:val="00405F6D"/>
    <w:rsid w:val="004065C2"/>
    <w:rsid w:val="004067A1"/>
    <w:rsid w:val="00406813"/>
    <w:rsid w:val="004070FB"/>
    <w:rsid w:val="00407720"/>
    <w:rsid w:val="0041068D"/>
    <w:rsid w:val="004108EE"/>
    <w:rsid w:val="00411F81"/>
    <w:rsid w:val="0041423D"/>
    <w:rsid w:val="004144CA"/>
    <w:rsid w:val="00415275"/>
    <w:rsid w:val="00416C0A"/>
    <w:rsid w:val="00416C95"/>
    <w:rsid w:val="00416E20"/>
    <w:rsid w:val="00417175"/>
    <w:rsid w:val="0041764B"/>
    <w:rsid w:val="0042000C"/>
    <w:rsid w:val="004205A4"/>
    <w:rsid w:val="00420E51"/>
    <w:rsid w:val="004210E2"/>
    <w:rsid w:val="0042127A"/>
    <w:rsid w:val="004216A4"/>
    <w:rsid w:val="0042319C"/>
    <w:rsid w:val="00423302"/>
    <w:rsid w:val="0042336E"/>
    <w:rsid w:val="004238D0"/>
    <w:rsid w:val="004242E9"/>
    <w:rsid w:val="00424314"/>
    <w:rsid w:val="00424373"/>
    <w:rsid w:val="00424569"/>
    <w:rsid w:val="004246C1"/>
    <w:rsid w:val="00424D31"/>
    <w:rsid w:val="00424FB3"/>
    <w:rsid w:val="004250A1"/>
    <w:rsid w:val="004252D6"/>
    <w:rsid w:val="004269EC"/>
    <w:rsid w:val="00426CAE"/>
    <w:rsid w:val="00427C0E"/>
    <w:rsid w:val="00427E27"/>
    <w:rsid w:val="00427E7A"/>
    <w:rsid w:val="00430180"/>
    <w:rsid w:val="00430EEE"/>
    <w:rsid w:val="004313C1"/>
    <w:rsid w:val="004315EE"/>
    <w:rsid w:val="00431617"/>
    <w:rsid w:val="004317D9"/>
    <w:rsid w:val="00431BDE"/>
    <w:rsid w:val="004321C4"/>
    <w:rsid w:val="0043350E"/>
    <w:rsid w:val="00433BAF"/>
    <w:rsid w:val="00434104"/>
    <w:rsid w:val="00434169"/>
    <w:rsid w:val="004352FE"/>
    <w:rsid w:val="004353A7"/>
    <w:rsid w:val="00435F30"/>
    <w:rsid w:val="00437305"/>
    <w:rsid w:val="00437645"/>
    <w:rsid w:val="00440225"/>
    <w:rsid w:val="00442CC9"/>
    <w:rsid w:val="00442F7A"/>
    <w:rsid w:val="00442FC8"/>
    <w:rsid w:val="00443F7F"/>
    <w:rsid w:val="00444111"/>
    <w:rsid w:val="004442AB"/>
    <w:rsid w:val="0044570C"/>
    <w:rsid w:val="00446620"/>
    <w:rsid w:val="00447671"/>
    <w:rsid w:val="004500DC"/>
    <w:rsid w:val="00450E02"/>
    <w:rsid w:val="00451897"/>
    <w:rsid w:val="00451CF5"/>
    <w:rsid w:val="0045314E"/>
    <w:rsid w:val="00454445"/>
    <w:rsid w:val="00454FFB"/>
    <w:rsid w:val="004552D2"/>
    <w:rsid w:val="004553F3"/>
    <w:rsid w:val="00455400"/>
    <w:rsid w:val="00455747"/>
    <w:rsid w:val="00456411"/>
    <w:rsid w:val="00456882"/>
    <w:rsid w:val="004601C2"/>
    <w:rsid w:val="00460682"/>
    <w:rsid w:val="004609FB"/>
    <w:rsid w:val="00460D7B"/>
    <w:rsid w:val="00461396"/>
    <w:rsid w:val="00464595"/>
    <w:rsid w:val="0046494B"/>
    <w:rsid w:val="0046522D"/>
    <w:rsid w:val="00465419"/>
    <w:rsid w:val="00466B79"/>
    <w:rsid w:val="0046716C"/>
    <w:rsid w:val="00467924"/>
    <w:rsid w:val="004709ED"/>
    <w:rsid w:val="00471140"/>
    <w:rsid w:val="00471415"/>
    <w:rsid w:val="00471572"/>
    <w:rsid w:val="0047220B"/>
    <w:rsid w:val="0047259A"/>
    <w:rsid w:val="00472CE7"/>
    <w:rsid w:val="00472D54"/>
    <w:rsid w:val="0047339D"/>
    <w:rsid w:val="00473AAC"/>
    <w:rsid w:val="00473EBB"/>
    <w:rsid w:val="0047427F"/>
    <w:rsid w:val="00474D61"/>
    <w:rsid w:val="004759DA"/>
    <w:rsid w:val="00475E15"/>
    <w:rsid w:val="00475EE0"/>
    <w:rsid w:val="0047602B"/>
    <w:rsid w:val="00476D50"/>
    <w:rsid w:val="00477C22"/>
    <w:rsid w:val="00477D1F"/>
    <w:rsid w:val="00477EFD"/>
    <w:rsid w:val="00480FE5"/>
    <w:rsid w:val="00481EE2"/>
    <w:rsid w:val="004823C9"/>
    <w:rsid w:val="0048248C"/>
    <w:rsid w:val="00482781"/>
    <w:rsid w:val="00483C9C"/>
    <w:rsid w:val="00484429"/>
    <w:rsid w:val="00484B50"/>
    <w:rsid w:val="0048502D"/>
    <w:rsid w:val="00486268"/>
    <w:rsid w:val="00486978"/>
    <w:rsid w:val="00487268"/>
    <w:rsid w:val="0048771E"/>
    <w:rsid w:val="004905E0"/>
    <w:rsid w:val="00490804"/>
    <w:rsid w:val="004908C1"/>
    <w:rsid w:val="004913DF"/>
    <w:rsid w:val="004913FD"/>
    <w:rsid w:val="00491A9A"/>
    <w:rsid w:val="00491CB5"/>
    <w:rsid w:val="00491E38"/>
    <w:rsid w:val="00491FDB"/>
    <w:rsid w:val="0049255C"/>
    <w:rsid w:val="0049281F"/>
    <w:rsid w:val="00494D5F"/>
    <w:rsid w:val="0049586A"/>
    <w:rsid w:val="00496631"/>
    <w:rsid w:val="004967C0"/>
    <w:rsid w:val="004972C9"/>
    <w:rsid w:val="00497A95"/>
    <w:rsid w:val="00497A9B"/>
    <w:rsid w:val="00497B62"/>
    <w:rsid w:val="004A1017"/>
    <w:rsid w:val="004A1131"/>
    <w:rsid w:val="004A1F9E"/>
    <w:rsid w:val="004A2105"/>
    <w:rsid w:val="004A2B78"/>
    <w:rsid w:val="004A2F1B"/>
    <w:rsid w:val="004A3A85"/>
    <w:rsid w:val="004A41CA"/>
    <w:rsid w:val="004A4FE4"/>
    <w:rsid w:val="004A5BFE"/>
    <w:rsid w:val="004A60E8"/>
    <w:rsid w:val="004A62C1"/>
    <w:rsid w:val="004A6B3D"/>
    <w:rsid w:val="004A6F30"/>
    <w:rsid w:val="004A7A10"/>
    <w:rsid w:val="004B0F75"/>
    <w:rsid w:val="004B1658"/>
    <w:rsid w:val="004B2A39"/>
    <w:rsid w:val="004B2D53"/>
    <w:rsid w:val="004B30EC"/>
    <w:rsid w:val="004B3100"/>
    <w:rsid w:val="004B44A6"/>
    <w:rsid w:val="004B5DFD"/>
    <w:rsid w:val="004B5F59"/>
    <w:rsid w:val="004B5FA3"/>
    <w:rsid w:val="004B60DC"/>
    <w:rsid w:val="004B654F"/>
    <w:rsid w:val="004B6B1B"/>
    <w:rsid w:val="004B74DD"/>
    <w:rsid w:val="004B76A1"/>
    <w:rsid w:val="004C0199"/>
    <w:rsid w:val="004C08E0"/>
    <w:rsid w:val="004C0E6F"/>
    <w:rsid w:val="004C11CE"/>
    <w:rsid w:val="004C142A"/>
    <w:rsid w:val="004C169C"/>
    <w:rsid w:val="004C17B9"/>
    <w:rsid w:val="004C1ACC"/>
    <w:rsid w:val="004C1D8F"/>
    <w:rsid w:val="004C20FE"/>
    <w:rsid w:val="004C25B1"/>
    <w:rsid w:val="004C2C87"/>
    <w:rsid w:val="004C2DAF"/>
    <w:rsid w:val="004C3FD8"/>
    <w:rsid w:val="004C3FE1"/>
    <w:rsid w:val="004C4668"/>
    <w:rsid w:val="004C4787"/>
    <w:rsid w:val="004C4EBD"/>
    <w:rsid w:val="004C5757"/>
    <w:rsid w:val="004C6252"/>
    <w:rsid w:val="004C6630"/>
    <w:rsid w:val="004C7336"/>
    <w:rsid w:val="004C7472"/>
    <w:rsid w:val="004C74C3"/>
    <w:rsid w:val="004C74ED"/>
    <w:rsid w:val="004C77F3"/>
    <w:rsid w:val="004C78B2"/>
    <w:rsid w:val="004C79D1"/>
    <w:rsid w:val="004D06B2"/>
    <w:rsid w:val="004D093A"/>
    <w:rsid w:val="004D0F06"/>
    <w:rsid w:val="004D0F3B"/>
    <w:rsid w:val="004D1B99"/>
    <w:rsid w:val="004D23D1"/>
    <w:rsid w:val="004D27E0"/>
    <w:rsid w:val="004D50B4"/>
    <w:rsid w:val="004D525C"/>
    <w:rsid w:val="004D58E9"/>
    <w:rsid w:val="004D653C"/>
    <w:rsid w:val="004D69F9"/>
    <w:rsid w:val="004D69FD"/>
    <w:rsid w:val="004D6B40"/>
    <w:rsid w:val="004D6E13"/>
    <w:rsid w:val="004D6E23"/>
    <w:rsid w:val="004D706F"/>
    <w:rsid w:val="004D73CD"/>
    <w:rsid w:val="004D7FED"/>
    <w:rsid w:val="004E0E61"/>
    <w:rsid w:val="004E1F08"/>
    <w:rsid w:val="004E21C2"/>
    <w:rsid w:val="004E22F4"/>
    <w:rsid w:val="004E2781"/>
    <w:rsid w:val="004E323B"/>
    <w:rsid w:val="004E358A"/>
    <w:rsid w:val="004E527D"/>
    <w:rsid w:val="004E5495"/>
    <w:rsid w:val="004E5B8E"/>
    <w:rsid w:val="004E61F2"/>
    <w:rsid w:val="004E625D"/>
    <w:rsid w:val="004E6861"/>
    <w:rsid w:val="004E6AE4"/>
    <w:rsid w:val="004E6C7F"/>
    <w:rsid w:val="004E6EC1"/>
    <w:rsid w:val="004E767B"/>
    <w:rsid w:val="004E7D40"/>
    <w:rsid w:val="004F04C2"/>
    <w:rsid w:val="004F053F"/>
    <w:rsid w:val="004F1C72"/>
    <w:rsid w:val="004F1E41"/>
    <w:rsid w:val="004F1F28"/>
    <w:rsid w:val="004F2197"/>
    <w:rsid w:val="004F2293"/>
    <w:rsid w:val="004F243E"/>
    <w:rsid w:val="004F2F33"/>
    <w:rsid w:val="004F3D66"/>
    <w:rsid w:val="004F42B9"/>
    <w:rsid w:val="004F467F"/>
    <w:rsid w:val="004F476D"/>
    <w:rsid w:val="004F62FA"/>
    <w:rsid w:val="004F6A3D"/>
    <w:rsid w:val="004F6DAA"/>
    <w:rsid w:val="004F7571"/>
    <w:rsid w:val="004F75DF"/>
    <w:rsid w:val="005002AE"/>
    <w:rsid w:val="00501C40"/>
    <w:rsid w:val="00501D8E"/>
    <w:rsid w:val="0050282C"/>
    <w:rsid w:val="005032C2"/>
    <w:rsid w:val="005033B0"/>
    <w:rsid w:val="005036CA"/>
    <w:rsid w:val="00503B11"/>
    <w:rsid w:val="00504CA7"/>
    <w:rsid w:val="005059DD"/>
    <w:rsid w:val="00505E92"/>
    <w:rsid w:val="005060D1"/>
    <w:rsid w:val="00506687"/>
    <w:rsid w:val="00510398"/>
    <w:rsid w:val="005103D9"/>
    <w:rsid w:val="00510530"/>
    <w:rsid w:val="00510D2A"/>
    <w:rsid w:val="005112E9"/>
    <w:rsid w:val="00512AD7"/>
    <w:rsid w:val="00513201"/>
    <w:rsid w:val="00513E37"/>
    <w:rsid w:val="00513EAA"/>
    <w:rsid w:val="005140CC"/>
    <w:rsid w:val="00514CB8"/>
    <w:rsid w:val="00514EE0"/>
    <w:rsid w:val="005159C1"/>
    <w:rsid w:val="00515B4F"/>
    <w:rsid w:val="005167FA"/>
    <w:rsid w:val="00516A7E"/>
    <w:rsid w:val="00516EE7"/>
    <w:rsid w:val="0051769C"/>
    <w:rsid w:val="005176CE"/>
    <w:rsid w:val="00520742"/>
    <w:rsid w:val="0052156B"/>
    <w:rsid w:val="00521CE8"/>
    <w:rsid w:val="00521EC0"/>
    <w:rsid w:val="0052299C"/>
    <w:rsid w:val="00522D2F"/>
    <w:rsid w:val="00523CA7"/>
    <w:rsid w:val="00523CC0"/>
    <w:rsid w:val="0052480F"/>
    <w:rsid w:val="005249E8"/>
    <w:rsid w:val="00524A83"/>
    <w:rsid w:val="00524B26"/>
    <w:rsid w:val="0052539B"/>
    <w:rsid w:val="005254AB"/>
    <w:rsid w:val="00525DF5"/>
    <w:rsid w:val="005266D5"/>
    <w:rsid w:val="00526846"/>
    <w:rsid w:val="00526FFC"/>
    <w:rsid w:val="00527932"/>
    <w:rsid w:val="005302B6"/>
    <w:rsid w:val="0053093C"/>
    <w:rsid w:val="00530F60"/>
    <w:rsid w:val="00531509"/>
    <w:rsid w:val="0053198D"/>
    <w:rsid w:val="005319B6"/>
    <w:rsid w:val="00532369"/>
    <w:rsid w:val="00532D8B"/>
    <w:rsid w:val="00533AD1"/>
    <w:rsid w:val="0053419B"/>
    <w:rsid w:val="0053446D"/>
    <w:rsid w:val="00534B07"/>
    <w:rsid w:val="00535FB3"/>
    <w:rsid w:val="00536450"/>
    <w:rsid w:val="00536902"/>
    <w:rsid w:val="00536FBB"/>
    <w:rsid w:val="0053779F"/>
    <w:rsid w:val="00540D29"/>
    <w:rsid w:val="00541129"/>
    <w:rsid w:val="00541560"/>
    <w:rsid w:val="005424F2"/>
    <w:rsid w:val="0054354F"/>
    <w:rsid w:val="00543931"/>
    <w:rsid w:val="005457A2"/>
    <w:rsid w:val="00545845"/>
    <w:rsid w:val="00545DBC"/>
    <w:rsid w:val="00545E0E"/>
    <w:rsid w:val="00546154"/>
    <w:rsid w:val="00546A5A"/>
    <w:rsid w:val="00546BB3"/>
    <w:rsid w:val="005475BE"/>
    <w:rsid w:val="0054769F"/>
    <w:rsid w:val="005478EF"/>
    <w:rsid w:val="00547B01"/>
    <w:rsid w:val="005505A1"/>
    <w:rsid w:val="00550A87"/>
    <w:rsid w:val="00550D3E"/>
    <w:rsid w:val="00550E28"/>
    <w:rsid w:val="00551379"/>
    <w:rsid w:val="005517EB"/>
    <w:rsid w:val="0055246F"/>
    <w:rsid w:val="005529D0"/>
    <w:rsid w:val="00552A2B"/>
    <w:rsid w:val="00552F0D"/>
    <w:rsid w:val="00553129"/>
    <w:rsid w:val="00554065"/>
    <w:rsid w:val="005548EC"/>
    <w:rsid w:val="00555293"/>
    <w:rsid w:val="005555E3"/>
    <w:rsid w:val="00555958"/>
    <w:rsid w:val="00555DFB"/>
    <w:rsid w:val="005564FB"/>
    <w:rsid w:val="00556534"/>
    <w:rsid w:val="005579F8"/>
    <w:rsid w:val="00557B4B"/>
    <w:rsid w:val="00557CEC"/>
    <w:rsid w:val="00561FB0"/>
    <w:rsid w:val="0056205E"/>
    <w:rsid w:val="00562121"/>
    <w:rsid w:val="005623C0"/>
    <w:rsid w:val="005630E0"/>
    <w:rsid w:val="00563111"/>
    <w:rsid w:val="00563BB1"/>
    <w:rsid w:val="00564EB6"/>
    <w:rsid w:val="0056562E"/>
    <w:rsid w:val="00565B1F"/>
    <w:rsid w:val="00566A21"/>
    <w:rsid w:val="00566BF1"/>
    <w:rsid w:val="00567000"/>
    <w:rsid w:val="0057019F"/>
    <w:rsid w:val="00570420"/>
    <w:rsid w:val="00570ED1"/>
    <w:rsid w:val="00570ED6"/>
    <w:rsid w:val="0057118B"/>
    <w:rsid w:val="00571B07"/>
    <w:rsid w:val="00571DC7"/>
    <w:rsid w:val="00571EF3"/>
    <w:rsid w:val="00571F1B"/>
    <w:rsid w:val="005744F2"/>
    <w:rsid w:val="00574591"/>
    <w:rsid w:val="00574BF0"/>
    <w:rsid w:val="00574ECC"/>
    <w:rsid w:val="00574FDE"/>
    <w:rsid w:val="005756EE"/>
    <w:rsid w:val="00575FC3"/>
    <w:rsid w:val="00576A20"/>
    <w:rsid w:val="00580268"/>
    <w:rsid w:val="0058197A"/>
    <w:rsid w:val="00581B43"/>
    <w:rsid w:val="00581B9D"/>
    <w:rsid w:val="00582B0B"/>
    <w:rsid w:val="0058443C"/>
    <w:rsid w:val="005846C6"/>
    <w:rsid w:val="00584B79"/>
    <w:rsid w:val="005853C4"/>
    <w:rsid w:val="00585C55"/>
    <w:rsid w:val="00585CB5"/>
    <w:rsid w:val="0058787A"/>
    <w:rsid w:val="005903D3"/>
    <w:rsid w:val="00590410"/>
    <w:rsid w:val="0059128F"/>
    <w:rsid w:val="0059135B"/>
    <w:rsid w:val="00593A31"/>
    <w:rsid w:val="00593E69"/>
    <w:rsid w:val="00594174"/>
    <w:rsid w:val="0059436B"/>
    <w:rsid w:val="00594A62"/>
    <w:rsid w:val="0059507C"/>
    <w:rsid w:val="00595112"/>
    <w:rsid w:val="005969B9"/>
    <w:rsid w:val="00596CFE"/>
    <w:rsid w:val="00596FC7"/>
    <w:rsid w:val="00597050"/>
    <w:rsid w:val="00597FCE"/>
    <w:rsid w:val="005A01E7"/>
    <w:rsid w:val="005A0247"/>
    <w:rsid w:val="005A06ED"/>
    <w:rsid w:val="005A1023"/>
    <w:rsid w:val="005A214C"/>
    <w:rsid w:val="005A25FA"/>
    <w:rsid w:val="005A2BC9"/>
    <w:rsid w:val="005A2CEE"/>
    <w:rsid w:val="005A2FC1"/>
    <w:rsid w:val="005A37EF"/>
    <w:rsid w:val="005A394B"/>
    <w:rsid w:val="005A41D5"/>
    <w:rsid w:val="005A4583"/>
    <w:rsid w:val="005A45CB"/>
    <w:rsid w:val="005A4EB6"/>
    <w:rsid w:val="005A4FE9"/>
    <w:rsid w:val="005A5291"/>
    <w:rsid w:val="005A5D2C"/>
    <w:rsid w:val="005A60C8"/>
    <w:rsid w:val="005A6A48"/>
    <w:rsid w:val="005A6F20"/>
    <w:rsid w:val="005A6FC2"/>
    <w:rsid w:val="005A70C7"/>
    <w:rsid w:val="005B001E"/>
    <w:rsid w:val="005B08A9"/>
    <w:rsid w:val="005B0AB7"/>
    <w:rsid w:val="005B0D1D"/>
    <w:rsid w:val="005B1024"/>
    <w:rsid w:val="005B1779"/>
    <w:rsid w:val="005B17CA"/>
    <w:rsid w:val="005B1898"/>
    <w:rsid w:val="005B2288"/>
    <w:rsid w:val="005B2A6D"/>
    <w:rsid w:val="005B2E79"/>
    <w:rsid w:val="005B3734"/>
    <w:rsid w:val="005B43CB"/>
    <w:rsid w:val="005B4B7D"/>
    <w:rsid w:val="005B4E01"/>
    <w:rsid w:val="005B573C"/>
    <w:rsid w:val="005B59CE"/>
    <w:rsid w:val="005B5AA3"/>
    <w:rsid w:val="005B5D01"/>
    <w:rsid w:val="005B64EA"/>
    <w:rsid w:val="005B68F8"/>
    <w:rsid w:val="005B7178"/>
    <w:rsid w:val="005C0799"/>
    <w:rsid w:val="005C180D"/>
    <w:rsid w:val="005C28F4"/>
    <w:rsid w:val="005C2C39"/>
    <w:rsid w:val="005C2DF1"/>
    <w:rsid w:val="005C2E5D"/>
    <w:rsid w:val="005C3160"/>
    <w:rsid w:val="005C3B0A"/>
    <w:rsid w:val="005C4016"/>
    <w:rsid w:val="005C503F"/>
    <w:rsid w:val="005C5209"/>
    <w:rsid w:val="005C5B43"/>
    <w:rsid w:val="005C5BB7"/>
    <w:rsid w:val="005C7135"/>
    <w:rsid w:val="005C7941"/>
    <w:rsid w:val="005C7E91"/>
    <w:rsid w:val="005D0765"/>
    <w:rsid w:val="005D0D59"/>
    <w:rsid w:val="005D1E46"/>
    <w:rsid w:val="005D2547"/>
    <w:rsid w:val="005D2748"/>
    <w:rsid w:val="005D27FE"/>
    <w:rsid w:val="005D2A5C"/>
    <w:rsid w:val="005D2C5F"/>
    <w:rsid w:val="005D4DDA"/>
    <w:rsid w:val="005D4FC0"/>
    <w:rsid w:val="005D52A2"/>
    <w:rsid w:val="005D5776"/>
    <w:rsid w:val="005D6109"/>
    <w:rsid w:val="005D691A"/>
    <w:rsid w:val="005D70DE"/>
    <w:rsid w:val="005D7EA7"/>
    <w:rsid w:val="005E1C33"/>
    <w:rsid w:val="005E27D1"/>
    <w:rsid w:val="005E2857"/>
    <w:rsid w:val="005E393B"/>
    <w:rsid w:val="005E3951"/>
    <w:rsid w:val="005E3FC4"/>
    <w:rsid w:val="005E4350"/>
    <w:rsid w:val="005E486F"/>
    <w:rsid w:val="005E4B6E"/>
    <w:rsid w:val="005E4FAF"/>
    <w:rsid w:val="005E5415"/>
    <w:rsid w:val="005E57DF"/>
    <w:rsid w:val="005E6D91"/>
    <w:rsid w:val="005E6E98"/>
    <w:rsid w:val="005E736E"/>
    <w:rsid w:val="005E76C0"/>
    <w:rsid w:val="005E7C1B"/>
    <w:rsid w:val="005E7D40"/>
    <w:rsid w:val="005F06C1"/>
    <w:rsid w:val="005F0BCB"/>
    <w:rsid w:val="005F0EF2"/>
    <w:rsid w:val="005F100D"/>
    <w:rsid w:val="005F1225"/>
    <w:rsid w:val="005F126B"/>
    <w:rsid w:val="005F1487"/>
    <w:rsid w:val="005F1723"/>
    <w:rsid w:val="005F1DC0"/>
    <w:rsid w:val="005F24EB"/>
    <w:rsid w:val="005F259D"/>
    <w:rsid w:val="005F36B5"/>
    <w:rsid w:val="005F40D2"/>
    <w:rsid w:val="005F4141"/>
    <w:rsid w:val="005F4949"/>
    <w:rsid w:val="005F49FC"/>
    <w:rsid w:val="005F5BF7"/>
    <w:rsid w:val="005F6A77"/>
    <w:rsid w:val="005F75B8"/>
    <w:rsid w:val="005F79B5"/>
    <w:rsid w:val="005F7FE3"/>
    <w:rsid w:val="006001DA"/>
    <w:rsid w:val="0060036F"/>
    <w:rsid w:val="00602365"/>
    <w:rsid w:val="006031D5"/>
    <w:rsid w:val="0060346B"/>
    <w:rsid w:val="006039B6"/>
    <w:rsid w:val="006049E9"/>
    <w:rsid w:val="00604A0A"/>
    <w:rsid w:val="00605107"/>
    <w:rsid w:val="00605216"/>
    <w:rsid w:val="00605492"/>
    <w:rsid w:val="0060555C"/>
    <w:rsid w:val="0060582F"/>
    <w:rsid w:val="006061ED"/>
    <w:rsid w:val="00607169"/>
    <w:rsid w:val="00607B5D"/>
    <w:rsid w:val="00610EF1"/>
    <w:rsid w:val="00611127"/>
    <w:rsid w:val="006115A7"/>
    <w:rsid w:val="00611BD6"/>
    <w:rsid w:val="006127E8"/>
    <w:rsid w:val="00612895"/>
    <w:rsid w:val="00612B6C"/>
    <w:rsid w:val="00612C26"/>
    <w:rsid w:val="00612F2E"/>
    <w:rsid w:val="00612F86"/>
    <w:rsid w:val="00613230"/>
    <w:rsid w:val="00613AAD"/>
    <w:rsid w:val="00614C4F"/>
    <w:rsid w:val="00614E76"/>
    <w:rsid w:val="00615995"/>
    <w:rsid w:val="0061661E"/>
    <w:rsid w:val="00616C7D"/>
    <w:rsid w:val="00617B11"/>
    <w:rsid w:val="00617D51"/>
    <w:rsid w:val="006209AF"/>
    <w:rsid w:val="006215DD"/>
    <w:rsid w:val="00622623"/>
    <w:rsid w:val="0062351C"/>
    <w:rsid w:val="006242AD"/>
    <w:rsid w:val="00625520"/>
    <w:rsid w:val="0062589B"/>
    <w:rsid w:val="0062627B"/>
    <w:rsid w:val="00626322"/>
    <w:rsid w:val="006267DD"/>
    <w:rsid w:val="00626B87"/>
    <w:rsid w:val="00626BC5"/>
    <w:rsid w:val="00626EEA"/>
    <w:rsid w:val="00627D07"/>
    <w:rsid w:val="006304F2"/>
    <w:rsid w:val="00631AE4"/>
    <w:rsid w:val="006322AA"/>
    <w:rsid w:val="0063321A"/>
    <w:rsid w:val="006332C6"/>
    <w:rsid w:val="00634412"/>
    <w:rsid w:val="00634D65"/>
    <w:rsid w:val="00634DB8"/>
    <w:rsid w:val="006352A6"/>
    <w:rsid w:val="0063545E"/>
    <w:rsid w:val="0063670B"/>
    <w:rsid w:val="00636771"/>
    <w:rsid w:val="006367F5"/>
    <w:rsid w:val="00636DF5"/>
    <w:rsid w:val="00636EEA"/>
    <w:rsid w:val="006377D9"/>
    <w:rsid w:val="00640000"/>
    <w:rsid w:val="00640E3B"/>
    <w:rsid w:val="0064154A"/>
    <w:rsid w:val="006419FA"/>
    <w:rsid w:val="00641FC7"/>
    <w:rsid w:val="0064257C"/>
    <w:rsid w:val="006429F4"/>
    <w:rsid w:val="00642C03"/>
    <w:rsid w:val="0064350D"/>
    <w:rsid w:val="00644759"/>
    <w:rsid w:val="006450B6"/>
    <w:rsid w:val="006456AE"/>
    <w:rsid w:val="006460BD"/>
    <w:rsid w:val="00647008"/>
    <w:rsid w:val="00647061"/>
    <w:rsid w:val="00647334"/>
    <w:rsid w:val="00647602"/>
    <w:rsid w:val="006476E1"/>
    <w:rsid w:val="00647CA8"/>
    <w:rsid w:val="00647D68"/>
    <w:rsid w:val="006507DB"/>
    <w:rsid w:val="00650846"/>
    <w:rsid w:val="006508B6"/>
    <w:rsid w:val="00650D2A"/>
    <w:rsid w:val="0065108E"/>
    <w:rsid w:val="0065133C"/>
    <w:rsid w:val="006514BB"/>
    <w:rsid w:val="00651862"/>
    <w:rsid w:val="00651D7D"/>
    <w:rsid w:val="0065296E"/>
    <w:rsid w:val="00652BF2"/>
    <w:rsid w:val="00652F72"/>
    <w:rsid w:val="006532D1"/>
    <w:rsid w:val="00653A31"/>
    <w:rsid w:val="0065473F"/>
    <w:rsid w:val="00655099"/>
    <w:rsid w:val="00655855"/>
    <w:rsid w:val="00655A66"/>
    <w:rsid w:val="00656D2F"/>
    <w:rsid w:val="00657036"/>
    <w:rsid w:val="006573FA"/>
    <w:rsid w:val="00657EC4"/>
    <w:rsid w:val="00657FE8"/>
    <w:rsid w:val="0066024F"/>
    <w:rsid w:val="00660BB2"/>
    <w:rsid w:val="00660DCC"/>
    <w:rsid w:val="00661E74"/>
    <w:rsid w:val="006627EB"/>
    <w:rsid w:val="00662C29"/>
    <w:rsid w:val="006631E5"/>
    <w:rsid w:val="006635FC"/>
    <w:rsid w:val="00663777"/>
    <w:rsid w:val="00663C42"/>
    <w:rsid w:val="00663F0E"/>
    <w:rsid w:val="00663F68"/>
    <w:rsid w:val="0066418D"/>
    <w:rsid w:val="006650D1"/>
    <w:rsid w:val="00665296"/>
    <w:rsid w:val="006657BA"/>
    <w:rsid w:val="00666395"/>
    <w:rsid w:val="00666766"/>
    <w:rsid w:val="00666E2D"/>
    <w:rsid w:val="006673BE"/>
    <w:rsid w:val="0067021A"/>
    <w:rsid w:val="00670F8E"/>
    <w:rsid w:val="00671144"/>
    <w:rsid w:val="006713EF"/>
    <w:rsid w:val="00671868"/>
    <w:rsid w:val="006723A4"/>
    <w:rsid w:val="00672F63"/>
    <w:rsid w:val="006734C2"/>
    <w:rsid w:val="006737C6"/>
    <w:rsid w:val="00673936"/>
    <w:rsid w:val="00674235"/>
    <w:rsid w:val="006763F8"/>
    <w:rsid w:val="006765EF"/>
    <w:rsid w:val="00680063"/>
    <w:rsid w:val="00680075"/>
    <w:rsid w:val="0068055A"/>
    <w:rsid w:val="006805D0"/>
    <w:rsid w:val="006808E4"/>
    <w:rsid w:val="00680CB8"/>
    <w:rsid w:val="00681174"/>
    <w:rsid w:val="0068197F"/>
    <w:rsid w:val="00681BE2"/>
    <w:rsid w:val="00681C02"/>
    <w:rsid w:val="00682340"/>
    <w:rsid w:val="00682F26"/>
    <w:rsid w:val="006830CF"/>
    <w:rsid w:val="006839FF"/>
    <w:rsid w:val="0068495E"/>
    <w:rsid w:val="00684DC5"/>
    <w:rsid w:val="006855A0"/>
    <w:rsid w:val="00685D5F"/>
    <w:rsid w:val="00686213"/>
    <w:rsid w:val="006876DA"/>
    <w:rsid w:val="00687ACA"/>
    <w:rsid w:val="0069084A"/>
    <w:rsid w:val="00691C9A"/>
    <w:rsid w:val="00691F75"/>
    <w:rsid w:val="00693831"/>
    <w:rsid w:val="00693A79"/>
    <w:rsid w:val="00693F36"/>
    <w:rsid w:val="00694AB2"/>
    <w:rsid w:val="00695CEC"/>
    <w:rsid w:val="00695FF8"/>
    <w:rsid w:val="00696B94"/>
    <w:rsid w:val="00696C31"/>
    <w:rsid w:val="00697BD5"/>
    <w:rsid w:val="00697D3B"/>
    <w:rsid w:val="00697EF1"/>
    <w:rsid w:val="006A10CF"/>
    <w:rsid w:val="006A118B"/>
    <w:rsid w:val="006A11F1"/>
    <w:rsid w:val="006A1654"/>
    <w:rsid w:val="006A1DED"/>
    <w:rsid w:val="006A1F77"/>
    <w:rsid w:val="006A2515"/>
    <w:rsid w:val="006A2788"/>
    <w:rsid w:val="006A2963"/>
    <w:rsid w:val="006A3684"/>
    <w:rsid w:val="006A3C62"/>
    <w:rsid w:val="006A3E0C"/>
    <w:rsid w:val="006A4038"/>
    <w:rsid w:val="006A41F5"/>
    <w:rsid w:val="006A4EE0"/>
    <w:rsid w:val="006A5D1C"/>
    <w:rsid w:val="006A65C1"/>
    <w:rsid w:val="006A6F29"/>
    <w:rsid w:val="006A6F2A"/>
    <w:rsid w:val="006A71DF"/>
    <w:rsid w:val="006B0998"/>
    <w:rsid w:val="006B0A0E"/>
    <w:rsid w:val="006B0DB9"/>
    <w:rsid w:val="006B1B41"/>
    <w:rsid w:val="006B29AA"/>
    <w:rsid w:val="006B3227"/>
    <w:rsid w:val="006B39FC"/>
    <w:rsid w:val="006B3B9E"/>
    <w:rsid w:val="006B3CFF"/>
    <w:rsid w:val="006B3D52"/>
    <w:rsid w:val="006B4263"/>
    <w:rsid w:val="006B62F1"/>
    <w:rsid w:val="006B6EA8"/>
    <w:rsid w:val="006B79D7"/>
    <w:rsid w:val="006C0091"/>
    <w:rsid w:val="006C0C58"/>
    <w:rsid w:val="006C10FE"/>
    <w:rsid w:val="006C16D4"/>
    <w:rsid w:val="006C1CC4"/>
    <w:rsid w:val="006C1D15"/>
    <w:rsid w:val="006C22ED"/>
    <w:rsid w:val="006C3449"/>
    <w:rsid w:val="006C44D5"/>
    <w:rsid w:val="006C4838"/>
    <w:rsid w:val="006C5CAE"/>
    <w:rsid w:val="006C632C"/>
    <w:rsid w:val="006C63AA"/>
    <w:rsid w:val="006C6512"/>
    <w:rsid w:val="006C658F"/>
    <w:rsid w:val="006C71BA"/>
    <w:rsid w:val="006C7AD0"/>
    <w:rsid w:val="006D0310"/>
    <w:rsid w:val="006D1719"/>
    <w:rsid w:val="006D1E9A"/>
    <w:rsid w:val="006D1EBA"/>
    <w:rsid w:val="006D202B"/>
    <w:rsid w:val="006D22AE"/>
    <w:rsid w:val="006D280E"/>
    <w:rsid w:val="006D2F35"/>
    <w:rsid w:val="006D3036"/>
    <w:rsid w:val="006D4698"/>
    <w:rsid w:val="006D49E1"/>
    <w:rsid w:val="006D52C4"/>
    <w:rsid w:val="006D7048"/>
    <w:rsid w:val="006D71E2"/>
    <w:rsid w:val="006D73A4"/>
    <w:rsid w:val="006E019E"/>
    <w:rsid w:val="006E06DF"/>
    <w:rsid w:val="006E0A9F"/>
    <w:rsid w:val="006E1043"/>
    <w:rsid w:val="006E1169"/>
    <w:rsid w:val="006E1EAD"/>
    <w:rsid w:val="006E1FBC"/>
    <w:rsid w:val="006E3453"/>
    <w:rsid w:val="006E37F4"/>
    <w:rsid w:val="006E3B82"/>
    <w:rsid w:val="006E4676"/>
    <w:rsid w:val="006E474C"/>
    <w:rsid w:val="006E561C"/>
    <w:rsid w:val="006E5950"/>
    <w:rsid w:val="006E5B79"/>
    <w:rsid w:val="006E5DCC"/>
    <w:rsid w:val="006E6080"/>
    <w:rsid w:val="006E6C29"/>
    <w:rsid w:val="006E739B"/>
    <w:rsid w:val="006E7FAF"/>
    <w:rsid w:val="006E7FF2"/>
    <w:rsid w:val="006F0212"/>
    <w:rsid w:val="006F0C30"/>
    <w:rsid w:val="006F14D7"/>
    <w:rsid w:val="006F1810"/>
    <w:rsid w:val="006F2585"/>
    <w:rsid w:val="006F2D86"/>
    <w:rsid w:val="006F2F1A"/>
    <w:rsid w:val="006F30EB"/>
    <w:rsid w:val="006F3324"/>
    <w:rsid w:val="006F5CD1"/>
    <w:rsid w:val="006F6452"/>
    <w:rsid w:val="006F703B"/>
    <w:rsid w:val="006F72D5"/>
    <w:rsid w:val="006F7642"/>
    <w:rsid w:val="006F7728"/>
    <w:rsid w:val="006F7A36"/>
    <w:rsid w:val="00700CFB"/>
    <w:rsid w:val="00700E2C"/>
    <w:rsid w:val="0070246C"/>
    <w:rsid w:val="00702788"/>
    <w:rsid w:val="00702909"/>
    <w:rsid w:val="00702A29"/>
    <w:rsid w:val="00703220"/>
    <w:rsid w:val="00703407"/>
    <w:rsid w:val="007034ED"/>
    <w:rsid w:val="00703C89"/>
    <w:rsid w:val="00704558"/>
    <w:rsid w:val="00704DD4"/>
    <w:rsid w:val="00705281"/>
    <w:rsid w:val="00705E8F"/>
    <w:rsid w:val="00706323"/>
    <w:rsid w:val="00706466"/>
    <w:rsid w:val="007064B5"/>
    <w:rsid w:val="007066C7"/>
    <w:rsid w:val="00706F5F"/>
    <w:rsid w:val="0070705D"/>
    <w:rsid w:val="0071086F"/>
    <w:rsid w:val="00711510"/>
    <w:rsid w:val="00711A74"/>
    <w:rsid w:val="007123B9"/>
    <w:rsid w:val="007126C0"/>
    <w:rsid w:val="007129FB"/>
    <w:rsid w:val="00712D12"/>
    <w:rsid w:val="00712D82"/>
    <w:rsid w:val="007145ED"/>
    <w:rsid w:val="0071494F"/>
    <w:rsid w:val="007149B3"/>
    <w:rsid w:val="007160BE"/>
    <w:rsid w:val="007160C1"/>
    <w:rsid w:val="00716F94"/>
    <w:rsid w:val="00717728"/>
    <w:rsid w:val="00720731"/>
    <w:rsid w:val="007211C5"/>
    <w:rsid w:val="00721DF1"/>
    <w:rsid w:val="00721F83"/>
    <w:rsid w:val="007220CD"/>
    <w:rsid w:val="00722329"/>
    <w:rsid w:val="00722E8B"/>
    <w:rsid w:val="00723977"/>
    <w:rsid w:val="00723BB1"/>
    <w:rsid w:val="00724678"/>
    <w:rsid w:val="0072479A"/>
    <w:rsid w:val="00725A51"/>
    <w:rsid w:val="00725E7B"/>
    <w:rsid w:val="00726571"/>
    <w:rsid w:val="00726EAA"/>
    <w:rsid w:val="00727536"/>
    <w:rsid w:val="007275BC"/>
    <w:rsid w:val="007301DD"/>
    <w:rsid w:val="00730D55"/>
    <w:rsid w:val="00732050"/>
    <w:rsid w:val="00732064"/>
    <w:rsid w:val="0073271B"/>
    <w:rsid w:val="00732F00"/>
    <w:rsid w:val="007330BB"/>
    <w:rsid w:val="007332D7"/>
    <w:rsid w:val="00733DEA"/>
    <w:rsid w:val="0073441F"/>
    <w:rsid w:val="00734C3F"/>
    <w:rsid w:val="00735DD9"/>
    <w:rsid w:val="00735E51"/>
    <w:rsid w:val="007368D3"/>
    <w:rsid w:val="00736B0F"/>
    <w:rsid w:val="0073788D"/>
    <w:rsid w:val="00740686"/>
    <w:rsid w:val="007411E6"/>
    <w:rsid w:val="0074139E"/>
    <w:rsid w:val="00741A76"/>
    <w:rsid w:val="00741AAF"/>
    <w:rsid w:val="00741FF3"/>
    <w:rsid w:val="00742154"/>
    <w:rsid w:val="0074244D"/>
    <w:rsid w:val="00743111"/>
    <w:rsid w:val="007431EC"/>
    <w:rsid w:val="00743823"/>
    <w:rsid w:val="007442E1"/>
    <w:rsid w:val="0074475E"/>
    <w:rsid w:val="00744A6C"/>
    <w:rsid w:val="007457A8"/>
    <w:rsid w:val="00745A63"/>
    <w:rsid w:val="00745C4F"/>
    <w:rsid w:val="00745F1B"/>
    <w:rsid w:val="00746F41"/>
    <w:rsid w:val="007476BF"/>
    <w:rsid w:val="0074787F"/>
    <w:rsid w:val="00747E88"/>
    <w:rsid w:val="00750167"/>
    <w:rsid w:val="00750316"/>
    <w:rsid w:val="00750329"/>
    <w:rsid w:val="0075079B"/>
    <w:rsid w:val="00751D22"/>
    <w:rsid w:val="00752B21"/>
    <w:rsid w:val="00753469"/>
    <w:rsid w:val="00753B41"/>
    <w:rsid w:val="007541CA"/>
    <w:rsid w:val="0075443E"/>
    <w:rsid w:val="00754720"/>
    <w:rsid w:val="0075475D"/>
    <w:rsid w:val="00754AED"/>
    <w:rsid w:val="00754EF9"/>
    <w:rsid w:val="007558A0"/>
    <w:rsid w:val="00757707"/>
    <w:rsid w:val="00760D30"/>
    <w:rsid w:val="00761288"/>
    <w:rsid w:val="007614F5"/>
    <w:rsid w:val="00761B16"/>
    <w:rsid w:val="007622F5"/>
    <w:rsid w:val="00762A35"/>
    <w:rsid w:val="007630D2"/>
    <w:rsid w:val="0076338C"/>
    <w:rsid w:val="007638EA"/>
    <w:rsid w:val="00763E6F"/>
    <w:rsid w:val="0076414F"/>
    <w:rsid w:val="007647A5"/>
    <w:rsid w:val="00764FD0"/>
    <w:rsid w:val="007654D8"/>
    <w:rsid w:val="007654FC"/>
    <w:rsid w:val="00765849"/>
    <w:rsid w:val="00765EDF"/>
    <w:rsid w:val="0076629A"/>
    <w:rsid w:val="007671D1"/>
    <w:rsid w:val="0076750B"/>
    <w:rsid w:val="00767611"/>
    <w:rsid w:val="00767AEE"/>
    <w:rsid w:val="00767E8F"/>
    <w:rsid w:val="00770048"/>
    <w:rsid w:val="00770050"/>
    <w:rsid w:val="0077048C"/>
    <w:rsid w:val="00771B54"/>
    <w:rsid w:val="00772348"/>
    <w:rsid w:val="00772640"/>
    <w:rsid w:val="007727B0"/>
    <w:rsid w:val="00772FA2"/>
    <w:rsid w:val="007738B2"/>
    <w:rsid w:val="0077429F"/>
    <w:rsid w:val="007748C4"/>
    <w:rsid w:val="00774D81"/>
    <w:rsid w:val="00776656"/>
    <w:rsid w:val="007772F3"/>
    <w:rsid w:val="00780082"/>
    <w:rsid w:val="0078023A"/>
    <w:rsid w:val="00780854"/>
    <w:rsid w:val="00780F9B"/>
    <w:rsid w:val="00782353"/>
    <w:rsid w:val="0078256B"/>
    <w:rsid w:val="0078360F"/>
    <w:rsid w:val="00783746"/>
    <w:rsid w:val="00785C6E"/>
    <w:rsid w:val="007878DB"/>
    <w:rsid w:val="007879C5"/>
    <w:rsid w:val="00787ECB"/>
    <w:rsid w:val="007900C9"/>
    <w:rsid w:val="0079070F"/>
    <w:rsid w:val="0079077E"/>
    <w:rsid w:val="0079084C"/>
    <w:rsid w:val="00790EC9"/>
    <w:rsid w:val="00790EF7"/>
    <w:rsid w:val="00791D34"/>
    <w:rsid w:val="007931BB"/>
    <w:rsid w:val="007938EE"/>
    <w:rsid w:val="00794610"/>
    <w:rsid w:val="00794C6F"/>
    <w:rsid w:val="00794EE3"/>
    <w:rsid w:val="0079538F"/>
    <w:rsid w:val="00795427"/>
    <w:rsid w:val="00795CD5"/>
    <w:rsid w:val="0079639E"/>
    <w:rsid w:val="00796617"/>
    <w:rsid w:val="007967F1"/>
    <w:rsid w:val="0079693C"/>
    <w:rsid w:val="0079780C"/>
    <w:rsid w:val="007A0345"/>
    <w:rsid w:val="007A0E60"/>
    <w:rsid w:val="007A128D"/>
    <w:rsid w:val="007A1393"/>
    <w:rsid w:val="007A1D82"/>
    <w:rsid w:val="007A20B2"/>
    <w:rsid w:val="007A22BA"/>
    <w:rsid w:val="007A23D4"/>
    <w:rsid w:val="007A34CA"/>
    <w:rsid w:val="007A35A7"/>
    <w:rsid w:val="007A36FD"/>
    <w:rsid w:val="007A3EFA"/>
    <w:rsid w:val="007A5531"/>
    <w:rsid w:val="007A6142"/>
    <w:rsid w:val="007A627D"/>
    <w:rsid w:val="007A64FF"/>
    <w:rsid w:val="007A6939"/>
    <w:rsid w:val="007A6F61"/>
    <w:rsid w:val="007A7207"/>
    <w:rsid w:val="007B0143"/>
    <w:rsid w:val="007B0ADB"/>
    <w:rsid w:val="007B31D5"/>
    <w:rsid w:val="007B35F0"/>
    <w:rsid w:val="007B3D0F"/>
    <w:rsid w:val="007B41C8"/>
    <w:rsid w:val="007B4387"/>
    <w:rsid w:val="007B469F"/>
    <w:rsid w:val="007B4882"/>
    <w:rsid w:val="007B524D"/>
    <w:rsid w:val="007B5315"/>
    <w:rsid w:val="007B5B87"/>
    <w:rsid w:val="007B5C46"/>
    <w:rsid w:val="007B6534"/>
    <w:rsid w:val="007B6A5F"/>
    <w:rsid w:val="007B6F56"/>
    <w:rsid w:val="007B7629"/>
    <w:rsid w:val="007B7972"/>
    <w:rsid w:val="007B7E59"/>
    <w:rsid w:val="007B7EE9"/>
    <w:rsid w:val="007C033F"/>
    <w:rsid w:val="007C0653"/>
    <w:rsid w:val="007C06F4"/>
    <w:rsid w:val="007C1125"/>
    <w:rsid w:val="007C198D"/>
    <w:rsid w:val="007C19E0"/>
    <w:rsid w:val="007C1C54"/>
    <w:rsid w:val="007C1CA4"/>
    <w:rsid w:val="007C21B4"/>
    <w:rsid w:val="007C32E4"/>
    <w:rsid w:val="007C3339"/>
    <w:rsid w:val="007C3B92"/>
    <w:rsid w:val="007C3E3E"/>
    <w:rsid w:val="007C402A"/>
    <w:rsid w:val="007C4AF4"/>
    <w:rsid w:val="007C6239"/>
    <w:rsid w:val="007C6E59"/>
    <w:rsid w:val="007C7185"/>
    <w:rsid w:val="007C7269"/>
    <w:rsid w:val="007C73D2"/>
    <w:rsid w:val="007C7416"/>
    <w:rsid w:val="007C76C4"/>
    <w:rsid w:val="007C7757"/>
    <w:rsid w:val="007C7E67"/>
    <w:rsid w:val="007D03DB"/>
    <w:rsid w:val="007D1683"/>
    <w:rsid w:val="007D26CE"/>
    <w:rsid w:val="007D2BB0"/>
    <w:rsid w:val="007D2C75"/>
    <w:rsid w:val="007D32F2"/>
    <w:rsid w:val="007D3737"/>
    <w:rsid w:val="007D3D1A"/>
    <w:rsid w:val="007D4401"/>
    <w:rsid w:val="007D4705"/>
    <w:rsid w:val="007D5146"/>
    <w:rsid w:val="007D6254"/>
    <w:rsid w:val="007D6518"/>
    <w:rsid w:val="007D7262"/>
    <w:rsid w:val="007E0B75"/>
    <w:rsid w:val="007E0E1B"/>
    <w:rsid w:val="007E1AA5"/>
    <w:rsid w:val="007E1C4D"/>
    <w:rsid w:val="007E2409"/>
    <w:rsid w:val="007E2D88"/>
    <w:rsid w:val="007E30BC"/>
    <w:rsid w:val="007E318E"/>
    <w:rsid w:val="007E3321"/>
    <w:rsid w:val="007E34E9"/>
    <w:rsid w:val="007E36EE"/>
    <w:rsid w:val="007E375A"/>
    <w:rsid w:val="007E37B9"/>
    <w:rsid w:val="007E3A69"/>
    <w:rsid w:val="007E4994"/>
    <w:rsid w:val="007E4D43"/>
    <w:rsid w:val="007E55B3"/>
    <w:rsid w:val="007E5A93"/>
    <w:rsid w:val="007E5BB8"/>
    <w:rsid w:val="007E5F9B"/>
    <w:rsid w:val="007E74AB"/>
    <w:rsid w:val="007F13EA"/>
    <w:rsid w:val="007F196E"/>
    <w:rsid w:val="007F1AF3"/>
    <w:rsid w:val="007F24FD"/>
    <w:rsid w:val="007F2D08"/>
    <w:rsid w:val="007F2DC1"/>
    <w:rsid w:val="007F358D"/>
    <w:rsid w:val="007F401B"/>
    <w:rsid w:val="007F4254"/>
    <w:rsid w:val="007F5DDD"/>
    <w:rsid w:val="007F62A7"/>
    <w:rsid w:val="007F6F6E"/>
    <w:rsid w:val="007F70CF"/>
    <w:rsid w:val="007F7271"/>
    <w:rsid w:val="007F766C"/>
    <w:rsid w:val="007F7DCB"/>
    <w:rsid w:val="00800084"/>
    <w:rsid w:val="008017BE"/>
    <w:rsid w:val="00801CF1"/>
    <w:rsid w:val="00802E33"/>
    <w:rsid w:val="0080333B"/>
    <w:rsid w:val="00803A59"/>
    <w:rsid w:val="00803D48"/>
    <w:rsid w:val="0080489A"/>
    <w:rsid w:val="00804FEE"/>
    <w:rsid w:val="00805586"/>
    <w:rsid w:val="00805C42"/>
    <w:rsid w:val="008069DF"/>
    <w:rsid w:val="00806A8B"/>
    <w:rsid w:val="00806F8B"/>
    <w:rsid w:val="00807B54"/>
    <w:rsid w:val="008104B5"/>
    <w:rsid w:val="00810B31"/>
    <w:rsid w:val="00810B36"/>
    <w:rsid w:val="00810DA1"/>
    <w:rsid w:val="0081131F"/>
    <w:rsid w:val="008117C4"/>
    <w:rsid w:val="00811F4F"/>
    <w:rsid w:val="0081209F"/>
    <w:rsid w:val="008129E3"/>
    <w:rsid w:val="00813728"/>
    <w:rsid w:val="00813908"/>
    <w:rsid w:val="00813EAA"/>
    <w:rsid w:val="0081449F"/>
    <w:rsid w:val="008149C5"/>
    <w:rsid w:val="00815413"/>
    <w:rsid w:val="008156E8"/>
    <w:rsid w:val="00815A61"/>
    <w:rsid w:val="008161C3"/>
    <w:rsid w:val="008162BD"/>
    <w:rsid w:val="00820362"/>
    <w:rsid w:val="0082054C"/>
    <w:rsid w:val="00820C69"/>
    <w:rsid w:val="00821361"/>
    <w:rsid w:val="00821CA3"/>
    <w:rsid w:val="00821DAF"/>
    <w:rsid w:val="00822B5D"/>
    <w:rsid w:val="0082306C"/>
    <w:rsid w:val="0082357D"/>
    <w:rsid w:val="008238F5"/>
    <w:rsid w:val="00824121"/>
    <w:rsid w:val="00825C44"/>
    <w:rsid w:val="00825E19"/>
    <w:rsid w:val="00826690"/>
    <w:rsid w:val="00826B4F"/>
    <w:rsid w:val="00826DE0"/>
    <w:rsid w:val="00826E0F"/>
    <w:rsid w:val="00827210"/>
    <w:rsid w:val="00827275"/>
    <w:rsid w:val="008301E9"/>
    <w:rsid w:val="0083040E"/>
    <w:rsid w:val="00831186"/>
    <w:rsid w:val="0083185B"/>
    <w:rsid w:val="00831C0B"/>
    <w:rsid w:val="008328D4"/>
    <w:rsid w:val="00832D57"/>
    <w:rsid w:val="00832DDF"/>
    <w:rsid w:val="00832F8B"/>
    <w:rsid w:val="0083349E"/>
    <w:rsid w:val="0083368E"/>
    <w:rsid w:val="008338C0"/>
    <w:rsid w:val="0083414E"/>
    <w:rsid w:val="0083429A"/>
    <w:rsid w:val="0083462C"/>
    <w:rsid w:val="008347F6"/>
    <w:rsid w:val="00834D72"/>
    <w:rsid w:val="00834DB4"/>
    <w:rsid w:val="00835596"/>
    <w:rsid w:val="00835B67"/>
    <w:rsid w:val="00835C7B"/>
    <w:rsid w:val="008367D5"/>
    <w:rsid w:val="00837CE8"/>
    <w:rsid w:val="0084055A"/>
    <w:rsid w:val="008406BA"/>
    <w:rsid w:val="00841727"/>
    <w:rsid w:val="00841C8F"/>
    <w:rsid w:val="00841E21"/>
    <w:rsid w:val="00841FB2"/>
    <w:rsid w:val="008422BE"/>
    <w:rsid w:val="0084236B"/>
    <w:rsid w:val="008427CC"/>
    <w:rsid w:val="008427F5"/>
    <w:rsid w:val="008434E0"/>
    <w:rsid w:val="008445A0"/>
    <w:rsid w:val="00844655"/>
    <w:rsid w:val="00845024"/>
    <w:rsid w:val="00845AA1"/>
    <w:rsid w:val="00845D91"/>
    <w:rsid w:val="00845F9C"/>
    <w:rsid w:val="008460D8"/>
    <w:rsid w:val="008469E0"/>
    <w:rsid w:val="00846F94"/>
    <w:rsid w:val="00847DDB"/>
    <w:rsid w:val="00850CFB"/>
    <w:rsid w:val="0085217D"/>
    <w:rsid w:val="00852D7E"/>
    <w:rsid w:val="008533AD"/>
    <w:rsid w:val="008536AD"/>
    <w:rsid w:val="00853760"/>
    <w:rsid w:val="00853878"/>
    <w:rsid w:val="00855633"/>
    <w:rsid w:val="008562D3"/>
    <w:rsid w:val="00857352"/>
    <w:rsid w:val="008574FB"/>
    <w:rsid w:val="00857756"/>
    <w:rsid w:val="00857A1F"/>
    <w:rsid w:val="00857D48"/>
    <w:rsid w:val="00857F28"/>
    <w:rsid w:val="008610F9"/>
    <w:rsid w:val="008615CA"/>
    <w:rsid w:val="0086165E"/>
    <w:rsid w:val="00862A13"/>
    <w:rsid w:val="00862CB2"/>
    <w:rsid w:val="00863B7D"/>
    <w:rsid w:val="00863BE3"/>
    <w:rsid w:val="00863C31"/>
    <w:rsid w:val="00863F61"/>
    <w:rsid w:val="008642B7"/>
    <w:rsid w:val="0086469A"/>
    <w:rsid w:val="0086483B"/>
    <w:rsid w:val="00864E72"/>
    <w:rsid w:val="00864EA9"/>
    <w:rsid w:val="00864F9A"/>
    <w:rsid w:val="00865CDC"/>
    <w:rsid w:val="00865EE3"/>
    <w:rsid w:val="00866002"/>
    <w:rsid w:val="00866923"/>
    <w:rsid w:val="00867804"/>
    <w:rsid w:val="00867BF1"/>
    <w:rsid w:val="00867E0C"/>
    <w:rsid w:val="008707BB"/>
    <w:rsid w:val="00870BBC"/>
    <w:rsid w:val="00870E8A"/>
    <w:rsid w:val="00871A47"/>
    <w:rsid w:val="00871CED"/>
    <w:rsid w:val="0087309F"/>
    <w:rsid w:val="00873C94"/>
    <w:rsid w:val="00874559"/>
    <w:rsid w:val="00874B25"/>
    <w:rsid w:val="00875E64"/>
    <w:rsid w:val="00875E67"/>
    <w:rsid w:val="00876241"/>
    <w:rsid w:val="008764AE"/>
    <w:rsid w:val="00876771"/>
    <w:rsid w:val="00876BCD"/>
    <w:rsid w:val="00876E3A"/>
    <w:rsid w:val="00877388"/>
    <w:rsid w:val="00877B78"/>
    <w:rsid w:val="00877E2C"/>
    <w:rsid w:val="00877E3B"/>
    <w:rsid w:val="0088061E"/>
    <w:rsid w:val="008806B4"/>
    <w:rsid w:val="00880C07"/>
    <w:rsid w:val="0088202B"/>
    <w:rsid w:val="008821E9"/>
    <w:rsid w:val="00882213"/>
    <w:rsid w:val="0088226C"/>
    <w:rsid w:val="00882AC2"/>
    <w:rsid w:val="00882BB5"/>
    <w:rsid w:val="00883489"/>
    <w:rsid w:val="00883C32"/>
    <w:rsid w:val="00883C85"/>
    <w:rsid w:val="008850D0"/>
    <w:rsid w:val="00885798"/>
    <w:rsid w:val="00886126"/>
    <w:rsid w:val="00886B32"/>
    <w:rsid w:val="00887B03"/>
    <w:rsid w:val="00887BBF"/>
    <w:rsid w:val="00890BEB"/>
    <w:rsid w:val="00890FC4"/>
    <w:rsid w:val="008910B5"/>
    <w:rsid w:val="008911B5"/>
    <w:rsid w:val="008923DD"/>
    <w:rsid w:val="008924C4"/>
    <w:rsid w:val="00892842"/>
    <w:rsid w:val="00892FC7"/>
    <w:rsid w:val="00893BC2"/>
    <w:rsid w:val="00894B34"/>
    <w:rsid w:val="008954B5"/>
    <w:rsid w:val="008955BE"/>
    <w:rsid w:val="008956DD"/>
    <w:rsid w:val="00895779"/>
    <w:rsid w:val="00895923"/>
    <w:rsid w:val="00895C26"/>
    <w:rsid w:val="00895CB1"/>
    <w:rsid w:val="008960EE"/>
    <w:rsid w:val="008961E1"/>
    <w:rsid w:val="00896AF1"/>
    <w:rsid w:val="00896C4F"/>
    <w:rsid w:val="00896E53"/>
    <w:rsid w:val="008A114D"/>
    <w:rsid w:val="008A14B4"/>
    <w:rsid w:val="008A2674"/>
    <w:rsid w:val="008A29F6"/>
    <w:rsid w:val="008A2FAD"/>
    <w:rsid w:val="008A30DD"/>
    <w:rsid w:val="008A37F9"/>
    <w:rsid w:val="008A3CCB"/>
    <w:rsid w:val="008A48F1"/>
    <w:rsid w:val="008A5501"/>
    <w:rsid w:val="008A59B9"/>
    <w:rsid w:val="008A5D87"/>
    <w:rsid w:val="008A6DFB"/>
    <w:rsid w:val="008A742C"/>
    <w:rsid w:val="008A7AE5"/>
    <w:rsid w:val="008A7BF1"/>
    <w:rsid w:val="008B0398"/>
    <w:rsid w:val="008B098C"/>
    <w:rsid w:val="008B0F79"/>
    <w:rsid w:val="008B19F1"/>
    <w:rsid w:val="008B1A73"/>
    <w:rsid w:val="008B2115"/>
    <w:rsid w:val="008B219A"/>
    <w:rsid w:val="008B330E"/>
    <w:rsid w:val="008B3367"/>
    <w:rsid w:val="008B392A"/>
    <w:rsid w:val="008B3B02"/>
    <w:rsid w:val="008B4663"/>
    <w:rsid w:val="008B498B"/>
    <w:rsid w:val="008B595F"/>
    <w:rsid w:val="008B5AED"/>
    <w:rsid w:val="008B756A"/>
    <w:rsid w:val="008B758A"/>
    <w:rsid w:val="008B78E4"/>
    <w:rsid w:val="008B79A3"/>
    <w:rsid w:val="008C00EC"/>
    <w:rsid w:val="008C0109"/>
    <w:rsid w:val="008C01CB"/>
    <w:rsid w:val="008C04DC"/>
    <w:rsid w:val="008C08C7"/>
    <w:rsid w:val="008C08C9"/>
    <w:rsid w:val="008C0D84"/>
    <w:rsid w:val="008C109E"/>
    <w:rsid w:val="008C1611"/>
    <w:rsid w:val="008C1857"/>
    <w:rsid w:val="008C1CB5"/>
    <w:rsid w:val="008C477D"/>
    <w:rsid w:val="008C4DD1"/>
    <w:rsid w:val="008C4FD5"/>
    <w:rsid w:val="008D09DF"/>
    <w:rsid w:val="008D0D89"/>
    <w:rsid w:val="008D0E0C"/>
    <w:rsid w:val="008D157C"/>
    <w:rsid w:val="008D1ECA"/>
    <w:rsid w:val="008D1F65"/>
    <w:rsid w:val="008D28A2"/>
    <w:rsid w:val="008D2A7A"/>
    <w:rsid w:val="008D30AA"/>
    <w:rsid w:val="008D4354"/>
    <w:rsid w:val="008D526A"/>
    <w:rsid w:val="008D5EB0"/>
    <w:rsid w:val="008D618B"/>
    <w:rsid w:val="008D67B9"/>
    <w:rsid w:val="008D7537"/>
    <w:rsid w:val="008D75C6"/>
    <w:rsid w:val="008E0082"/>
    <w:rsid w:val="008E011E"/>
    <w:rsid w:val="008E10FB"/>
    <w:rsid w:val="008E11DB"/>
    <w:rsid w:val="008E13C6"/>
    <w:rsid w:val="008E2AAD"/>
    <w:rsid w:val="008E52C5"/>
    <w:rsid w:val="008E5350"/>
    <w:rsid w:val="008E5D34"/>
    <w:rsid w:val="008E69F4"/>
    <w:rsid w:val="008E7449"/>
    <w:rsid w:val="008E78EF"/>
    <w:rsid w:val="008E7D28"/>
    <w:rsid w:val="008F0145"/>
    <w:rsid w:val="008F0240"/>
    <w:rsid w:val="008F0D2F"/>
    <w:rsid w:val="008F1956"/>
    <w:rsid w:val="008F2EE3"/>
    <w:rsid w:val="008F3EAA"/>
    <w:rsid w:val="008F49E4"/>
    <w:rsid w:val="008F6381"/>
    <w:rsid w:val="008F64AA"/>
    <w:rsid w:val="008F654C"/>
    <w:rsid w:val="008F75D6"/>
    <w:rsid w:val="008F7A24"/>
    <w:rsid w:val="008F7E88"/>
    <w:rsid w:val="00900265"/>
    <w:rsid w:val="0090059F"/>
    <w:rsid w:val="0090096F"/>
    <w:rsid w:val="00900B84"/>
    <w:rsid w:val="0090184B"/>
    <w:rsid w:val="00902162"/>
    <w:rsid w:val="009025B2"/>
    <w:rsid w:val="009028B1"/>
    <w:rsid w:val="00902BCB"/>
    <w:rsid w:val="009044B6"/>
    <w:rsid w:val="00904898"/>
    <w:rsid w:val="00904E47"/>
    <w:rsid w:val="0090582A"/>
    <w:rsid w:val="00905A50"/>
    <w:rsid w:val="00905C08"/>
    <w:rsid w:val="00905E43"/>
    <w:rsid w:val="00907969"/>
    <w:rsid w:val="00907C42"/>
    <w:rsid w:val="009101B8"/>
    <w:rsid w:val="009103BA"/>
    <w:rsid w:val="00910801"/>
    <w:rsid w:val="009117D1"/>
    <w:rsid w:val="00912115"/>
    <w:rsid w:val="009121CE"/>
    <w:rsid w:val="0091359C"/>
    <w:rsid w:val="00913C7D"/>
    <w:rsid w:val="00913DBE"/>
    <w:rsid w:val="00914009"/>
    <w:rsid w:val="0091453C"/>
    <w:rsid w:val="00914680"/>
    <w:rsid w:val="00914867"/>
    <w:rsid w:val="00914B81"/>
    <w:rsid w:val="009156A8"/>
    <w:rsid w:val="009159D7"/>
    <w:rsid w:val="00915CA8"/>
    <w:rsid w:val="00915DAB"/>
    <w:rsid w:val="009163BB"/>
    <w:rsid w:val="00916463"/>
    <w:rsid w:val="009164A9"/>
    <w:rsid w:val="00916B25"/>
    <w:rsid w:val="00917C2F"/>
    <w:rsid w:val="009211D5"/>
    <w:rsid w:val="00921246"/>
    <w:rsid w:val="00921991"/>
    <w:rsid w:val="009219CD"/>
    <w:rsid w:val="00922A16"/>
    <w:rsid w:val="00922D87"/>
    <w:rsid w:val="00922F5C"/>
    <w:rsid w:val="00923370"/>
    <w:rsid w:val="009237FC"/>
    <w:rsid w:val="00923BAC"/>
    <w:rsid w:val="0092402A"/>
    <w:rsid w:val="00924F13"/>
    <w:rsid w:val="0092502F"/>
    <w:rsid w:val="009254F1"/>
    <w:rsid w:val="009257AA"/>
    <w:rsid w:val="00926153"/>
    <w:rsid w:val="00926461"/>
    <w:rsid w:val="009264A4"/>
    <w:rsid w:val="00927FD5"/>
    <w:rsid w:val="0093013E"/>
    <w:rsid w:val="00930A6F"/>
    <w:rsid w:val="00930ABB"/>
    <w:rsid w:val="00931646"/>
    <w:rsid w:val="009318AF"/>
    <w:rsid w:val="00932914"/>
    <w:rsid w:val="00933932"/>
    <w:rsid w:val="00933E27"/>
    <w:rsid w:val="0093452A"/>
    <w:rsid w:val="00935D77"/>
    <w:rsid w:val="00936400"/>
    <w:rsid w:val="0093682D"/>
    <w:rsid w:val="00936F0E"/>
    <w:rsid w:val="00936FF1"/>
    <w:rsid w:val="00937E76"/>
    <w:rsid w:val="00940DCD"/>
    <w:rsid w:val="009414CF"/>
    <w:rsid w:val="009417F0"/>
    <w:rsid w:val="009418CF"/>
    <w:rsid w:val="00942009"/>
    <w:rsid w:val="009422B8"/>
    <w:rsid w:val="0094255E"/>
    <w:rsid w:val="009428C9"/>
    <w:rsid w:val="00943066"/>
    <w:rsid w:val="009430E7"/>
    <w:rsid w:val="0094323C"/>
    <w:rsid w:val="00943930"/>
    <w:rsid w:val="00943AF3"/>
    <w:rsid w:val="00944AFE"/>
    <w:rsid w:val="00945583"/>
    <w:rsid w:val="009455CF"/>
    <w:rsid w:val="00946CBA"/>
    <w:rsid w:val="0094790C"/>
    <w:rsid w:val="00947960"/>
    <w:rsid w:val="00947A1D"/>
    <w:rsid w:val="00950610"/>
    <w:rsid w:val="00950AB0"/>
    <w:rsid w:val="00950D0D"/>
    <w:rsid w:val="00951219"/>
    <w:rsid w:val="00951E33"/>
    <w:rsid w:val="009530C6"/>
    <w:rsid w:val="009535BB"/>
    <w:rsid w:val="009546C9"/>
    <w:rsid w:val="009557B7"/>
    <w:rsid w:val="00955D38"/>
    <w:rsid w:val="0095659E"/>
    <w:rsid w:val="00956A0D"/>
    <w:rsid w:val="00957439"/>
    <w:rsid w:val="0095779E"/>
    <w:rsid w:val="009579A9"/>
    <w:rsid w:val="00957CE0"/>
    <w:rsid w:val="0096068F"/>
    <w:rsid w:val="00960728"/>
    <w:rsid w:val="009607FF"/>
    <w:rsid w:val="00961B10"/>
    <w:rsid w:val="00961BDC"/>
    <w:rsid w:val="00962B41"/>
    <w:rsid w:val="00962C35"/>
    <w:rsid w:val="00964B6F"/>
    <w:rsid w:val="0096580A"/>
    <w:rsid w:val="00965FB1"/>
    <w:rsid w:val="0096606C"/>
    <w:rsid w:val="00967305"/>
    <w:rsid w:val="00967ABF"/>
    <w:rsid w:val="00970434"/>
    <w:rsid w:val="00971063"/>
    <w:rsid w:val="009715FB"/>
    <w:rsid w:val="00971CB2"/>
    <w:rsid w:val="0097201A"/>
    <w:rsid w:val="009727F6"/>
    <w:rsid w:val="0097317C"/>
    <w:rsid w:val="0097320C"/>
    <w:rsid w:val="00973E78"/>
    <w:rsid w:val="00975E65"/>
    <w:rsid w:val="0097635C"/>
    <w:rsid w:val="00976DB5"/>
    <w:rsid w:val="00977461"/>
    <w:rsid w:val="009779AD"/>
    <w:rsid w:val="00980058"/>
    <w:rsid w:val="00980545"/>
    <w:rsid w:val="00980635"/>
    <w:rsid w:val="009806C7"/>
    <w:rsid w:val="00981563"/>
    <w:rsid w:val="00982453"/>
    <w:rsid w:val="009827AC"/>
    <w:rsid w:val="00982CA2"/>
    <w:rsid w:val="009830BD"/>
    <w:rsid w:val="00983FE2"/>
    <w:rsid w:val="0098531D"/>
    <w:rsid w:val="009855B7"/>
    <w:rsid w:val="00985E65"/>
    <w:rsid w:val="009867EC"/>
    <w:rsid w:val="00986849"/>
    <w:rsid w:val="00990F2C"/>
    <w:rsid w:val="0099127A"/>
    <w:rsid w:val="009924F7"/>
    <w:rsid w:val="009929F1"/>
    <w:rsid w:val="0099321B"/>
    <w:rsid w:val="00995275"/>
    <w:rsid w:val="00995E25"/>
    <w:rsid w:val="0099655B"/>
    <w:rsid w:val="00996CF2"/>
    <w:rsid w:val="00997539"/>
    <w:rsid w:val="009979A2"/>
    <w:rsid w:val="009979D8"/>
    <w:rsid w:val="009A023B"/>
    <w:rsid w:val="009A094D"/>
    <w:rsid w:val="009A0B30"/>
    <w:rsid w:val="009A0EF5"/>
    <w:rsid w:val="009A2137"/>
    <w:rsid w:val="009A2D0D"/>
    <w:rsid w:val="009A2D6B"/>
    <w:rsid w:val="009A2E60"/>
    <w:rsid w:val="009A32E6"/>
    <w:rsid w:val="009A3339"/>
    <w:rsid w:val="009A3D31"/>
    <w:rsid w:val="009A4AA5"/>
    <w:rsid w:val="009A4E29"/>
    <w:rsid w:val="009A4FC9"/>
    <w:rsid w:val="009A5215"/>
    <w:rsid w:val="009A58B3"/>
    <w:rsid w:val="009A5FC6"/>
    <w:rsid w:val="009A6A8E"/>
    <w:rsid w:val="009A7856"/>
    <w:rsid w:val="009A7870"/>
    <w:rsid w:val="009A7AA4"/>
    <w:rsid w:val="009A7C7A"/>
    <w:rsid w:val="009B1975"/>
    <w:rsid w:val="009B23A8"/>
    <w:rsid w:val="009B2A54"/>
    <w:rsid w:val="009B2D64"/>
    <w:rsid w:val="009B3D05"/>
    <w:rsid w:val="009B4756"/>
    <w:rsid w:val="009B4E7E"/>
    <w:rsid w:val="009B5740"/>
    <w:rsid w:val="009B63D3"/>
    <w:rsid w:val="009B6619"/>
    <w:rsid w:val="009B6824"/>
    <w:rsid w:val="009B6CCB"/>
    <w:rsid w:val="009B6EF5"/>
    <w:rsid w:val="009B6F29"/>
    <w:rsid w:val="009B70FC"/>
    <w:rsid w:val="009B738A"/>
    <w:rsid w:val="009C0B6E"/>
    <w:rsid w:val="009C1577"/>
    <w:rsid w:val="009C15C9"/>
    <w:rsid w:val="009C1ADE"/>
    <w:rsid w:val="009C1F3B"/>
    <w:rsid w:val="009C2BF5"/>
    <w:rsid w:val="009C2DD4"/>
    <w:rsid w:val="009C327E"/>
    <w:rsid w:val="009C371E"/>
    <w:rsid w:val="009C3C71"/>
    <w:rsid w:val="009C3D7F"/>
    <w:rsid w:val="009C3D8B"/>
    <w:rsid w:val="009C44E5"/>
    <w:rsid w:val="009C486C"/>
    <w:rsid w:val="009C4BB0"/>
    <w:rsid w:val="009C58DA"/>
    <w:rsid w:val="009C5A15"/>
    <w:rsid w:val="009C5BDF"/>
    <w:rsid w:val="009C5F40"/>
    <w:rsid w:val="009C6390"/>
    <w:rsid w:val="009C64DF"/>
    <w:rsid w:val="009C6E14"/>
    <w:rsid w:val="009C776D"/>
    <w:rsid w:val="009C7D1E"/>
    <w:rsid w:val="009D0882"/>
    <w:rsid w:val="009D11E9"/>
    <w:rsid w:val="009D1233"/>
    <w:rsid w:val="009D1465"/>
    <w:rsid w:val="009D23B5"/>
    <w:rsid w:val="009D26E2"/>
    <w:rsid w:val="009D2AEB"/>
    <w:rsid w:val="009D311C"/>
    <w:rsid w:val="009D3124"/>
    <w:rsid w:val="009D31B2"/>
    <w:rsid w:val="009D31DC"/>
    <w:rsid w:val="009D31F1"/>
    <w:rsid w:val="009D38F7"/>
    <w:rsid w:val="009D4CDE"/>
    <w:rsid w:val="009D4E21"/>
    <w:rsid w:val="009D5732"/>
    <w:rsid w:val="009D5991"/>
    <w:rsid w:val="009D5BDE"/>
    <w:rsid w:val="009D66C1"/>
    <w:rsid w:val="009D697D"/>
    <w:rsid w:val="009D74FE"/>
    <w:rsid w:val="009D7F83"/>
    <w:rsid w:val="009E09B8"/>
    <w:rsid w:val="009E0AD7"/>
    <w:rsid w:val="009E2577"/>
    <w:rsid w:val="009E2756"/>
    <w:rsid w:val="009E29B6"/>
    <w:rsid w:val="009E2A2F"/>
    <w:rsid w:val="009E2EA4"/>
    <w:rsid w:val="009E4609"/>
    <w:rsid w:val="009E4D2B"/>
    <w:rsid w:val="009E530B"/>
    <w:rsid w:val="009E5AC1"/>
    <w:rsid w:val="009E6E60"/>
    <w:rsid w:val="009E74D9"/>
    <w:rsid w:val="009E7CC0"/>
    <w:rsid w:val="009E7E31"/>
    <w:rsid w:val="009F1375"/>
    <w:rsid w:val="009F165E"/>
    <w:rsid w:val="009F17EE"/>
    <w:rsid w:val="009F1810"/>
    <w:rsid w:val="009F1879"/>
    <w:rsid w:val="009F1B83"/>
    <w:rsid w:val="009F2479"/>
    <w:rsid w:val="009F2BB4"/>
    <w:rsid w:val="009F347A"/>
    <w:rsid w:val="009F423B"/>
    <w:rsid w:val="009F5002"/>
    <w:rsid w:val="009F54B6"/>
    <w:rsid w:val="009F5C91"/>
    <w:rsid w:val="009F6F32"/>
    <w:rsid w:val="009F7BA9"/>
    <w:rsid w:val="00A00072"/>
    <w:rsid w:val="00A007FA"/>
    <w:rsid w:val="00A00B86"/>
    <w:rsid w:val="00A00ECB"/>
    <w:rsid w:val="00A00ED6"/>
    <w:rsid w:val="00A01F44"/>
    <w:rsid w:val="00A02AD2"/>
    <w:rsid w:val="00A02AD9"/>
    <w:rsid w:val="00A02FD9"/>
    <w:rsid w:val="00A0472C"/>
    <w:rsid w:val="00A04B00"/>
    <w:rsid w:val="00A04C6D"/>
    <w:rsid w:val="00A04E50"/>
    <w:rsid w:val="00A0528E"/>
    <w:rsid w:val="00A05F25"/>
    <w:rsid w:val="00A0732E"/>
    <w:rsid w:val="00A07466"/>
    <w:rsid w:val="00A078DD"/>
    <w:rsid w:val="00A10085"/>
    <w:rsid w:val="00A105E0"/>
    <w:rsid w:val="00A107F8"/>
    <w:rsid w:val="00A11582"/>
    <w:rsid w:val="00A1197A"/>
    <w:rsid w:val="00A12263"/>
    <w:rsid w:val="00A12E6A"/>
    <w:rsid w:val="00A133AE"/>
    <w:rsid w:val="00A1347D"/>
    <w:rsid w:val="00A1366A"/>
    <w:rsid w:val="00A13D09"/>
    <w:rsid w:val="00A1477F"/>
    <w:rsid w:val="00A14EA1"/>
    <w:rsid w:val="00A153C9"/>
    <w:rsid w:val="00A15B62"/>
    <w:rsid w:val="00A16171"/>
    <w:rsid w:val="00A16267"/>
    <w:rsid w:val="00A20980"/>
    <w:rsid w:val="00A20A37"/>
    <w:rsid w:val="00A20AD2"/>
    <w:rsid w:val="00A20AF7"/>
    <w:rsid w:val="00A20EAA"/>
    <w:rsid w:val="00A215A9"/>
    <w:rsid w:val="00A221C0"/>
    <w:rsid w:val="00A23553"/>
    <w:rsid w:val="00A23878"/>
    <w:rsid w:val="00A23A23"/>
    <w:rsid w:val="00A243E3"/>
    <w:rsid w:val="00A24C35"/>
    <w:rsid w:val="00A25206"/>
    <w:rsid w:val="00A256DE"/>
    <w:rsid w:val="00A2602F"/>
    <w:rsid w:val="00A263B6"/>
    <w:rsid w:val="00A263ED"/>
    <w:rsid w:val="00A26690"/>
    <w:rsid w:val="00A26854"/>
    <w:rsid w:val="00A2697A"/>
    <w:rsid w:val="00A300E2"/>
    <w:rsid w:val="00A3015F"/>
    <w:rsid w:val="00A3036C"/>
    <w:rsid w:val="00A3142F"/>
    <w:rsid w:val="00A3158C"/>
    <w:rsid w:val="00A31C32"/>
    <w:rsid w:val="00A32ECA"/>
    <w:rsid w:val="00A33F1D"/>
    <w:rsid w:val="00A3487F"/>
    <w:rsid w:val="00A34B2F"/>
    <w:rsid w:val="00A34D4B"/>
    <w:rsid w:val="00A3586F"/>
    <w:rsid w:val="00A35B37"/>
    <w:rsid w:val="00A35D39"/>
    <w:rsid w:val="00A3644D"/>
    <w:rsid w:val="00A364D8"/>
    <w:rsid w:val="00A36639"/>
    <w:rsid w:val="00A36CFC"/>
    <w:rsid w:val="00A36DF7"/>
    <w:rsid w:val="00A3705E"/>
    <w:rsid w:val="00A4037F"/>
    <w:rsid w:val="00A40A4A"/>
    <w:rsid w:val="00A40BCD"/>
    <w:rsid w:val="00A41164"/>
    <w:rsid w:val="00A412F4"/>
    <w:rsid w:val="00A41852"/>
    <w:rsid w:val="00A42705"/>
    <w:rsid w:val="00A42C68"/>
    <w:rsid w:val="00A42EA9"/>
    <w:rsid w:val="00A43A94"/>
    <w:rsid w:val="00A43B01"/>
    <w:rsid w:val="00A44C00"/>
    <w:rsid w:val="00A44C81"/>
    <w:rsid w:val="00A44D74"/>
    <w:rsid w:val="00A45A20"/>
    <w:rsid w:val="00A46444"/>
    <w:rsid w:val="00A47010"/>
    <w:rsid w:val="00A476F6"/>
    <w:rsid w:val="00A478D9"/>
    <w:rsid w:val="00A47AE8"/>
    <w:rsid w:val="00A51759"/>
    <w:rsid w:val="00A51FC1"/>
    <w:rsid w:val="00A5291F"/>
    <w:rsid w:val="00A529BE"/>
    <w:rsid w:val="00A52D88"/>
    <w:rsid w:val="00A52F2B"/>
    <w:rsid w:val="00A53B44"/>
    <w:rsid w:val="00A54031"/>
    <w:rsid w:val="00A540FB"/>
    <w:rsid w:val="00A54C54"/>
    <w:rsid w:val="00A54F2B"/>
    <w:rsid w:val="00A54F92"/>
    <w:rsid w:val="00A5517D"/>
    <w:rsid w:val="00A56296"/>
    <w:rsid w:val="00A56A1E"/>
    <w:rsid w:val="00A56FE4"/>
    <w:rsid w:val="00A577C0"/>
    <w:rsid w:val="00A57A0F"/>
    <w:rsid w:val="00A57C2A"/>
    <w:rsid w:val="00A57C40"/>
    <w:rsid w:val="00A57D06"/>
    <w:rsid w:val="00A606FB"/>
    <w:rsid w:val="00A60814"/>
    <w:rsid w:val="00A61285"/>
    <w:rsid w:val="00A61A95"/>
    <w:rsid w:val="00A61C06"/>
    <w:rsid w:val="00A61E5B"/>
    <w:rsid w:val="00A61F15"/>
    <w:rsid w:val="00A624E1"/>
    <w:rsid w:val="00A6298B"/>
    <w:rsid w:val="00A6341A"/>
    <w:rsid w:val="00A6360B"/>
    <w:rsid w:val="00A6388F"/>
    <w:rsid w:val="00A63D01"/>
    <w:rsid w:val="00A63E3D"/>
    <w:rsid w:val="00A64AE7"/>
    <w:rsid w:val="00A64F31"/>
    <w:rsid w:val="00A6546E"/>
    <w:rsid w:val="00A65FBC"/>
    <w:rsid w:val="00A661BD"/>
    <w:rsid w:val="00A66A32"/>
    <w:rsid w:val="00A66F3B"/>
    <w:rsid w:val="00A675C2"/>
    <w:rsid w:val="00A675C9"/>
    <w:rsid w:val="00A67AAD"/>
    <w:rsid w:val="00A67DA4"/>
    <w:rsid w:val="00A71032"/>
    <w:rsid w:val="00A71AAA"/>
    <w:rsid w:val="00A72469"/>
    <w:rsid w:val="00A7251A"/>
    <w:rsid w:val="00A7290E"/>
    <w:rsid w:val="00A73BA7"/>
    <w:rsid w:val="00A741F3"/>
    <w:rsid w:val="00A75079"/>
    <w:rsid w:val="00A7509E"/>
    <w:rsid w:val="00A75A44"/>
    <w:rsid w:val="00A75C85"/>
    <w:rsid w:val="00A75E2E"/>
    <w:rsid w:val="00A760C1"/>
    <w:rsid w:val="00A772BE"/>
    <w:rsid w:val="00A773A7"/>
    <w:rsid w:val="00A777C9"/>
    <w:rsid w:val="00A7796D"/>
    <w:rsid w:val="00A779AA"/>
    <w:rsid w:val="00A80DAA"/>
    <w:rsid w:val="00A81608"/>
    <w:rsid w:val="00A81ABC"/>
    <w:rsid w:val="00A827A9"/>
    <w:rsid w:val="00A82F86"/>
    <w:rsid w:val="00A83DAF"/>
    <w:rsid w:val="00A843A5"/>
    <w:rsid w:val="00A84709"/>
    <w:rsid w:val="00A848A3"/>
    <w:rsid w:val="00A85B08"/>
    <w:rsid w:val="00A85C32"/>
    <w:rsid w:val="00A85D01"/>
    <w:rsid w:val="00A86119"/>
    <w:rsid w:val="00A872F3"/>
    <w:rsid w:val="00A921B6"/>
    <w:rsid w:val="00A9302A"/>
    <w:rsid w:val="00A934EF"/>
    <w:rsid w:val="00A93781"/>
    <w:rsid w:val="00A94055"/>
    <w:rsid w:val="00A94983"/>
    <w:rsid w:val="00A94998"/>
    <w:rsid w:val="00A95049"/>
    <w:rsid w:val="00A954A5"/>
    <w:rsid w:val="00A95881"/>
    <w:rsid w:val="00A95D3A"/>
    <w:rsid w:val="00A95EDA"/>
    <w:rsid w:val="00A96571"/>
    <w:rsid w:val="00A969DD"/>
    <w:rsid w:val="00A96A24"/>
    <w:rsid w:val="00A96A78"/>
    <w:rsid w:val="00A96B4C"/>
    <w:rsid w:val="00A96C28"/>
    <w:rsid w:val="00A96E93"/>
    <w:rsid w:val="00A96F87"/>
    <w:rsid w:val="00AA03A7"/>
    <w:rsid w:val="00AA08F5"/>
    <w:rsid w:val="00AA12F9"/>
    <w:rsid w:val="00AA24BA"/>
    <w:rsid w:val="00AA2BDA"/>
    <w:rsid w:val="00AA30D8"/>
    <w:rsid w:val="00AA3649"/>
    <w:rsid w:val="00AA36CF"/>
    <w:rsid w:val="00AA3A2B"/>
    <w:rsid w:val="00AA3CE5"/>
    <w:rsid w:val="00AA3D16"/>
    <w:rsid w:val="00AA4074"/>
    <w:rsid w:val="00AA4514"/>
    <w:rsid w:val="00AA513E"/>
    <w:rsid w:val="00AA5267"/>
    <w:rsid w:val="00AA52A2"/>
    <w:rsid w:val="00AA674D"/>
    <w:rsid w:val="00AA6B83"/>
    <w:rsid w:val="00AB0617"/>
    <w:rsid w:val="00AB16D1"/>
    <w:rsid w:val="00AB1A10"/>
    <w:rsid w:val="00AB287C"/>
    <w:rsid w:val="00AB2C23"/>
    <w:rsid w:val="00AB2F94"/>
    <w:rsid w:val="00AB31C5"/>
    <w:rsid w:val="00AB3689"/>
    <w:rsid w:val="00AB4059"/>
    <w:rsid w:val="00AB4277"/>
    <w:rsid w:val="00AB47FA"/>
    <w:rsid w:val="00AB562F"/>
    <w:rsid w:val="00AB5A85"/>
    <w:rsid w:val="00AB60ED"/>
    <w:rsid w:val="00AB64A7"/>
    <w:rsid w:val="00AB72A9"/>
    <w:rsid w:val="00AB73DE"/>
    <w:rsid w:val="00AB78DD"/>
    <w:rsid w:val="00AB7F9C"/>
    <w:rsid w:val="00AC0752"/>
    <w:rsid w:val="00AC118F"/>
    <w:rsid w:val="00AC140D"/>
    <w:rsid w:val="00AC1669"/>
    <w:rsid w:val="00AC180B"/>
    <w:rsid w:val="00AC19D5"/>
    <w:rsid w:val="00AC2C71"/>
    <w:rsid w:val="00AC2C85"/>
    <w:rsid w:val="00AC2DFE"/>
    <w:rsid w:val="00AC2F13"/>
    <w:rsid w:val="00AC3368"/>
    <w:rsid w:val="00AC39DD"/>
    <w:rsid w:val="00AC4A50"/>
    <w:rsid w:val="00AC5D36"/>
    <w:rsid w:val="00AC6394"/>
    <w:rsid w:val="00AC6A77"/>
    <w:rsid w:val="00AC727A"/>
    <w:rsid w:val="00AC73B1"/>
    <w:rsid w:val="00AC7E04"/>
    <w:rsid w:val="00AD00DC"/>
    <w:rsid w:val="00AD0BA1"/>
    <w:rsid w:val="00AD16E2"/>
    <w:rsid w:val="00AD1A3E"/>
    <w:rsid w:val="00AD1B69"/>
    <w:rsid w:val="00AD1CE3"/>
    <w:rsid w:val="00AD1F2A"/>
    <w:rsid w:val="00AD217F"/>
    <w:rsid w:val="00AD2BAD"/>
    <w:rsid w:val="00AD3154"/>
    <w:rsid w:val="00AD32A7"/>
    <w:rsid w:val="00AD4405"/>
    <w:rsid w:val="00AD4D74"/>
    <w:rsid w:val="00AD5520"/>
    <w:rsid w:val="00AD5C54"/>
    <w:rsid w:val="00AD61C8"/>
    <w:rsid w:val="00AD6D3E"/>
    <w:rsid w:val="00AD6DB2"/>
    <w:rsid w:val="00AD7909"/>
    <w:rsid w:val="00AE0947"/>
    <w:rsid w:val="00AE0D61"/>
    <w:rsid w:val="00AE1B4F"/>
    <w:rsid w:val="00AE233B"/>
    <w:rsid w:val="00AE2863"/>
    <w:rsid w:val="00AE2B00"/>
    <w:rsid w:val="00AE3E2F"/>
    <w:rsid w:val="00AE5122"/>
    <w:rsid w:val="00AE5475"/>
    <w:rsid w:val="00AE5541"/>
    <w:rsid w:val="00AE5657"/>
    <w:rsid w:val="00AE5DD4"/>
    <w:rsid w:val="00AE62E0"/>
    <w:rsid w:val="00AE6999"/>
    <w:rsid w:val="00AE6A82"/>
    <w:rsid w:val="00AE756A"/>
    <w:rsid w:val="00AE795D"/>
    <w:rsid w:val="00AE7A44"/>
    <w:rsid w:val="00AF03C1"/>
    <w:rsid w:val="00AF0649"/>
    <w:rsid w:val="00AF0E93"/>
    <w:rsid w:val="00AF1706"/>
    <w:rsid w:val="00AF2783"/>
    <w:rsid w:val="00AF2890"/>
    <w:rsid w:val="00AF31D9"/>
    <w:rsid w:val="00AF3A63"/>
    <w:rsid w:val="00AF4888"/>
    <w:rsid w:val="00AF4D02"/>
    <w:rsid w:val="00AF579E"/>
    <w:rsid w:val="00AF5898"/>
    <w:rsid w:val="00AF5A46"/>
    <w:rsid w:val="00AF63A1"/>
    <w:rsid w:val="00AF6525"/>
    <w:rsid w:val="00AF6DC3"/>
    <w:rsid w:val="00AF6E1B"/>
    <w:rsid w:val="00AF6F82"/>
    <w:rsid w:val="00AF7E62"/>
    <w:rsid w:val="00B01AA6"/>
    <w:rsid w:val="00B01EF0"/>
    <w:rsid w:val="00B02215"/>
    <w:rsid w:val="00B0230B"/>
    <w:rsid w:val="00B02DE4"/>
    <w:rsid w:val="00B02F25"/>
    <w:rsid w:val="00B02F3E"/>
    <w:rsid w:val="00B03CFF"/>
    <w:rsid w:val="00B03D1B"/>
    <w:rsid w:val="00B04560"/>
    <w:rsid w:val="00B04587"/>
    <w:rsid w:val="00B05947"/>
    <w:rsid w:val="00B05D84"/>
    <w:rsid w:val="00B0689A"/>
    <w:rsid w:val="00B069B3"/>
    <w:rsid w:val="00B072A2"/>
    <w:rsid w:val="00B07D53"/>
    <w:rsid w:val="00B07E71"/>
    <w:rsid w:val="00B10125"/>
    <w:rsid w:val="00B103D2"/>
    <w:rsid w:val="00B1045C"/>
    <w:rsid w:val="00B10BB9"/>
    <w:rsid w:val="00B10CE0"/>
    <w:rsid w:val="00B11BA1"/>
    <w:rsid w:val="00B12FE6"/>
    <w:rsid w:val="00B135B8"/>
    <w:rsid w:val="00B13A8A"/>
    <w:rsid w:val="00B142B7"/>
    <w:rsid w:val="00B1443B"/>
    <w:rsid w:val="00B14461"/>
    <w:rsid w:val="00B144BC"/>
    <w:rsid w:val="00B14892"/>
    <w:rsid w:val="00B14E60"/>
    <w:rsid w:val="00B1514C"/>
    <w:rsid w:val="00B153F7"/>
    <w:rsid w:val="00B15A92"/>
    <w:rsid w:val="00B15D6B"/>
    <w:rsid w:val="00B16772"/>
    <w:rsid w:val="00B17C55"/>
    <w:rsid w:val="00B20533"/>
    <w:rsid w:val="00B20C79"/>
    <w:rsid w:val="00B21284"/>
    <w:rsid w:val="00B2143A"/>
    <w:rsid w:val="00B21E85"/>
    <w:rsid w:val="00B2207C"/>
    <w:rsid w:val="00B224DD"/>
    <w:rsid w:val="00B228D2"/>
    <w:rsid w:val="00B22E49"/>
    <w:rsid w:val="00B230A4"/>
    <w:rsid w:val="00B2372B"/>
    <w:rsid w:val="00B24513"/>
    <w:rsid w:val="00B2551F"/>
    <w:rsid w:val="00B25C96"/>
    <w:rsid w:val="00B2605A"/>
    <w:rsid w:val="00B27D52"/>
    <w:rsid w:val="00B30614"/>
    <w:rsid w:val="00B30ADF"/>
    <w:rsid w:val="00B314CD"/>
    <w:rsid w:val="00B33473"/>
    <w:rsid w:val="00B33A10"/>
    <w:rsid w:val="00B33E87"/>
    <w:rsid w:val="00B34091"/>
    <w:rsid w:val="00B340B6"/>
    <w:rsid w:val="00B34A4F"/>
    <w:rsid w:val="00B34D97"/>
    <w:rsid w:val="00B35391"/>
    <w:rsid w:val="00B35599"/>
    <w:rsid w:val="00B3578A"/>
    <w:rsid w:val="00B35E6F"/>
    <w:rsid w:val="00B362BB"/>
    <w:rsid w:val="00B3770C"/>
    <w:rsid w:val="00B37D17"/>
    <w:rsid w:val="00B40150"/>
    <w:rsid w:val="00B40A24"/>
    <w:rsid w:val="00B40B16"/>
    <w:rsid w:val="00B41D17"/>
    <w:rsid w:val="00B43692"/>
    <w:rsid w:val="00B4419F"/>
    <w:rsid w:val="00B443FC"/>
    <w:rsid w:val="00B44844"/>
    <w:rsid w:val="00B44EB6"/>
    <w:rsid w:val="00B45ECC"/>
    <w:rsid w:val="00B46937"/>
    <w:rsid w:val="00B47D25"/>
    <w:rsid w:val="00B47E43"/>
    <w:rsid w:val="00B505F4"/>
    <w:rsid w:val="00B50AD8"/>
    <w:rsid w:val="00B51440"/>
    <w:rsid w:val="00B53497"/>
    <w:rsid w:val="00B53F6A"/>
    <w:rsid w:val="00B5454B"/>
    <w:rsid w:val="00B547FB"/>
    <w:rsid w:val="00B54982"/>
    <w:rsid w:val="00B55DB7"/>
    <w:rsid w:val="00B5633E"/>
    <w:rsid w:val="00B56CA1"/>
    <w:rsid w:val="00B5706D"/>
    <w:rsid w:val="00B5722B"/>
    <w:rsid w:val="00B57331"/>
    <w:rsid w:val="00B574C6"/>
    <w:rsid w:val="00B60542"/>
    <w:rsid w:val="00B60C95"/>
    <w:rsid w:val="00B60F13"/>
    <w:rsid w:val="00B612EC"/>
    <w:rsid w:val="00B6185D"/>
    <w:rsid w:val="00B61C03"/>
    <w:rsid w:val="00B627B7"/>
    <w:rsid w:val="00B63103"/>
    <w:rsid w:val="00B63D5D"/>
    <w:rsid w:val="00B63EA6"/>
    <w:rsid w:val="00B64333"/>
    <w:rsid w:val="00B65BBA"/>
    <w:rsid w:val="00B663AF"/>
    <w:rsid w:val="00B6656A"/>
    <w:rsid w:val="00B6686A"/>
    <w:rsid w:val="00B67144"/>
    <w:rsid w:val="00B6794A"/>
    <w:rsid w:val="00B67AC8"/>
    <w:rsid w:val="00B67C98"/>
    <w:rsid w:val="00B67E97"/>
    <w:rsid w:val="00B7054B"/>
    <w:rsid w:val="00B70BEA"/>
    <w:rsid w:val="00B70FD5"/>
    <w:rsid w:val="00B714D5"/>
    <w:rsid w:val="00B71E41"/>
    <w:rsid w:val="00B72054"/>
    <w:rsid w:val="00B72A31"/>
    <w:rsid w:val="00B72DBF"/>
    <w:rsid w:val="00B740CF"/>
    <w:rsid w:val="00B754E3"/>
    <w:rsid w:val="00B76B11"/>
    <w:rsid w:val="00B76B9D"/>
    <w:rsid w:val="00B76CCA"/>
    <w:rsid w:val="00B76D0B"/>
    <w:rsid w:val="00B76ED4"/>
    <w:rsid w:val="00B76FA9"/>
    <w:rsid w:val="00B77200"/>
    <w:rsid w:val="00B77320"/>
    <w:rsid w:val="00B777AA"/>
    <w:rsid w:val="00B80230"/>
    <w:rsid w:val="00B803AD"/>
    <w:rsid w:val="00B80E57"/>
    <w:rsid w:val="00B8120F"/>
    <w:rsid w:val="00B82504"/>
    <w:rsid w:val="00B834C4"/>
    <w:rsid w:val="00B8396F"/>
    <w:rsid w:val="00B83AD7"/>
    <w:rsid w:val="00B848BA"/>
    <w:rsid w:val="00B848C8"/>
    <w:rsid w:val="00B84D42"/>
    <w:rsid w:val="00B84DFF"/>
    <w:rsid w:val="00B84E3C"/>
    <w:rsid w:val="00B84FF5"/>
    <w:rsid w:val="00B851F9"/>
    <w:rsid w:val="00B8524C"/>
    <w:rsid w:val="00B857D2"/>
    <w:rsid w:val="00B85A76"/>
    <w:rsid w:val="00B87AC3"/>
    <w:rsid w:val="00B87D83"/>
    <w:rsid w:val="00B90A99"/>
    <w:rsid w:val="00B90BAA"/>
    <w:rsid w:val="00B91571"/>
    <w:rsid w:val="00B926A0"/>
    <w:rsid w:val="00B92E7C"/>
    <w:rsid w:val="00B93089"/>
    <w:rsid w:val="00B9367B"/>
    <w:rsid w:val="00B93E82"/>
    <w:rsid w:val="00B94329"/>
    <w:rsid w:val="00B9491A"/>
    <w:rsid w:val="00B94951"/>
    <w:rsid w:val="00B95001"/>
    <w:rsid w:val="00B9528B"/>
    <w:rsid w:val="00B95624"/>
    <w:rsid w:val="00B959AF"/>
    <w:rsid w:val="00B96364"/>
    <w:rsid w:val="00B9688F"/>
    <w:rsid w:val="00B97222"/>
    <w:rsid w:val="00B97C28"/>
    <w:rsid w:val="00B97FFA"/>
    <w:rsid w:val="00BA0A93"/>
    <w:rsid w:val="00BA10D0"/>
    <w:rsid w:val="00BA162C"/>
    <w:rsid w:val="00BA2056"/>
    <w:rsid w:val="00BA2640"/>
    <w:rsid w:val="00BA29D0"/>
    <w:rsid w:val="00BA29F9"/>
    <w:rsid w:val="00BA35DA"/>
    <w:rsid w:val="00BA47AF"/>
    <w:rsid w:val="00BA4A61"/>
    <w:rsid w:val="00BA4DF6"/>
    <w:rsid w:val="00BA58FC"/>
    <w:rsid w:val="00BA5CCE"/>
    <w:rsid w:val="00BA65D4"/>
    <w:rsid w:val="00BA68BE"/>
    <w:rsid w:val="00BA6B5E"/>
    <w:rsid w:val="00BA76AE"/>
    <w:rsid w:val="00BB0504"/>
    <w:rsid w:val="00BB1351"/>
    <w:rsid w:val="00BB1C52"/>
    <w:rsid w:val="00BB1DCA"/>
    <w:rsid w:val="00BB202C"/>
    <w:rsid w:val="00BB293D"/>
    <w:rsid w:val="00BB2F90"/>
    <w:rsid w:val="00BB3889"/>
    <w:rsid w:val="00BB3A1C"/>
    <w:rsid w:val="00BB3A3D"/>
    <w:rsid w:val="00BB3B4D"/>
    <w:rsid w:val="00BB43CE"/>
    <w:rsid w:val="00BB464D"/>
    <w:rsid w:val="00BB49D0"/>
    <w:rsid w:val="00BB4FA9"/>
    <w:rsid w:val="00BB7D24"/>
    <w:rsid w:val="00BB7EF1"/>
    <w:rsid w:val="00BC02D0"/>
    <w:rsid w:val="00BC12D9"/>
    <w:rsid w:val="00BC2291"/>
    <w:rsid w:val="00BC2B83"/>
    <w:rsid w:val="00BC387E"/>
    <w:rsid w:val="00BC3BA9"/>
    <w:rsid w:val="00BC3F38"/>
    <w:rsid w:val="00BC433E"/>
    <w:rsid w:val="00BC508C"/>
    <w:rsid w:val="00BC5385"/>
    <w:rsid w:val="00BC5CF3"/>
    <w:rsid w:val="00BC6712"/>
    <w:rsid w:val="00BC7578"/>
    <w:rsid w:val="00BC7AC4"/>
    <w:rsid w:val="00BD01CC"/>
    <w:rsid w:val="00BD0979"/>
    <w:rsid w:val="00BD0B15"/>
    <w:rsid w:val="00BD1036"/>
    <w:rsid w:val="00BD14E7"/>
    <w:rsid w:val="00BD30FA"/>
    <w:rsid w:val="00BD3228"/>
    <w:rsid w:val="00BD4BF6"/>
    <w:rsid w:val="00BD594B"/>
    <w:rsid w:val="00BD69A6"/>
    <w:rsid w:val="00BD6B18"/>
    <w:rsid w:val="00BD6B9B"/>
    <w:rsid w:val="00BD6D47"/>
    <w:rsid w:val="00BD7961"/>
    <w:rsid w:val="00BD7D3A"/>
    <w:rsid w:val="00BE02D8"/>
    <w:rsid w:val="00BE0859"/>
    <w:rsid w:val="00BE0F3C"/>
    <w:rsid w:val="00BE153D"/>
    <w:rsid w:val="00BE430C"/>
    <w:rsid w:val="00BE475E"/>
    <w:rsid w:val="00BE56F1"/>
    <w:rsid w:val="00BE6C15"/>
    <w:rsid w:val="00BE6CD6"/>
    <w:rsid w:val="00BE70C6"/>
    <w:rsid w:val="00BE7130"/>
    <w:rsid w:val="00BE72C7"/>
    <w:rsid w:val="00BE7EFD"/>
    <w:rsid w:val="00BF0003"/>
    <w:rsid w:val="00BF0221"/>
    <w:rsid w:val="00BF0B0A"/>
    <w:rsid w:val="00BF0FF1"/>
    <w:rsid w:val="00BF1A9B"/>
    <w:rsid w:val="00BF1DED"/>
    <w:rsid w:val="00BF1E61"/>
    <w:rsid w:val="00BF2D5C"/>
    <w:rsid w:val="00BF2E6B"/>
    <w:rsid w:val="00BF2F06"/>
    <w:rsid w:val="00BF2FDF"/>
    <w:rsid w:val="00BF30AD"/>
    <w:rsid w:val="00BF32A6"/>
    <w:rsid w:val="00BF3ABD"/>
    <w:rsid w:val="00BF3F46"/>
    <w:rsid w:val="00BF41D8"/>
    <w:rsid w:val="00BF57A4"/>
    <w:rsid w:val="00BF6C32"/>
    <w:rsid w:val="00BF6FBE"/>
    <w:rsid w:val="00BF79EA"/>
    <w:rsid w:val="00BF7F1A"/>
    <w:rsid w:val="00C01063"/>
    <w:rsid w:val="00C012A2"/>
    <w:rsid w:val="00C0156C"/>
    <w:rsid w:val="00C02A2E"/>
    <w:rsid w:val="00C030DA"/>
    <w:rsid w:val="00C03AF1"/>
    <w:rsid w:val="00C04B99"/>
    <w:rsid w:val="00C06C0A"/>
    <w:rsid w:val="00C07107"/>
    <w:rsid w:val="00C073D0"/>
    <w:rsid w:val="00C1115C"/>
    <w:rsid w:val="00C114A6"/>
    <w:rsid w:val="00C122AC"/>
    <w:rsid w:val="00C12C56"/>
    <w:rsid w:val="00C12E87"/>
    <w:rsid w:val="00C136D0"/>
    <w:rsid w:val="00C13A9D"/>
    <w:rsid w:val="00C13FC1"/>
    <w:rsid w:val="00C15E12"/>
    <w:rsid w:val="00C15FD6"/>
    <w:rsid w:val="00C160DE"/>
    <w:rsid w:val="00C1636A"/>
    <w:rsid w:val="00C16C25"/>
    <w:rsid w:val="00C16F4C"/>
    <w:rsid w:val="00C17444"/>
    <w:rsid w:val="00C1763E"/>
    <w:rsid w:val="00C178FB"/>
    <w:rsid w:val="00C20F06"/>
    <w:rsid w:val="00C21008"/>
    <w:rsid w:val="00C2137D"/>
    <w:rsid w:val="00C21E1A"/>
    <w:rsid w:val="00C223D3"/>
    <w:rsid w:val="00C22E1B"/>
    <w:rsid w:val="00C23631"/>
    <w:rsid w:val="00C23905"/>
    <w:rsid w:val="00C24001"/>
    <w:rsid w:val="00C2433F"/>
    <w:rsid w:val="00C24C9A"/>
    <w:rsid w:val="00C24F7F"/>
    <w:rsid w:val="00C25560"/>
    <w:rsid w:val="00C25615"/>
    <w:rsid w:val="00C274F6"/>
    <w:rsid w:val="00C27561"/>
    <w:rsid w:val="00C27F58"/>
    <w:rsid w:val="00C30E70"/>
    <w:rsid w:val="00C31BD2"/>
    <w:rsid w:val="00C320AE"/>
    <w:rsid w:val="00C32130"/>
    <w:rsid w:val="00C32529"/>
    <w:rsid w:val="00C3321A"/>
    <w:rsid w:val="00C336DD"/>
    <w:rsid w:val="00C343E2"/>
    <w:rsid w:val="00C34FC0"/>
    <w:rsid w:val="00C34FFD"/>
    <w:rsid w:val="00C35115"/>
    <w:rsid w:val="00C35DB1"/>
    <w:rsid w:val="00C35E49"/>
    <w:rsid w:val="00C37883"/>
    <w:rsid w:val="00C37B07"/>
    <w:rsid w:val="00C40756"/>
    <w:rsid w:val="00C4081E"/>
    <w:rsid w:val="00C40FD9"/>
    <w:rsid w:val="00C41466"/>
    <w:rsid w:val="00C41479"/>
    <w:rsid w:val="00C41722"/>
    <w:rsid w:val="00C41F5D"/>
    <w:rsid w:val="00C4207A"/>
    <w:rsid w:val="00C42266"/>
    <w:rsid w:val="00C42345"/>
    <w:rsid w:val="00C42919"/>
    <w:rsid w:val="00C452E5"/>
    <w:rsid w:val="00C454C4"/>
    <w:rsid w:val="00C46074"/>
    <w:rsid w:val="00C46C8A"/>
    <w:rsid w:val="00C47039"/>
    <w:rsid w:val="00C47096"/>
    <w:rsid w:val="00C5002A"/>
    <w:rsid w:val="00C51465"/>
    <w:rsid w:val="00C5173A"/>
    <w:rsid w:val="00C51FF3"/>
    <w:rsid w:val="00C524B2"/>
    <w:rsid w:val="00C5261E"/>
    <w:rsid w:val="00C528FB"/>
    <w:rsid w:val="00C533FE"/>
    <w:rsid w:val="00C536E6"/>
    <w:rsid w:val="00C53F43"/>
    <w:rsid w:val="00C54440"/>
    <w:rsid w:val="00C546FC"/>
    <w:rsid w:val="00C54A25"/>
    <w:rsid w:val="00C55E62"/>
    <w:rsid w:val="00C5690D"/>
    <w:rsid w:val="00C57A65"/>
    <w:rsid w:val="00C6008C"/>
    <w:rsid w:val="00C60BE0"/>
    <w:rsid w:val="00C60D9B"/>
    <w:rsid w:val="00C615B9"/>
    <w:rsid w:val="00C61DEA"/>
    <w:rsid w:val="00C62488"/>
    <w:rsid w:val="00C62918"/>
    <w:rsid w:val="00C6593B"/>
    <w:rsid w:val="00C664BD"/>
    <w:rsid w:val="00C66A51"/>
    <w:rsid w:val="00C66B60"/>
    <w:rsid w:val="00C66B86"/>
    <w:rsid w:val="00C677E7"/>
    <w:rsid w:val="00C71464"/>
    <w:rsid w:val="00C71C78"/>
    <w:rsid w:val="00C71CE1"/>
    <w:rsid w:val="00C72D4F"/>
    <w:rsid w:val="00C72F4B"/>
    <w:rsid w:val="00C73921"/>
    <w:rsid w:val="00C7394E"/>
    <w:rsid w:val="00C73DE0"/>
    <w:rsid w:val="00C73E95"/>
    <w:rsid w:val="00C751CC"/>
    <w:rsid w:val="00C755C7"/>
    <w:rsid w:val="00C758F1"/>
    <w:rsid w:val="00C7615E"/>
    <w:rsid w:val="00C763E2"/>
    <w:rsid w:val="00C76651"/>
    <w:rsid w:val="00C777F7"/>
    <w:rsid w:val="00C77C1D"/>
    <w:rsid w:val="00C77EDA"/>
    <w:rsid w:val="00C80BBA"/>
    <w:rsid w:val="00C814F3"/>
    <w:rsid w:val="00C825B2"/>
    <w:rsid w:val="00C826DB"/>
    <w:rsid w:val="00C83F74"/>
    <w:rsid w:val="00C84555"/>
    <w:rsid w:val="00C862A9"/>
    <w:rsid w:val="00C8679D"/>
    <w:rsid w:val="00C86F1D"/>
    <w:rsid w:val="00C875D0"/>
    <w:rsid w:val="00C87809"/>
    <w:rsid w:val="00C905BC"/>
    <w:rsid w:val="00C90A20"/>
    <w:rsid w:val="00C91A83"/>
    <w:rsid w:val="00C91DD4"/>
    <w:rsid w:val="00C921F0"/>
    <w:rsid w:val="00C928AF"/>
    <w:rsid w:val="00C92E0F"/>
    <w:rsid w:val="00C9313A"/>
    <w:rsid w:val="00C935E1"/>
    <w:rsid w:val="00C9462E"/>
    <w:rsid w:val="00C94CF9"/>
    <w:rsid w:val="00C956FF"/>
    <w:rsid w:val="00C96369"/>
    <w:rsid w:val="00C96B12"/>
    <w:rsid w:val="00C972B8"/>
    <w:rsid w:val="00C97A29"/>
    <w:rsid w:val="00C97E86"/>
    <w:rsid w:val="00CA1939"/>
    <w:rsid w:val="00CA1BEE"/>
    <w:rsid w:val="00CA4087"/>
    <w:rsid w:val="00CA4931"/>
    <w:rsid w:val="00CA4A3D"/>
    <w:rsid w:val="00CA5387"/>
    <w:rsid w:val="00CA5C19"/>
    <w:rsid w:val="00CA626F"/>
    <w:rsid w:val="00CA62DD"/>
    <w:rsid w:val="00CA6F68"/>
    <w:rsid w:val="00CA7F96"/>
    <w:rsid w:val="00CB00A4"/>
    <w:rsid w:val="00CB0AE1"/>
    <w:rsid w:val="00CB0E0D"/>
    <w:rsid w:val="00CB0F79"/>
    <w:rsid w:val="00CB1700"/>
    <w:rsid w:val="00CB1FF4"/>
    <w:rsid w:val="00CB260B"/>
    <w:rsid w:val="00CB359D"/>
    <w:rsid w:val="00CB3C4D"/>
    <w:rsid w:val="00CB414C"/>
    <w:rsid w:val="00CB41FE"/>
    <w:rsid w:val="00CB4DFC"/>
    <w:rsid w:val="00CB53B0"/>
    <w:rsid w:val="00CB5760"/>
    <w:rsid w:val="00CB58CA"/>
    <w:rsid w:val="00CB5986"/>
    <w:rsid w:val="00CB5A2C"/>
    <w:rsid w:val="00CB5CC1"/>
    <w:rsid w:val="00CB61B4"/>
    <w:rsid w:val="00CB656C"/>
    <w:rsid w:val="00CB6C7F"/>
    <w:rsid w:val="00CB714F"/>
    <w:rsid w:val="00CC07DA"/>
    <w:rsid w:val="00CC0F45"/>
    <w:rsid w:val="00CC119E"/>
    <w:rsid w:val="00CC14E2"/>
    <w:rsid w:val="00CC1ED0"/>
    <w:rsid w:val="00CC20B8"/>
    <w:rsid w:val="00CC24F9"/>
    <w:rsid w:val="00CC38FC"/>
    <w:rsid w:val="00CC4789"/>
    <w:rsid w:val="00CC4B29"/>
    <w:rsid w:val="00CC4D4C"/>
    <w:rsid w:val="00CC5001"/>
    <w:rsid w:val="00CC56A6"/>
    <w:rsid w:val="00CC5CC5"/>
    <w:rsid w:val="00CC5FBE"/>
    <w:rsid w:val="00CC6A66"/>
    <w:rsid w:val="00CC6F5A"/>
    <w:rsid w:val="00CC7139"/>
    <w:rsid w:val="00CC72C7"/>
    <w:rsid w:val="00CC7313"/>
    <w:rsid w:val="00CC7489"/>
    <w:rsid w:val="00CC7506"/>
    <w:rsid w:val="00CC7B9D"/>
    <w:rsid w:val="00CC7E6A"/>
    <w:rsid w:val="00CD0AEB"/>
    <w:rsid w:val="00CD0DD0"/>
    <w:rsid w:val="00CD10E1"/>
    <w:rsid w:val="00CD11A7"/>
    <w:rsid w:val="00CD1489"/>
    <w:rsid w:val="00CD16F4"/>
    <w:rsid w:val="00CD1C11"/>
    <w:rsid w:val="00CD1DA3"/>
    <w:rsid w:val="00CD22C6"/>
    <w:rsid w:val="00CD3667"/>
    <w:rsid w:val="00CD39AA"/>
    <w:rsid w:val="00CD4761"/>
    <w:rsid w:val="00CD4AC0"/>
    <w:rsid w:val="00CD4C60"/>
    <w:rsid w:val="00CD5701"/>
    <w:rsid w:val="00CD64A4"/>
    <w:rsid w:val="00CD653A"/>
    <w:rsid w:val="00CD67C4"/>
    <w:rsid w:val="00CE0AD0"/>
    <w:rsid w:val="00CE1177"/>
    <w:rsid w:val="00CE16A2"/>
    <w:rsid w:val="00CE2005"/>
    <w:rsid w:val="00CE21E9"/>
    <w:rsid w:val="00CE2623"/>
    <w:rsid w:val="00CE2865"/>
    <w:rsid w:val="00CE2CF5"/>
    <w:rsid w:val="00CE3B9A"/>
    <w:rsid w:val="00CE3F0E"/>
    <w:rsid w:val="00CE41A4"/>
    <w:rsid w:val="00CE5295"/>
    <w:rsid w:val="00CE5B24"/>
    <w:rsid w:val="00CE6204"/>
    <w:rsid w:val="00CE7047"/>
    <w:rsid w:val="00CF0142"/>
    <w:rsid w:val="00CF0AE7"/>
    <w:rsid w:val="00CF1F17"/>
    <w:rsid w:val="00CF2DBC"/>
    <w:rsid w:val="00CF2E0D"/>
    <w:rsid w:val="00CF497F"/>
    <w:rsid w:val="00CF5457"/>
    <w:rsid w:val="00CF588F"/>
    <w:rsid w:val="00CF6B5F"/>
    <w:rsid w:val="00CF6CAF"/>
    <w:rsid w:val="00CF6E97"/>
    <w:rsid w:val="00CF6FD8"/>
    <w:rsid w:val="00CF74C8"/>
    <w:rsid w:val="00CF78EC"/>
    <w:rsid w:val="00D00B2C"/>
    <w:rsid w:val="00D00D83"/>
    <w:rsid w:val="00D01087"/>
    <w:rsid w:val="00D01883"/>
    <w:rsid w:val="00D031DC"/>
    <w:rsid w:val="00D03203"/>
    <w:rsid w:val="00D03F75"/>
    <w:rsid w:val="00D0419A"/>
    <w:rsid w:val="00D0486F"/>
    <w:rsid w:val="00D04D38"/>
    <w:rsid w:val="00D055BA"/>
    <w:rsid w:val="00D0632D"/>
    <w:rsid w:val="00D06B36"/>
    <w:rsid w:val="00D06EF5"/>
    <w:rsid w:val="00D07FB5"/>
    <w:rsid w:val="00D105A2"/>
    <w:rsid w:val="00D10611"/>
    <w:rsid w:val="00D10950"/>
    <w:rsid w:val="00D10A9B"/>
    <w:rsid w:val="00D1104E"/>
    <w:rsid w:val="00D11CC5"/>
    <w:rsid w:val="00D11EAD"/>
    <w:rsid w:val="00D11FDF"/>
    <w:rsid w:val="00D124C3"/>
    <w:rsid w:val="00D12697"/>
    <w:rsid w:val="00D136A9"/>
    <w:rsid w:val="00D139EF"/>
    <w:rsid w:val="00D13FD7"/>
    <w:rsid w:val="00D14467"/>
    <w:rsid w:val="00D14CC8"/>
    <w:rsid w:val="00D150EB"/>
    <w:rsid w:val="00D156DE"/>
    <w:rsid w:val="00D15AE1"/>
    <w:rsid w:val="00D15CEA"/>
    <w:rsid w:val="00D15DF9"/>
    <w:rsid w:val="00D166EE"/>
    <w:rsid w:val="00D16E42"/>
    <w:rsid w:val="00D202DB"/>
    <w:rsid w:val="00D20A48"/>
    <w:rsid w:val="00D20E13"/>
    <w:rsid w:val="00D214B5"/>
    <w:rsid w:val="00D21B0B"/>
    <w:rsid w:val="00D21EC2"/>
    <w:rsid w:val="00D2282C"/>
    <w:rsid w:val="00D23B8F"/>
    <w:rsid w:val="00D24257"/>
    <w:rsid w:val="00D25837"/>
    <w:rsid w:val="00D25D8D"/>
    <w:rsid w:val="00D265D7"/>
    <w:rsid w:val="00D2698D"/>
    <w:rsid w:val="00D26C2F"/>
    <w:rsid w:val="00D30014"/>
    <w:rsid w:val="00D30329"/>
    <w:rsid w:val="00D309EC"/>
    <w:rsid w:val="00D31539"/>
    <w:rsid w:val="00D316DA"/>
    <w:rsid w:val="00D32086"/>
    <w:rsid w:val="00D334BB"/>
    <w:rsid w:val="00D33EC4"/>
    <w:rsid w:val="00D350E8"/>
    <w:rsid w:val="00D35DC5"/>
    <w:rsid w:val="00D360FC"/>
    <w:rsid w:val="00D36C48"/>
    <w:rsid w:val="00D36EF2"/>
    <w:rsid w:val="00D37386"/>
    <w:rsid w:val="00D37992"/>
    <w:rsid w:val="00D37F1C"/>
    <w:rsid w:val="00D37F90"/>
    <w:rsid w:val="00D4011E"/>
    <w:rsid w:val="00D40189"/>
    <w:rsid w:val="00D40312"/>
    <w:rsid w:val="00D405EF"/>
    <w:rsid w:val="00D4103F"/>
    <w:rsid w:val="00D41082"/>
    <w:rsid w:val="00D411FF"/>
    <w:rsid w:val="00D413C8"/>
    <w:rsid w:val="00D41FD5"/>
    <w:rsid w:val="00D434F4"/>
    <w:rsid w:val="00D44641"/>
    <w:rsid w:val="00D44FD5"/>
    <w:rsid w:val="00D46370"/>
    <w:rsid w:val="00D46B4A"/>
    <w:rsid w:val="00D47609"/>
    <w:rsid w:val="00D47AE7"/>
    <w:rsid w:val="00D47F63"/>
    <w:rsid w:val="00D50D14"/>
    <w:rsid w:val="00D5113A"/>
    <w:rsid w:val="00D5134B"/>
    <w:rsid w:val="00D519E9"/>
    <w:rsid w:val="00D51BD1"/>
    <w:rsid w:val="00D537F2"/>
    <w:rsid w:val="00D53C8C"/>
    <w:rsid w:val="00D53EEB"/>
    <w:rsid w:val="00D53FED"/>
    <w:rsid w:val="00D540B8"/>
    <w:rsid w:val="00D54420"/>
    <w:rsid w:val="00D548F5"/>
    <w:rsid w:val="00D55EB7"/>
    <w:rsid w:val="00D56EEC"/>
    <w:rsid w:val="00D600AE"/>
    <w:rsid w:val="00D60529"/>
    <w:rsid w:val="00D6065F"/>
    <w:rsid w:val="00D60ECC"/>
    <w:rsid w:val="00D61080"/>
    <w:rsid w:val="00D61182"/>
    <w:rsid w:val="00D61682"/>
    <w:rsid w:val="00D61EC5"/>
    <w:rsid w:val="00D636B6"/>
    <w:rsid w:val="00D63A54"/>
    <w:rsid w:val="00D64DAA"/>
    <w:rsid w:val="00D65390"/>
    <w:rsid w:val="00D653F0"/>
    <w:rsid w:val="00D65900"/>
    <w:rsid w:val="00D65C6C"/>
    <w:rsid w:val="00D6683D"/>
    <w:rsid w:val="00D66AA0"/>
    <w:rsid w:val="00D66DB7"/>
    <w:rsid w:val="00D67F0A"/>
    <w:rsid w:val="00D7064D"/>
    <w:rsid w:val="00D71074"/>
    <w:rsid w:val="00D719FA"/>
    <w:rsid w:val="00D730FA"/>
    <w:rsid w:val="00D73402"/>
    <w:rsid w:val="00D73A65"/>
    <w:rsid w:val="00D73E83"/>
    <w:rsid w:val="00D74365"/>
    <w:rsid w:val="00D744F9"/>
    <w:rsid w:val="00D75F40"/>
    <w:rsid w:val="00D76B19"/>
    <w:rsid w:val="00D76FCA"/>
    <w:rsid w:val="00D7741A"/>
    <w:rsid w:val="00D77462"/>
    <w:rsid w:val="00D77E68"/>
    <w:rsid w:val="00D80818"/>
    <w:rsid w:val="00D80B14"/>
    <w:rsid w:val="00D80ECA"/>
    <w:rsid w:val="00D81874"/>
    <w:rsid w:val="00D81DA9"/>
    <w:rsid w:val="00D81FAB"/>
    <w:rsid w:val="00D8363C"/>
    <w:rsid w:val="00D83D85"/>
    <w:rsid w:val="00D844CB"/>
    <w:rsid w:val="00D84B8B"/>
    <w:rsid w:val="00D8500F"/>
    <w:rsid w:val="00D850B7"/>
    <w:rsid w:val="00D8549B"/>
    <w:rsid w:val="00D8563A"/>
    <w:rsid w:val="00D859D1"/>
    <w:rsid w:val="00D866A4"/>
    <w:rsid w:val="00D86BC0"/>
    <w:rsid w:val="00D86D26"/>
    <w:rsid w:val="00D909B0"/>
    <w:rsid w:val="00D909D0"/>
    <w:rsid w:val="00D911B3"/>
    <w:rsid w:val="00D913B1"/>
    <w:rsid w:val="00D91588"/>
    <w:rsid w:val="00D92016"/>
    <w:rsid w:val="00D92F3D"/>
    <w:rsid w:val="00D93E86"/>
    <w:rsid w:val="00D9558A"/>
    <w:rsid w:val="00D958B7"/>
    <w:rsid w:val="00D95B85"/>
    <w:rsid w:val="00D9635B"/>
    <w:rsid w:val="00D973FD"/>
    <w:rsid w:val="00D976AB"/>
    <w:rsid w:val="00D97AC3"/>
    <w:rsid w:val="00DA08C6"/>
    <w:rsid w:val="00DA0BC0"/>
    <w:rsid w:val="00DA1230"/>
    <w:rsid w:val="00DA27E8"/>
    <w:rsid w:val="00DA3219"/>
    <w:rsid w:val="00DA458F"/>
    <w:rsid w:val="00DA459F"/>
    <w:rsid w:val="00DA4776"/>
    <w:rsid w:val="00DA56AE"/>
    <w:rsid w:val="00DA5EC0"/>
    <w:rsid w:val="00DA7A18"/>
    <w:rsid w:val="00DA7A36"/>
    <w:rsid w:val="00DA7C37"/>
    <w:rsid w:val="00DA7D3F"/>
    <w:rsid w:val="00DA7D72"/>
    <w:rsid w:val="00DB0CA2"/>
    <w:rsid w:val="00DB10D7"/>
    <w:rsid w:val="00DB1B73"/>
    <w:rsid w:val="00DB1C96"/>
    <w:rsid w:val="00DB2D17"/>
    <w:rsid w:val="00DB372B"/>
    <w:rsid w:val="00DB38F8"/>
    <w:rsid w:val="00DB4700"/>
    <w:rsid w:val="00DB4B26"/>
    <w:rsid w:val="00DB4EBE"/>
    <w:rsid w:val="00DB504A"/>
    <w:rsid w:val="00DB55CA"/>
    <w:rsid w:val="00DB635A"/>
    <w:rsid w:val="00DB63AD"/>
    <w:rsid w:val="00DB666A"/>
    <w:rsid w:val="00DB6B0C"/>
    <w:rsid w:val="00DB6C79"/>
    <w:rsid w:val="00DB6CBE"/>
    <w:rsid w:val="00DB71A8"/>
    <w:rsid w:val="00DB756A"/>
    <w:rsid w:val="00DC0116"/>
    <w:rsid w:val="00DC09CB"/>
    <w:rsid w:val="00DC1FB2"/>
    <w:rsid w:val="00DC2A0D"/>
    <w:rsid w:val="00DC2B59"/>
    <w:rsid w:val="00DC37C2"/>
    <w:rsid w:val="00DC44B7"/>
    <w:rsid w:val="00DC6115"/>
    <w:rsid w:val="00DC6C27"/>
    <w:rsid w:val="00DD01C4"/>
    <w:rsid w:val="00DD0EB9"/>
    <w:rsid w:val="00DD0EBB"/>
    <w:rsid w:val="00DD0F4D"/>
    <w:rsid w:val="00DD12AA"/>
    <w:rsid w:val="00DD18FA"/>
    <w:rsid w:val="00DD1D22"/>
    <w:rsid w:val="00DD346E"/>
    <w:rsid w:val="00DD34D4"/>
    <w:rsid w:val="00DD36FB"/>
    <w:rsid w:val="00DD3A8D"/>
    <w:rsid w:val="00DD3DD5"/>
    <w:rsid w:val="00DD42F7"/>
    <w:rsid w:val="00DD4CA9"/>
    <w:rsid w:val="00DD505B"/>
    <w:rsid w:val="00DD51D1"/>
    <w:rsid w:val="00DD5AF4"/>
    <w:rsid w:val="00DD6296"/>
    <w:rsid w:val="00DD63BE"/>
    <w:rsid w:val="00DD64C5"/>
    <w:rsid w:val="00DD6657"/>
    <w:rsid w:val="00DD68DB"/>
    <w:rsid w:val="00DD69D5"/>
    <w:rsid w:val="00DD7C82"/>
    <w:rsid w:val="00DE093B"/>
    <w:rsid w:val="00DE1345"/>
    <w:rsid w:val="00DE1F27"/>
    <w:rsid w:val="00DE2802"/>
    <w:rsid w:val="00DE2840"/>
    <w:rsid w:val="00DE2CF4"/>
    <w:rsid w:val="00DE40F2"/>
    <w:rsid w:val="00DE4B0E"/>
    <w:rsid w:val="00DE5441"/>
    <w:rsid w:val="00DE5D1E"/>
    <w:rsid w:val="00DE645A"/>
    <w:rsid w:val="00DE6A07"/>
    <w:rsid w:val="00DE7385"/>
    <w:rsid w:val="00DE7401"/>
    <w:rsid w:val="00DE77A1"/>
    <w:rsid w:val="00DE7ED4"/>
    <w:rsid w:val="00DF27AE"/>
    <w:rsid w:val="00DF30AA"/>
    <w:rsid w:val="00DF4F0A"/>
    <w:rsid w:val="00DF54F8"/>
    <w:rsid w:val="00DF57D7"/>
    <w:rsid w:val="00DF5A64"/>
    <w:rsid w:val="00DF5C3E"/>
    <w:rsid w:val="00DF61B1"/>
    <w:rsid w:val="00DF72DA"/>
    <w:rsid w:val="00DF7473"/>
    <w:rsid w:val="00E0033C"/>
    <w:rsid w:val="00E00A6C"/>
    <w:rsid w:val="00E016E2"/>
    <w:rsid w:val="00E01FE5"/>
    <w:rsid w:val="00E0370D"/>
    <w:rsid w:val="00E038A1"/>
    <w:rsid w:val="00E03C37"/>
    <w:rsid w:val="00E0456C"/>
    <w:rsid w:val="00E05308"/>
    <w:rsid w:val="00E0604F"/>
    <w:rsid w:val="00E06B46"/>
    <w:rsid w:val="00E07540"/>
    <w:rsid w:val="00E078F8"/>
    <w:rsid w:val="00E07F71"/>
    <w:rsid w:val="00E1018A"/>
    <w:rsid w:val="00E102ED"/>
    <w:rsid w:val="00E1094E"/>
    <w:rsid w:val="00E10DEB"/>
    <w:rsid w:val="00E11741"/>
    <w:rsid w:val="00E11A8B"/>
    <w:rsid w:val="00E11E3C"/>
    <w:rsid w:val="00E11F85"/>
    <w:rsid w:val="00E12283"/>
    <w:rsid w:val="00E127F8"/>
    <w:rsid w:val="00E1288A"/>
    <w:rsid w:val="00E12B1E"/>
    <w:rsid w:val="00E1361A"/>
    <w:rsid w:val="00E14D5E"/>
    <w:rsid w:val="00E14E76"/>
    <w:rsid w:val="00E14F54"/>
    <w:rsid w:val="00E152C7"/>
    <w:rsid w:val="00E15352"/>
    <w:rsid w:val="00E153C6"/>
    <w:rsid w:val="00E1589F"/>
    <w:rsid w:val="00E15F6C"/>
    <w:rsid w:val="00E16AAC"/>
    <w:rsid w:val="00E178B2"/>
    <w:rsid w:val="00E2046E"/>
    <w:rsid w:val="00E212C4"/>
    <w:rsid w:val="00E21328"/>
    <w:rsid w:val="00E21C82"/>
    <w:rsid w:val="00E233F0"/>
    <w:rsid w:val="00E233F9"/>
    <w:rsid w:val="00E24061"/>
    <w:rsid w:val="00E24A28"/>
    <w:rsid w:val="00E24B7E"/>
    <w:rsid w:val="00E25B05"/>
    <w:rsid w:val="00E26BA8"/>
    <w:rsid w:val="00E279E8"/>
    <w:rsid w:val="00E27F09"/>
    <w:rsid w:val="00E324C7"/>
    <w:rsid w:val="00E33AB0"/>
    <w:rsid w:val="00E34A81"/>
    <w:rsid w:val="00E3508E"/>
    <w:rsid w:val="00E3556A"/>
    <w:rsid w:val="00E359B7"/>
    <w:rsid w:val="00E36073"/>
    <w:rsid w:val="00E3620D"/>
    <w:rsid w:val="00E37936"/>
    <w:rsid w:val="00E37DAE"/>
    <w:rsid w:val="00E41DD5"/>
    <w:rsid w:val="00E43997"/>
    <w:rsid w:val="00E439F2"/>
    <w:rsid w:val="00E43A63"/>
    <w:rsid w:val="00E44380"/>
    <w:rsid w:val="00E44978"/>
    <w:rsid w:val="00E4533A"/>
    <w:rsid w:val="00E45609"/>
    <w:rsid w:val="00E45B2A"/>
    <w:rsid w:val="00E45D27"/>
    <w:rsid w:val="00E4745E"/>
    <w:rsid w:val="00E4793B"/>
    <w:rsid w:val="00E503A9"/>
    <w:rsid w:val="00E509BB"/>
    <w:rsid w:val="00E50A44"/>
    <w:rsid w:val="00E50AB6"/>
    <w:rsid w:val="00E518A6"/>
    <w:rsid w:val="00E52329"/>
    <w:rsid w:val="00E53CB4"/>
    <w:rsid w:val="00E54597"/>
    <w:rsid w:val="00E5494C"/>
    <w:rsid w:val="00E54EA0"/>
    <w:rsid w:val="00E55244"/>
    <w:rsid w:val="00E5552E"/>
    <w:rsid w:val="00E56301"/>
    <w:rsid w:val="00E56AF1"/>
    <w:rsid w:val="00E5791A"/>
    <w:rsid w:val="00E579CF"/>
    <w:rsid w:val="00E602FD"/>
    <w:rsid w:val="00E615FA"/>
    <w:rsid w:val="00E623E1"/>
    <w:rsid w:val="00E62579"/>
    <w:rsid w:val="00E626A2"/>
    <w:rsid w:val="00E64636"/>
    <w:rsid w:val="00E64D61"/>
    <w:rsid w:val="00E64E5D"/>
    <w:rsid w:val="00E660DE"/>
    <w:rsid w:val="00E66AD6"/>
    <w:rsid w:val="00E672F6"/>
    <w:rsid w:val="00E674B9"/>
    <w:rsid w:val="00E67EBE"/>
    <w:rsid w:val="00E70CA9"/>
    <w:rsid w:val="00E70DA6"/>
    <w:rsid w:val="00E71945"/>
    <w:rsid w:val="00E719A4"/>
    <w:rsid w:val="00E719DA"/>
    <w:rsid w:val="00E71AD5"/>
    <w:rsid w:val="00E73471"/>
    <w:rsid w:val="00E73B5D"/>
    <w:rsid w:val="00E740CF"/>
    <w:rsid w:val="00E749A0"/>
    <w:rsid w:val="00E74EEA"/>
    <w:rsid w:val="00E7515B"/>
    <w:rsid w:val="00E756A6"/>
    <w:rsid w:val="00E75C37"/>
    <w:rsid w:val="00E75D10"/>
    <w:rsid w:val="00E76414"/>
    <w:rsid w:val="00E76568"/>
    <w:rsid w:val="00E76858"/>
    <w:rsid w:val="00E76A85"/>
    <w:rsid w:val="00E76EDA"/>
    <w:rsid w:val="00E76F4F"/>
    <w:rsid w:val="00E77824"/>
    <w:rsid w:val="00E808CD"/>
    <w:rsid w:val="00E80A9B"/>
    <w:rsid w:val="00E81BC9"/>
    <w:rsid w:val="00E81C71"/>
    <w:rsid w:val="00E827D2"/>
    <w:rsid w:val="00E82A74"/>
    <w:rsid w:val="00E8316A"/>
    <w:rsid w:val="00E8417C"/>
    <w:rsid w:val="00E84203"/>
    <w:rsid w:val="00E85E43"/>
    <w:rsid w:val="00E86CAC"/>
    <w:rsid w:val="00E871EE"/>
    <w:rsid w:val="00E873E5"/>
    <w:rsid w:val="00E90A03"/>
    <w:rsid w:val="00E916D4"/>
    <w:rsid w:val="00E92170"/>
    <w:rsid w:val="00E92983"/>
    <w:rsid w:val="00E92F51"/>
    <w:rsid w:val="00E930AA"/>
    <w:rsid w:val="00E930BB"/>
    <w:rsid w:val="00E9353E"/>
    <w:rsid w:val="00E93AF6"/>
    <w:rsid w:val="00E93BC3"/>
    <w:rsid w:val="00E940D6"/>
    <w:rsid w:val="00E952B5"/>
    <w:rsid w:val="00E9690F"/>
    <w:rsid w:val="00E96EAC"/>
    <w:rsid w:val="00E97520"/>
    <w:rsid w:val="00E9758C"/>
    <w:rsid w:val="00E97DD8"/>
    <w:rsid w:val="00E97F38"/>
    <w:rsid w:val="00EA158B"/>
    <w:rsid w:val="00EA2D5D"/>
    <w:rsid w:val="00EA2E8F"/>
    <w:rsid w:val="00EA3322"/>
    <w:rsid w:val="00EA388E"/>
    <w:rsid w:val="00EA4637"/>
    <w:rsid w:val="00EA47BF"/>
    <w:rsid w:val="00EA483D"/>
    <w:rsid w:val="00EA49C2"/>
    <w:rsid w:val="00EA5171"/>
    <w:rsid w:val="00EA59DD"/>
    <w:rsid w:val="00EA5D44"/>
    <w:rsid w:val="00EA5E0A"/>
    <w:rsid w:val="00EA6317"/>
    <w:rsid w:val="00EA6411"/>
    <w:rsid w:val="00EA6988"/>
    <w:rsid w:val="00EA6ABC"/>
    <w:rsid w:val="00EA7D80"/>
    <w:rsid w:val="00EA7F5C"/>
    <w:rsid w:val="00EB023D"/>
    <w:rsid w:val="00EB09A1"/>
    <w:rsid w:val="00EB0E04"/>
    <w:rsid w:val="00EB0F22"/>
    <w:rsid w:val="00EB2097"/>
    <w:rsid w:val="00EB2184"/>
    <w:rsid w:val="00EB2518"/>
    <w:rsid w:val="00EB27BA"/>
    <w:rsid w:val="00EB3201"/>
    <w:rsid w:val="00EB3C75"/>
    <w:rsid w:val="00EB3CBC"/>
    <w:rsid w:val="00EB4190"/>
    <w:rsid w:val="00EB420F"/>
    <w:rsid w:val="00EB5B3C"/>
    <w:rsid w:val="00EB7125"/>
    <w:rsid w:val="00EB72EC"/>
    <w:rsid w:val="00EB7846"/>
    <w:rsid w:val="00EB7990"/>
    <w:rsid w:val="00EB7B41"/>
    <w:rsid w:val="00EB7CB6"/>
    <w:rsid w:val="00EB7E46"/>
    <w:rsid w:val="00EC09F0"/>
    <w:rsid w:val="00EC09F3"/>
    <w:rsid w:val="00EC0BF2"/>
    <w:rsid w:val="00EC0C38"/>
    <w:rsid w:val="00EC1973"/>
    <w:rsid w:val="00EC1FCF"/>
    <w:rsid w:val="00EC249E"/>
    <w:rsid w:val="00EC2BEB"/>
    <w:rsid w:val="00EC2FEC"/>
    <w:rsid w:val="00EC32A8"/>
    <w:rsid w:val="00EC32D1"/>
    <w:rsid w:val="00EC3FC4"/>
    <w:rsid w:val="00EC530B"/>
    <w:rsid w:val="00EC5682"/>
    <w:rsid w:val="00EC5FFF"/>
    <w:rsid w:val="00EC6107"/>
    <w:rsid w:val="00EC6EED"/>
    <w:rsid w:val="00EC74AE"/>
    <w:rsid w:val="00EC7750"/>
    <w:rsid w:val="00EC799D"/>
    <w:rsid w:val="00ED07E8"/>
    <w:rsid w:val="00ED0E04"/>
    <w:rsid w:val="00ED0FE3"/>
    <w:rsid w:val="00ED2B01"/>
    <w:rsid w:val="00ED501D"/>
    <w:rsid w:val="00ED743B"/>
    <w:rsid w:val="00ED7967"/>
    <w:rsid w:val="00ED7C6F"/>
    <w:rsid w:val="00ED7F75"/>
    <w:rsid w:val="00EE0418"/>
    <w:rsid w:val="00EE0641"/>
    <w:rsid w:val="00EE0A70"/>
    <w:rsid w:val="00EE1DF0"/>
    <w:rsid w:val="00EE281F"/>
    <w:rsid w:val="00EE2C02"/>
    <w:rsid w:val="00EE37D4"/>
    <w:rsid w:val="00EE416F"/>
    <w:rsid w:val="00EE465F"/>
    <w:rsid w:val="00EE5966"/>
    <w:rsid w:val="00EE5BE8"/>
    <w:rsid w:val="00EE6670"/>
    <w:rsid w:val="00EE6BD0"/>
    <w:rsid w:val="00EE7E0E"/>
    <w:rsid w:val="00EE7F63"/>
    <w:rsid w:val="00EF015E"/>
    <w:rsid w:val="00EF14BB"/>
    <w:rsid w:val="00EF1A91"/>
    <w:rsid w:val="00EF1B84"/>
    <w:rsid w:val="00EF1E35"/>
    <w:rsid w:val="00EF220A"/>
    <w:rsid w:val="00EF2FDF"/>
    <w:rsid w:val="00EF3836"/>
    <w:rsid w:val="00EF4150"/>
    <w:rsid w:val="00EF56BF"/>
    <w:rsid w:val="00EF5C63"/>
    <w:rsid w:val="00EF63C7"/>
    <w:rsid w:val="00EF68F4"/>
    <w:rsid w:val="00EF6FAE"/>
    <w:rsid w:val="00EF798B"/>
    <w:rsid w:val="00EF7AFB"/>
    <w:rsid w:val="00EF7DEF"/>
    <w:rsid w:val="00F00071"/>
    <w:rsid w:val="00F00228"/>
    <w:rsid w:val="00F00E33"/>
    <w:rsid w:val="00F023FE"/>
    <w:rsid w:val="00F0275B"/>
    <w:rsid w:val="00F033F0"/>
    <w:rsid w:val="00F0345C"/>
    <w:rsid w:val="00F04633"/>
    <w:rsid w:val="00F050DB"/>
    <w:rsid w:val="00F07678"/>
    <w:rsid w:val="00F07705"/>
    <w:rsid w:val="00F07751"/>
    <w:rsid w:val="00F1026A"/>
    <w:rsid w:val="00F107EC"/>
    <w:rsid w:val="00F112BE"/>
    <w:rsid w:val="00F11376"/>
    <w:rsid w:val="00F119D3"/>
    <w:rsid w:val="00F11F04"/>
    <w:rsid w:val="00F12002"/>
    <w:rsid w:val="00F12823"/>
    <w:rsid w:val="00F1349A"/>
    <w:rsid w:val="00F13F24"/>
    <w:rsid w:val="00F148A3"/>
    <w:rsid w:val="00F149C5"/>
    <w:rsid w:val="00F14E69"/>
    <w:rsid w:val="00F15214"/>
    <w:rsid w:val="00F1569A"/>
    <w:rsid w:val="00F166B9"/>
    <w:rsid w:val="00F16C7C"/>
    <w:rsid w:val="00F170D6"/>
    <w:rsid w:val="00F20C04"/>
    <w:rsid w:val="00F2127E"/>
    <w:rsid w:val="00F2255B"/>
    <w:rsid w:val="00F2289C"/>
    <w:rsid w:val="00F22A74"/>
    <w:rsid w:val="00F232CD"/>
    <w:rsid w:val="00F2367E"/>
    <w:rsid w:val="00F23885"/>
    <w:rsid w:val="00F23EB4"/>
    <w:rsid w:val="00F240A7"/>
    <w:rsid w:val="00F24970"/>
    <w:rsid w:val="00F249B8"/>
    <w:rsid w:val="00F24AFD"/>
    <w:rsid w:val="00F24E37"/>
    <w:rsid w:val="00F25425"/>
    <w:rsid w:val="00F256D1"/>
    <w:rsid w:val="00F25B12"/>
    <w:rsid w:val="00F262D0"/>
    <w:rsid w:val="00F26CF4"/>
    <w:rsid w:val="00F278DE"/>
    <w:rsid w:val="00F27BCC"/>
    <w:rsid w:val="00F27DC1"/>
    <w:rsid w:val="00F30001"/>
    <w:rsid w:val="00F3051D"/>
    <w:rsid w:val="00F30D67"/>
    <w:rsid w:val="00F3164F"/>
    <w:rsid w:val="00F31B40"/>
    <w:rsid w:val="00F31FBB"/>
    <w:rsid w:val="00F31FE8"/>
    <w:rsid w:val="00F32C5B"/>
    <w:rsid w:val="00F3398F"/>
    <w:rsid w:val="00F3402B"/>
    <w:rsid w:val="00F346B0"/>
    <w:rsid w:val="00F3478A"/>
    <w:rsid w:val="00F34C9C"/>
    <w:rsid w:val="00F34FA1"/>
    <w:rsid w:val="00F34FDA"/>
    <w:rsid w:val="00F35510"/>
    <w:rsid w:val="00F37117"/>
    <w:rsid w:val="00F37CE5"/>
    <w:rsid w:val="00F40B36"/>
    <w:rsid w:val="00F41F54"/>
    <w:rsid w:val="00F424B6"/>
    <w:rsid w:val="00F43BBC"/>
    <w:rsid w:val="00F448EC"/>
    <w:rsid w:val="00F45493"/>
    <w:rsid w:val="00F45646"/>
    <w:rsid w:val="00F45CF5"/>
    <w:rsid w:val="00F467E6"/>
    <w:rsid w:val="00F46F0C"/>
    <w:rsid w:val="00F47579"/>
    <w:rsid w:val="00F505EC"/>
    <w:rsid w:val="00F50E12"/>
    <w:rsid w:val="00F51115"/>
    <w:rsid w:val="00F515EE"/>
    <w:rsid w:val="00F51F90"/>
    <w:rsid w:val="00F54282"/>
    <w:rsid w:val="00F5436E"/>
    <w:rsid w:val="00F549E3"/>
    <w:rsid w:val="00F54F91"/>
    <w:rsid w:val="00F55015"/>
    <w:rsid w:val="00F55CDE"/>
    <w:rsid w:val="00F55F46"/>
    <w:rsid w:val="00F56519"/>
    <w:rsid w:val="00F5689C"/>
    <w:rsid w:val="00F56D5C"/>
    <w:rsid w:val="00F573B2"/>
    <w:rsid w:val="00F57F9B"/>
    <w:rsid w:val="00F60106"/>
    <w:rsid w:val="00F60A1D"/>
    <w:rsid w:val="00F60B0B"/>
    <w:rsid w:val="00F610E0"/>
    <w:rsid w:val="00F6152E"/>
    <w:rsid w:val="00F617A2"/>
    <w:rsid w:val="00F61ED3"/>
    <w:rsid w:val="00F6246C"/>
    <w:rsid w:val="00F62D7D"/>
    <w:rsid w:val="00F62DE4"/>
    <w:rsid w:val="00F6327C"/>
    <w:rsid w:val="00F63677"/>
    <w:rsid w:val="00F63B60"/>
    <w:rsid w:val="00F65A4D"/>
    <w:rsid w:val="00F65C6A"/>
    <w:rsid w:val="00F65F2C"/>
    <w:rsid w:val="00F67451"/>
    <w:rsid w:val="00F67C3D"/>
    <w:rsid w:val="00F67E0F"/>
    <w:rsid w:val="00F7061E"/>
    <w:rsid w:val="00F707FC"/>
    <w:rsid w:val="00F708D7"/>
    <w:rsid w:val="00F72B2B"/>
    <w:rsid w:val="00F738B9"/>
    <w:rsid w:val="00F73A8C"/>
    <w:rsid w:val="00F741AB"/>
    <w:rsid w:val="00F75998"/>
    <w:rsid w:val="00F777C8"/>
    <w:rsid w:val="00F778FB"/>
    <w:rsid w:val="00F77D07"/>
    <w:rsid w:val="00F80103"/>
    <w:rsid w:val="00F80333"/>
    <w:rsid w:val="00F80574"/>
    <w:rsid w:val="00F80E5C"/>
    <w:rsid w:val="00F811C2"/>
    <w:rsid w:val="00F827E5"/>
    <w:rsid w:val="00F829F3"/>
    <w:rsid w:val="00F82D80"/>
    <w:rsid w:val="00F82EBC"/>
    <w:rsid w:val="00F83715"/>
    <w:rsid w:val="00F85819"/>
    <w:rsid w:val="00F85CDC"/>
    <w:rsid w:val="00F86506"/>
    <w:rsid w:val="00F86714"/>
    <w:rsid w:val="00F86949"/>
    <w:rsid w:val="00F873D4"/>
    <w:rsid w:val="00F9133B"/>
    <w:rsid w:val="00F91FE6"/>
    <w:rsid w:val="00F93528"/>
    <w:rsid w:val="00F93777"/>
    <w:rsid w:val="00F941D0"/>
    <w:rsid w:val="00F94477"/>
    <w:rsid w:val="00F94A75"/>
    <w:rsid w:val="00F951D1"/>
    <w:rsid w:val="00F957F2"/>
    <w:rsid w:val="00F95954"/>
    <w:rsid w:val="00F95A76"/>
    <w:rsid w:val="00F96F9E"/>
    <w:rsid w:val="00F97F3A"/>
    <w:rsid w:val="00FA01E8"/>
    <w:rsid w:val="00FA0360"/>
    <w:rsid w:val="00FA089D"/>
    <w:rsid w:val="00FA1237"/>
    <w:rsid w:val="00FA129D"/>
    <w:rsid w:val="00FA3508"/>
    <w:rsid w:val="00FA351D"/>
    <w:rsid w:val="00FA383F"/>
    <w:rsid w:val="00FA3E37"/>
    <w:rsid w:val="00FA40CD"/>
    <w:rsid w:val="00FA51C2"/>
    <w:rsid w:val="00FA5523"/>
    <w:rsid w:val="00FA59B3"/>
    <w:rsid w:val="00FA62E2"/>
    <w:rsid w:val="00FA6302"/>
    <w:rsid w:val="00FA638E"/>
    <w:rsid w:val="00FA6646"/>
    <w:rsid w:val="00FA77C4"/>
    <w:rsid w:val="00FA7B17"/>
    <w:rsid w:val="00FB030A"/>
    <w:rsid w:val="00FB05A3"/>
    <w:rsid w:val="00FB160E"/>
    <w:rsid w:val="00FB1D42"/>
    <w:rsid w:val="00FB25B9"/>
    <w:rsid w:val="00FB271A"/>
    <w:rsid w:val="00FB29DC"/>
    <w:rsid w:val="00FB2C3C"/>
    <w:rsid w:val="00FB3D46"/>
    <w:rsid w:val="00FB433B"/>
    <w:rsid w:val="00FB48A4"/>
    <w:rsid w:val="00FB48F1"/>
    <w:rsid w:val="00FB4F2C"/>
    <w:rsid w:val="00FB55B7"/>
    <w:rsid w:val="00FB5A00"/>
    <w:rsid w:val="00FB5B56"/>
    <w:rsid w:val="00FB6255"/>
    <w:rsid w:val="00FB63B5"/>
    <w:rsid w:val="00FB77C6"/>
    <w:rsid w:val="00FB7893"/>
    <w:rsid w:val="00FC0922"/>
    <w:rsid w:val="00FC1595"/>
    <w:rsid w:val="00FC1F90"/>
    <w:rsid w:val="00FC2B4A"/>
    <w:rsid w:val="00FC3377"/>
    <w:rsid w:val="00FC35EA"/>
    <w:rsid w:val="00FC3AB8"/>
    <w:rsid w:val="00FC4051"/>
    <w:rsid w:val="00FC41D0"/>
    <w:rsid w:val="00FC482C"/>
    <w:rsid w:val="00FC6186"/>
    <w:rsid w:val="00FC6758"/>
    <w:rsid w:val="00FC6858"/>
    <w:rsid w:val="00FC6947"/>
    <w:rsid w:val="00FC69CF"/>
    <w:rsid w:val="00FC6F9A"/>
    <w:rsid w:val="00FC71B6"/>
    <w:rsid w:val="00FC784E"/>
    <w:rsid w:val="00FC78C0"/>
    <w:rsid w:val="00FD07CE"/>
    <w:rsid w:val="00FD0D7F"/>
    <w:rsid w:val="00FD0F42"/>
    <w:rsid w:val="00FD1C04"/>
    <w:rsid w:val="00FD1D67"/>
    <w:rsid w:val="00FD1E89"/>
    <w:rsid w:val="00FD2719"/>
    <w:rsid w:val="00FD2AA9"/>
    <w:rsid w:val="00FD31D4"/>
    <w:rsid w:val="00FD4D57"/>
    <w:rsid w:val="00FD6527"/>
    <w:rsid w:val="00FD6C47"/>
    <w:rsid w:val="00FD6DCB"/>
    <w:rsid w:val="00FD7089"/>
    <w:rsid w:val="00FD77E5"/>
    <w:rsid w:val="00FD7F51"/>
    <w:rsid w:val="00FE0011"/>
    <w:rsid w:val="00FE03D4"/>
    <w:rsid w:val="00FE04B6"/>
    <w:rsid w:val="00FE04DA"/>
    <w:rsid w:val="00FE1B48"/>
    <w:rsid w:val="00FE28C0"/>
    <w:rsid w:val="00FE36A5"/>
    <w:rsid w:val="00FE3AE2"/>
    <w:rsid w:val="00FE3B0A"/>
    <w:rsid w:val="00FE3C74"/>
    <w:rsid w:val="00FE3C96"/>
    <w:rsid w:val="00FE3E16"/>
    <w:rsid w:val="00FE3FBE"/>
    <w:rsid w:val="00FE5248"/>
    <w:rsid w:val="00FE5EB2"/>
    <w:rsid w:val="00FE617F"/>
    <w:rsid w:val="00FE6D0A"/>
    <w:rsid w:val="00FE6E98"/>
    <w:rsid w:val="00FE7084"/>
    <w:rsid w:val="00FE7222"/>
    <w:rsid w:val="00FE7267"/>
    <w:rsid w:val="00FE7626"/>
    <w:rsid w:val="00FF02DA"/>
    <w:rsid w:val="00FF0A8F"/>
    <w:rsid w:val="00FF0D2D"/>
    <w:rsid w:val="00FF0E7A"/>
    <w:rsid w:val="00FF15EA"/>
    <w:rsid w:val="00FF17F9"/>
    <w:rsid w:val="00FF1922"/>
    <w:rsid w:val="00FF25C8"/>
    <w:rsid w:val="00FF2CEF"/>
    <w:rsid w:val="00FF379A"/>
    <w:rsid w:val="00FF39D9"/>
    <w:rsid w:val="00FF4635"/>
    <w:rsid w:val="00FF47C8"/>
    <w:rsid w:val="00FF4BDF"/>
    <w:rsid w:val="00FF5BF8"/>
    <w:rsid w:val="00FF61B6"/>
    <w:rsid w:val="00FF61DF"/>
    <w:rsid w:val="00FF649A"/>
    <w:rsid w:val="00FF6791"/>
    <w:rsid w:val="00FF7041"/>
    <w:rsid w:val="00FF7188"/>
    <w:rsid w:val="010329BF"/>
    <w:rsid w:val="022E60DE"/>
    <w:rsid w:val="03051657"/>
    <w:rsid w:val="032D1DA9"/>
    <w:rsid w:val="03D30A2A"/>
    <w:rsid w:val="05646A87"/>
    <w:rsid w:val="06B47AC4"/>
    <w:rsid w:val="06D23315"/>
    <w:rsid w:val="07267C54"/>
    <w:rsid w:val="074B1427"/>
    <w:rsid w:val="08990300"/>
    <w:rsid w:val="0A3A76A3"/>
    <w:rsid w:val="0A7A4BB2"/>
    <w:rsid w:val="0AFA6D8F"/>
    <w:rsid w:val="0B4F59E5"/>
    <w:rsid w:val="0BA60611"/>
    <w:rsid w:val="0BC25B64"/>
    <w:rsid w:val="0E312CD4"/>
    <w:rsid w:val="103F247C"/>
    <w:rsid w:val="1303626F"/>
    <w:rsid w:val="133E5353"/>
    <w:rsid w:val="14AD22FF"/>
    <w:rsid w:val="15B94A47"/>
    <w:rsid w:val="1A547849"/>
    <w:rsid w:val="1D506780"/>
    <w:rsid w:val="1EC063DF"/>
    <w:rsid w:val="1F0073D8"/>
    <w:rsid w:val="20B22875"/>
    <w:rsid w:val="22111F7D"/>
    <w:rsid w:val="22A31E66"/>
    <w:rsid w:val="25356385"/>
    <w:rsid w:val="254E0652"/>
    <w:rsid w:val="26AC4FA4"/>
    <w:rsid w:val="26AD325A"/>
    <w:rsid w:val="28495B79"/>
    <w:rsid w:val="2B080282"/>
    <w:rsid w:val="2DB2781C"/>
    <w:rsid w:val="328258D4"/>
    <w:rsid w:val="36516433"/>
    <w:rsid w:val="371309A1"/>
    <w:rsid w:val="3CA12DFB"/>
    <w:rsid w:val="3E28216E"/>
    <w:rsid w:val="3E641748"/>
    <w:rsid w:val="406934DA"/>
    <w:rsid w:val="41F40870"/>
    <w:rsid w:val="428203A7"/>
    <w:rsid w:val="4407310B"/>
    <w:rsid w:val="44855184"/>
    <w:rsid w:val="46C93328"/>
    <w:rsid w:val="48D30521"/>
    <w:rsid w:val="4BBD3668"/>
    <w:rsid w:val="4F39110A"/>
    <w:rsid w:val="52935783"/>
    <w:rsid w:val="55177C28"/>
    <w:rsid w:val="55B65976"/>
    <w:rsid w:val="58A13A61"/>
    <w:rsid w:val="595F09BF"/>
    <w:rsid w:val="59F67315"/>
    <w:rsid w:val="5B395761"/>
    <w:rsid w:val="5B805E2F"/>
    <w:rsid w:val="5D2C0AB9"/>
    <w:rsid w:val="5FF47A22"/>
    <w:rsid w:val="602F3CE5"/>
    <w:rsid w:val="64F805CD"/>
    <w:rsid w:val="65181139"/>
    <w:rsid w:val="678F7205"/>
    <w:rsid w:val="67FF2CA0"/>
    <w:rsid w:val="680962CE"/>
    <w:rsid w:val="686D0DAC"/>
    <w:rsid w:val="6F0C24FD"/>
    <w:rsid w:val="6F1119E6"/>
    <w:rsid w:val="6FB26A9C"/>
    <w:rsid w:val="70341246"/>
    <w:rsid w:val="717123D0"/>
    <w:rsid w:val="733C6620"/>
    <w:rsid w:val="74171E0C"/>
    <w:rsid w:val="758A13FF"/>
    <w:rsid w:val="778954C1"/>
    <w:rsid w:val="784E5C32"/>
    <w:rsid w:val="78BD0785"/>
    <w:rsid w:val="7A1249D7"/>
    <w:rsid w:val="7D8E3F9F"/>
    <w:rsid w:val="7E471CCB"/>
    <w:rsid w:val="7FB32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14D1E739"/>
  <w15:docId w15:val="{A1E4FCBE-AFE4-41F6-8DDC-96A28D82A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 w:qFormat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 w:qFormat="1"/>
    <w:lsdException w:name="Table List 1" w:semiHidden="1" w:uiPriority="0" w:unhideWhenUsed="1" w:qFormat="1"/>
    <w:lsdException w:name="Table List 2" w:semiHidden="1" w:unhideWhenUsed="1"/>
    <w:lsdException w:name="Table List 3" w:semiHidden="1" w:unhideWhenUsed="1"/>
    <w:lsdException w:name="Table List 4" w:semiHidden="1" w:uiPriority="0" w:unhideWhenUsed="1" w:qFormat="1"/>
    <w:lsdException w:name="Table List 5" w:semiHidden="1" w:unhideWhenUsed="1"/>
    <w:lsdException w:name="Table List 6" w:semiHidden="1" w:uiPriority="0" w:unhideWhenUsed="1" w:qFormat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9" w:qFormat="1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9" w:qFormat="1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 w:qFormat="1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pPr>
      <w:snapToGrid w:val="0"/>
      <w:spacing w:after="100" w:afterAutospacing="1"/>
      <w:jc w:val="both"/>
    </w:pPr>
    <w:rPr>
      <w:rFonts w:eastAsia="MS Gothic"/>
      <w:sz w:val="24"/>
      <w:lang w:val="en-GB" w:eastAsia="ja-JP"/>
    </w:rPr>
  </w:style>
  <w:style w:type="paragraph" w:styleId="10">
    <w:name w:val="heading 1"/>
    <w:aliases w:val="H1,h1,app heading 1,l1,Memo Heading 1,h11,h12,h13,h14,h15,h16"/>
    <w:basedOn w:val="a1"/>
    <w:next w:val="a1"/>
    <w:link w:val="11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zh-CN"/>
    </w:rPr>
  </w:style>
  <w:style w:type="paragraph" w:styleId="20">
    <w:name w:val="heading 2"/>
    <w:aliases w:val="DO NOT USE_h2,h2,h21,H2,Head2A,2,UNDERRUBRIK 1-2"/>
    <w:basedOn w:val="a1"/>
    <w:next w:val="a1"/>
    <w:link w:val="22"/>
    <w:qFormat/>
    <w:rsid w:val="00054F37"/>
    <w:pPr>
      <w:keepNext/>
      <w:numPr>
        <w:ilvl w:val="1"/>
        <w:numId w:val="1"/>
      </w:numPr>
      <w:tabs>
        <w:tab w:val="left" w:pos="709"/>
      </w:tabs>
      <w:spacing w:before="240"/>
      <w:ind w:left="709" w:hanging="709"/>
      <w:outlineLvl w:val="1"/>
    </w:pPr>
    <w:rPr>
      <w:rFonts w:ascii="Arial" w:hAnsi="Arial"/>
      <w:b/>
      <w:sz w:val="28"/>
      <w:lang w:val="zh-CN"/>
    </w:rPr>
  </w:style>
  <w:style w:type="paragraph" w:styleId="30">
    <w:name w:val="heading 3"/>
    <w:aliases w:val="Underrubrik2,H3,no break,Memo Heading 3"/>
    <w:basedOn w:val="a1"/>
    <w:next w:val="a1"/>
    <w:link w:val="31"/>
    <w:qFormat/>
    <w:pPr>
      <w:keepNext/>
      <w:tabs>
        <w:tab w:val="left" w:pos="709"/>
      </w:tabs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1"/>
    <w:next w:val="a1"/>
    <w:link w:val="40"/>
    <w:qFormat/>
    <w:pPr>
      <w:keepNext/>
      <w:numPr>
        <w:ilvl w:val="3"/>
        <w:numId w:val="1"/>
      </w:numPr>
      <w:tabs>
        <w:tab w:val="left" w:pos="709"/>
      </w:tabs>
      <w:jc w:val="right"/>
      <w:outlineLvl w:val="3"/>
    </w:pPr>
    <w:rPr>
      <w:rFonts w:ascii="Arial" w:hAnsi="Arial"/>
      <w:i/>
    </w:rPr>
  </w:style>
  <w:style w:type="paragraph" w:styleId="5">
    <w:name w:val="heading 5"/>
    <w:basedOn w:val="a1"/>
    <w:next w:val="a1"/>
    <w:link w:val="50"/>
    <w:unhideWhenUsed/>
    <w:qFormat/>
    <w:pPr>
      <w:keepNext/>
      <w:snapToGrid/>
      <w:spacing w:after="160" w:afterAutospacing="0"/>
      <w:ind w:leftChars="800" w:left="800"/>
      <w:outlineLvl w:val="4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paragraph" w:styleId="6">
    <w:name w:val="heading 6"/>
    <w:basedOn w:val="a1"/>
    <w:next w:val="a1"/>
    <w:link w:val="60"/>
    <w:qFormat/>
    <w:pPr>
      <w:tabs>
        <w:tab w:val="left" w:pos="1152"/>
      </w:tabs>
      <w:snapToGrid/>
      <w:spacing w:before="240" w:after="60" w:afterAutospacing="0"/>
      <w:ind w:left="1152" w:hanging="1152"/>
      <w:jc w:val="left"/>
      <w:outlineLvl w:val="5"/>
    </w:pPr>
    <w:rPr>
      <w:rFonts w:ascii="Arial" w:eastAsia="宋体" w:hAnsi="Arial"/>
      <w:b/>
      <w:bCs/>
      <w:i/>
      <w:sz w:val="18"/>
      <w:szCs w:val="22"/>
      <w:lang w:val="en-US" w:eastAsia="zh-CN"/>
    </w:rPr>
  </w:style>
  <w:style w:type="paragraph" w:styleId="7">
    <w:name w:val="heading 7"/>
    <w:basedOn w:val="a1"/>
    <w:next w:val="a1"/>
    <w:link w:val="70"/>
    <w:uiPriority w:val="99"/>
    <w:qFormat/>
    <w:pPr>
      <w:tabs>
        <w:tab w:val="left" w:pos="1296"/>
      </w:tabs>
      <w:snapToGrid/>
      <w:spacing w:before="240" w:after="60" w:afterAutospacing="0"/>
      <w:ind w:left="1296" w:hanging="1296"/>
      <w:jc w:val="left"/>
      <w:outlineLvl w:val="6"/>
    </w:pPr>
    <w:rPr>
      <w:rFonts w:eastAsia="宋体"/>
      <w:szCs w:val="24"/>
      <w:lang w:val="en-US" w:eastAsia="zh-CN"/>
    </w:rPr>
  </w:style>
  <w:style w:type="paragraph" w:styleId="8">
    <w:name w:val="heading 8"/>
    <w:basedOn w:val="a1"/>
    <w:next w:val="a1"/>
    <w:link w:val="80"/>
    <w:uiPriority w:val="99"/>
    <w:qFormat/>
    <w:pPr>
      <w:snapToGrid/>
      <w:spacing w:before="240" w:after="60" w:afterAutospacing="0"/>
      <w:ind w:left="1440" w:hanging="1440"/>
      <w:jc w:val="left"/>
      <w:outlineLvl w:val="7"/>
    </w:pPr>
    <w:rPr>
      <w:rFonts w:eastAsia="宋体"/>
      <w:i/>
      <w:iCs/>
      <w:szCs w:val="24"/>
      <w:lang w:val="en-US" w:eastAsia="zh-CN"/>
    </w:rPr>
  </w:style>
  <w:style w:type="paragraph" w:styleId="9">
    <w:name w:val="heading 9"/>
    <w:basedOn w:val="a1"/>
    <w:next w:val="a1"/>
    <w:link w:val="90"/>
    <w:uiPriority w:val="99"/>
    <w:qFormat/>
    <w:pPr>
      <w:tabs>
        <w:tab w:val="left" w:pos="1584"/>
      </w:tabs>
      <w:snapToGrid/>
      <w:spacing w:before="240" w:after="60" w:afterAutospacing="0"/>
      <w:ind w:left="1584" w:hanging="1584"/>
      <w:jc w:val="left"/>
      <w:outlineLvl w:val="8"/>
    </w:pPr>
    <w:rPr>
      <w:rFonts w:ascii="Arial" w:eastAsia="宋体" w:hAnsi="Arial"/>
      <w:sz w:val="22"/>
      <w:szCs w:val="22"/>
      <w:lang w:val="en-US" w:eastAsia="zh-C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7">
    <w:name w:val="toc 7"/>
    <w:basedOn w:val="a1"/>
    <w:next w:val="a1"/>
    <w:uiPriority w:val="39"/>
    <w:qFormat/>
    <w:pPr>
      <w:spacing w:after="0"/>
      <w:ind w:left="1440"/>
      <w:jc w:val="left"/>
    </w:pPr>
    <w:rPr>
      <w:rFonts w:asciiTheme="minorHAnsi" w:hAnsiTheme="minorHAnsi"/>
      <w:sz w:val="20"/>
    </w:rPr>
  </w:style>
  <w:style w:type="paragraph" w:styleId="81">
    <w:name w:val="index 8"/>
    <w:basedOn w:val="a1"/>
    <w:next w:val="a1"/>
    <w:uiPriority w:val="99"/>
    <w:unhideWhenUsed/>
    <w:qFormat/>
    <w:pPr>
      <w:spacing w:after="0"/>
      <w:ind w:left="1920" w:hanging="240"/>
      <w:jc w:val="left"/>
    </w:pPr>
    <w:rPr>
      <w:rFonts w:asciiTheme="minorHAnsi" w:hAnsiTheme="minorHAnsi"/>
      <w:sz w:val="20"/>
    </w:rPr>
  </w:style>
  <w:style w:type="paragraph" w:styleId="a5">
    <w:name w:val="caption"/>
    <w:basedOn w:val="a1"/>
    <w:next w:val="a1"/>
    <w:link w:val="a6"/>
    <w:qFormat/>
    <w:pPr>
      <w:spacing w:before="120" w:after="120"/>
    </w:pPr>
    <w:rPr>
      <w:b/>
      <w:lang w:eastAsia="zh-CN"/>
    </w:rPr>
  </w:style>
  <w:style w:type="paragraph" w:styleId="51">
    <w:name w:val="index 5"/>
    <w:basedOn w:val="a1"/>
    <w:next w:val="a1"/>
    <w:uiPriority w:val="99"/>
    <w:unhideWhenUsed/>
    <w:qFormat/>
    <w:pPr>
      <w:spacing w:after="0"/>
      <w:ind w:left="1200" w:hanging="240"/>
      <w:jc w:val="left"/>
    </w:pPr>
    <w:rPr>
      <w:rFonts w:asciiTheme="minorHAnsi" w:hAnsiTheme="minorHAnsi"/>
      <w:sz w:val="20"/>
    </w:rPr>
  </w:style>
  <w:style w:type="paragraph" w:styleId="a0">
    <w:name w:val="List Bullet"/>
    <w:basedOn w:val="a1"/>
    <w:uiPriority w:val="99"/>
    <w:qFormat/>
    <w:pPr>
      <w:widowControl w:val="0"/>
      <w:numPr>
        <w:numId w:val="2"/>
      </w:numPr>
      <w:snapToGrid/>
      <w:spacing w:after="0" w:afterAutospacing="0"/>
    </w:pPr>
    <w:rPr>
      <w:kern w:val="2"/>
      <w:lang w:val="en-US"/>
    </w:rPr>
  </w:style>
  <w:style w:type="paragraph" w:styleId="a7">
    <w:name w:val="Document Map"/>
    <w:basedOn w:val="a1"/>
    <w:link w:val="a8"/>
    <w:uiPriority w:val="99"/>
    <w:semiHidden/>
    <w:qFormat/>
    <w:pPr>
      <w:shd w:val="clear" w:color="auto" w:fill="000080"/>
    </w:pPr>
    <w:rPr>
      <w:rFonts w:ascii="Tahoma" w:hAnsi="Tahoma" w:cs="Tahoma"/>
      <w:sz w:val="20"/>
    </w:rPr>
  </w:style>
  <w:style w:type="paragraph" w:styleId="a9">
    <w:name w:val="annotation text"/>
    <w:basedOn w:val="a1"/>
    <w:link w:val="aa"/>
    <w:uiPriority w:val="99"/>
    <w:semiHidden/>
    <w:qFormat/>
    <w:pPr>
      <w:jc w:val="left"/>
    </w:pPr>
    <w:rPr>
      <w:lang w:eastAsia="zh-CN"/>
    </w:rPr>
  </w:style>
  <w:style w:type="paragraph" w:styleId="61">
    <w:name w:val="index 6"/>
    <w:basedOn w:val="a1"/>
    <w:next w:val="a1"/>
    <w:uiPriority w:val="99"/>
    <w:unhideWhenUsed/>
    <w:qFormat/>
    <w:pPr>
      <w:spacing w:after="0"/>
      <w:ind w:left="1440" w:hanging="240"/>
      <w:jc w:val="left"/>
    </w:pPr>
    <w:rPr>
      <w:rFonts w:asciiTheme="minorHAnsi" w:hAnsiTheme="minorHAnsi"/>
      <w:sz w:val="20"/>
    </w:rPr>
  </w:style>
  <w:style w:type="paragraph" w:styleId="ab">
    <w:name w:val="Body Text"/>
    <w:basedOn w:val="a1"/>
    <w:link w:val="12"/>
    <w:qFormat/>
    <w:pPr>
      <w:snapToGrid/>
      <w:spacing w:after="120" w:afterAutospacing="0"/>
    </w:pPr>
    <w:rPr>
      <w:rFonts w:eastAsia="MS Mincho"/>
      <w:sz w:val="20"/>
      <w:szCs w:val="24"/>
      <w:lang w:val="en-US" w:eastAsia="en-US"/>
    </w:rPr>
  </w:style>
  <w:style w:type="paragraph" w:styleId="23">
    <w:name w:val="List 2"/>
    <w:basedOn w:val="a1"/>
    <w:uiPriority w:val="99"/>
    <w:qFormat/>
    <w:pPr>
      <w:snapToGrid/>
      <w:spacing w:after="0" w:afterAutospacing="0"/>
      <w:ind w:left="566" w:hanging="283"/>
      <w:jc w:val="left"/>
    </w:pPr>
    <w:rPr>
      <w:rFonts w:eastAsia="宋体"/>
      <w:szCs w:val="24"/>
      <w:lang w:val="en-US" w:eastAsia="zh-CN"/>
    </w:rPr>
  </w:style>
  <w:style w:type="paragraph" w:styleId="41">
    <w:name w:val="index 4"/>
    <w:basedOn w:val="a1"/>
    <w:next w:val="a1"/>
    <w:uiPriority w:val="99"/>
    <w:unhideWhenUsed/>
    <w:qFormat/>
    <w:pPr>
      <w:spacing w:after="0"/>
      <w:ind w:left="960" w:hanging="240"/>
      <w:jc w:val="left"/>
    </w:pPr>
    <w:rPr>
      <w:rFonts w:asciiTheme="minorHAnsi" w:hAnsiTheme="minorHAnsi"/>
      <w:sz w:val="20"/>
    </w:rPr>
  </w:style>
  <w:style w:type="paragraph" w:styleId="TOC5">
    <w:name w:val="toc 5"/>
    <w:basedOn w:val="a1"/>
    <w:next w:val="a1"/>
    <w:uiPriority w:val="39"/>
    <w:qFormat/>
    <w:pPr>
      <w:spacing w:after="0"/>
      <w:ind w:left="960"/>
      <w:jc w:val="left"/>
    </w:pPr>
    <w:rPr>
      <w:rFonts w:asciiTheme="minorHAnsi" w:hAnsiTheme="minorHAnsi"/>
      <w:sz w:val="20"/>
    </w:rPr>
  </w:style>
  <w:style w:type="paragraph" w:styleId="TOC3">
    <w:name w:val="toc 3"/>
    <w:basedOn w:val="a1"/>
    <w:next w:val="a1"/>
    <w:uiPriority w:val="39"/>
    <w:qFormat/>
    <w:pPr>
      <w:spacing w:after="0"/>
      <w:ind w:left="480"/>
      <w:jc w:val="left"/>
    </w:pPr>
    <w:rPr>
      <w:rFonts w:asciiTheme="minorHAnsi" w:hAnsiTheme="minorHAnsi"/>
      <w:sz w:val="22"/>
      <w:szCs w:val="22"/>
    </w:rPr>
  </w:style>
  <w:style w:type="paragraph" w:styleId="ac">
    <w:name w:val="Plain Text"/>
    <w:basedOn w:val="a1"/>
    <w:link w:val="ad"/>
    <w:uiPriority w:val="99"/>
    <w:unhideWhenUsed/>
    <w:qFormat/>
    <w:pPr>
      <w:snapToGrid/>
      <w:spacing w:after="0" w:afterAutospacing="0"/>
      <w:jc w:val="left"/>
    </w:pPr>
    <w:rPr>
      <w:rFonts w:ascii="MS Gothic" w:hAnsi="MS Gothic"/>
      <w:sz w:val="20"/>
      <w:lang w:val="zh-CN" w:eastAsia="zh-CN"/>
    </w:rPr>
  </w:style>
  <w:style w:type="paragraph" w:styleId="TOC8">
    <w:name w:val="toc 8"/>
    <w:basedOn w:val="a1"/>
    <w:next w:val="a1"/>
    <w:uiPriority w:val="39"/>
    <w:qFormat/>
    <w:pPr>
      <w:spacing w:after="0"/>
      <w:ind w:left="1680"/>
      <w:jc w:val="left"/>
    </w:pPr>
    <w:rPr>
      <w:rFonts w:asciiTheme="minorHAnsi" w:hAnsiTheme="minorHAnsi"/>
      <w:sz w:val="20"/>
    </w:rPr>
  </w:style>
  <w:style w:type="paragraph" w:styleId="32">
    <w:name w:val="index 3"/>
    <w:basedOn w:val="a1"/>
    <w:next w:val="a1"/>
    <w:uiPriority w:val="99"/>
    <w:unhideWhenUsed/>
    <w:qFormat/>
    <w:pPr>
      <w:spacing w:after="0"/>
      <w:ind w:left="720" w:hanging="240"/>
      <w:jc w:val="left"/>
    </w:pPr>
    <w:rPr>
      <w:rFonts w:asciiTheme="minorHAnsi" w:hAnsiTheme="minorHAnsi"/>
      <w:sz w:val="20"/>
    </w:rPr>
  </w:style>
  <w:style w:type="paragraph" w:styleId="ae">
    <w:name w:val="Date"/>
    <w:basedOn w:val="a1"/>
    <w:next w:val="a1"/>
    <w:link w:val="af"/>
    <w:uiPriority w:val="99"/>
    <w:qFormat/>
    <w:pPr>
      <w:snapToGrid/>
      <w:spacing w:after="0" w:afterAutospacing="0"/>
      <w:jc w:val="left"/>
    </w:pPr>
    <w:rPr>
      <w:rFonts w:eastAsia="宋体"/>
      <w:szCs w:val="24"/>
      <w:lang w:val="en-US" w:eastAsia="zh-CN"/>
    </w:rPr>
  </w:style>
  <w:style w:type="paragraph" w:styleId="af0">
    <w:name w:val="Balloon Text"/>
    <w:basedOn w:val="a1"/>
    <w:link w:val="af1"/>
    <w:uiPriority w:val="99"/>
    <w:semiHidden/>
    <w:qFormat/>
    <w:rPr>
      <w:rFonts w:ascii="Arial" w:hAnsi="Arial"/>
      <w:sz w:val="18"/>
      <w:szCs w:val="18"/>
    </w:rPr>
  </w:style>
  <w:style w:type="paragraph" w:styleId="af2">
    <w:name w:val="footer"/>
    <w:basedOn w:val="a1"/>
    <w:link w:val="af3"/>
    <w:uiPriority w:val="99"/>
    <w:qFormat/>
    <w:pPr>
      <w:tabs>
        <w:tab w:val="center" w:pos="4252"/>
        <w:tab w:val="right" w:pos="8504"/>
      </w:tabs>
    </w:pPr>
    <w:rPr>
      <w:lang w:eastAsia="zh-CN"/>
    </w:rPr>
  </w:style>
  <w:style w:type="paragraph" w:styleId="af4">
    <w:name w:val="header"/>
    <w:basedOn w:val="a1"/>
    <w:link w:val="af5"/>
    <w:qFormat/>
    <w:pPr>
      <w:widowControl w:val="0"/>
    </w:pPr>
    <w:rPr>
      <w:rFonts w:ascii="Arial" w:eastAsia="MS Mincho" w:hAnsi="Arial"/>
      <w:b/>
      <w:sz w:val="18"/>
    </w:rPr>
  </w:style>
  <w:style w:type="paragraph" w:styleId="TOC1">
    <w:name w:val="toc 1"/>
    <w:basedOn w:val="a1"/>
    <w:next w:val="a1"/>
    <w:uiPriority w:val="39"/>
    <w:qFormat/>
    <w:pPr>
      <w:spacing w:before="120" w:after="0"/>
      <w:jc w:val="left"/>
    </w:pPr>
    <w:rPr>
      <w:rFonts w:asciiTheme="minorHAnsi" w:hAnsiTheme="minorHAnsi"/>
      <w:b/>
      <w:szCs w:val="24"/>
    </w:rPr>
  </w:style>
  <w:style w:type="paragraph" w:styleId="TOC4">
    <w:name w:val="toc 4"/>
    <w:basedOn w:val="a1"/>
    <w:next w:val="a1"/>
    <w:uiPriority w:val="39"/>
    <w:qFormat/>
    <w:pPr>
      <w:spacing w:after="0"/>
      <w:ind w:left="720"/>
      <w:jc w:val="left"/>
    </w:pPr>
    <w:rPr>
      <w:rFonts w:asciiTheme="minorHAnsi" w:hAnsiTheme="minorHAnsi"/>
      <w:sz w:val="20"/>
    </w:rPr>
  </w:style>
  <w:style w:type="paragraph" w:styleId="af6">
    <w:name w:val="index heading"/>
    <w:basedOn w:val="a1"/>
    <w:next w:val="13"/>
    <w:uiPriority w:val="99"/>
    <w:unhideWhenUsed/>
    <w:qFormat/>
    <w:pPr>
      <w:spacing w:before="120" w:after="120"/>
      <w:jc w:val="left"/>
    </w:pPr>
    <w:rPr>
      <w:rFonts w:asciiTheme="minorHAnsi" w:hAnsiTheme="minorHAnsi"/>
      <w:i/>
      <w:sz w:val="20"/>
    </w:rPr>
  </w:style>
  <w:style w:type="paragraph" w:styleId="13">
    <w:name w:val="index 1"/>
    <w:basedOn w:val="a1"/>
    <w:next w:val="a1"/>
    <w:uiPriority w:val="99"/>
    <w:qFormat/>
    <w:pPr>
      <w:spacing w:after="0"/>
      <w:ind w:left="240" w:hanging="240"/>
      <w:jc w:val="left"/>
    </w:pPr>
    <w:rPr>
      <w:rFonts w:asciiTheme="minorHAnsi" w:hAnsiTheme="minorHAnsi"/>
      <w:sz w:val="20"/>
    </w:rPr>
  </w:style>
  <w:style w:type="paragraph" w:styleId="af7">
    <w:name w:val="List"/>
    <w:basedOn w:val="a1"/>
    <w:uiPriority w:val="99"/>
    <w:qFormat/>
    <w:pPr>
      <w:snapToGrid/>
      <w:spacing w:after="0" w:afterAutospacing="0"/>
      <w:ind w:left="283" w:hanging="283"/>
      <w:jc w:val="left"/>
    </w:pPr>
    <w:rPr>
      <w:rFonts w:eastAsia="宋体"/>
      <w:szCs w:val="24"/>
      <w:lang w:val="en-US" w:eastAsia="zh-CN"/>
    </w:rPr>
  </w:style>
  <w:style w:type="paragraph" w:styleId="af8">
    <w:name w:val="footnote text"/>
    <w:basedOn w:val="a1"/>
    <w:link w:val="af9"/>
    <w:uiPriority w:val="99"/>
    <w:semiHidden/>
    <w:qFormat/>
    <w:pPr>
      <w:snapToGrid/>
      <w:spacing w:after="0" w:afterAutospacing="0"/>
    </w:pPr>
    <w:rPr>
      <w:rFonts w:eastAsia="宋体"/>
      <w:lang w:val="zh-CN" w:eastAsia="zh-CN"/>
    </w:rPr>
  </w:style>
  <w:style w:type="paragraph" w:styleId="TOC6">
    <w:name w:val="toc 6"/>
    <w:basedOn w:val="a1"/>
    <w:next w:val="a1"/>
    <w:uiPriority w:val="39"/>
    <w:qFormat/>
    <w:pPr>
      <w:spacing w:after="0"/>
      <w:ind w:left="1200"/>
      <w:jc w:val="left"/>
    </w:pPr>
    <w:rPr>
      <w:rFonts w:asciiTheme="minorHAnsi" w:hAnsiTheme="minorHAnsi"/>
      <w:sz w:val="20"/>
    </w:rPr>
  </w:style>
  <w:style w:type="paragraph" w:styleId="71">
    <w:name w:val="index 7"/>
    <w:basedOn w:val="a1"/>
    <w:next w:val="a1"/>
    <w:uiPriority w:val="99"/>
    <w:unhideWhenUsed/>
    <w:qFormat/>
    <w:pPr>
      <w:spacing w:after="0"/>
      <w:ind w:left="1680" w:hanging="240"/>
      <w:jc w:val="left"/>
    </w:pPr>
    <w:rPr>
      <w:rFonts w:asciiTheme="minorHAnsi" w:hAnsiTheme="minorHAnsi"/>
      <w:sz w:val="20"/>
    </w:rPr>
  </w:style>
  <w:style w:type="paragraph" w:styleId="91">
    <w:name w:val="index 9"/>
    <w:basedOn w:val="a1"/>
    <w:next w:val="a1"/>
    <w:uiPriority w:val="99"/>
    <w:unhideWhenUsed/>
    <w:qFormat/>
    <w:pPr>
      <w:spacing w:after="0"/>
      <w:ind w:left="2160" w:hanging="240"/>
      <w:jc w:val="left"/>
    </w:pPr>
    <w:rPr>
      <w:rFonts w:asciiTheme="minorHAnsi" w:hAnsiTheme="minorHAnsi"/>
      <w:sz w:val="20"/>
    </w:rPr>
  </w:style>
  <w:style w:type="paragraph" w:styleId="TOC2">
    <w:name w:val="toc 2"/>
    <w:basedOn w:val="a1"/>
    <w:next w:val="a1"/>
    <w:uiPriority w:val="39"/>
    <w:qFormat/>
    <w:pPr>
      <w:spacing w:after="0"/>
      <w:ind w:left="240"/>
      <w:jc w:val="left"/>
    </w:pPr>
    <w:rPr>
      <w:rFonts w:asciiTheme="minorHAnsi" w:hAnsiTheme="minorHAnsi"/>
      <w:b/>
      <w:sz w:val="22"/>
      <w:szCs w:val="22"/>
    </w:rPr>
  </w:style>
  <w:style w:type="paragraph" w:styleId="TOC9">
    <w:name w:val="toc 9"/>
    <w:basedOn w:val="a1"/>
    <w:next w:val="a1"/>
    <w:uiPriority w:val="39"/>
    <w:qFormat/>
    <w:pPr>
      <w:spacing w:after="0"/>
      <w:ind w:left="1920"/>
      <w:jc w:val="left"/>
    </w:pPr>
    <w:rPr>
      <w:rFonts w:asciiTheme="minorHAnsi" w:hAnsiTheme="minorHAnsi"/>
      <w:sz w:val="20"/>
    </w:rPr>
  </w:style>
  <w:style w:type="paragraph" w:styleId="24">
    <w:name w:val="Body Text 2"/>
    <w:basedOn w:val="a1"/>
    <w:link w:val="25"/>
    <w:uiPriority w:val="99"/>
    <w:qFormat/>
    <w:pPr>
      <w:snapToGrid/>
      <w:spacing w:after="120" w:afterAutospacing="0" w:line="480" w:lineRule="auto"/>
      <w:jc w:val="left"/>
    </w:pPr>
    <w:rPr>
      <w:rFonts w:eastAsia="宋体"/>
      <w:szCs w:val="24"/>
      <w:lang w:val="en-US" w:eastAsia="zh-CN"/>
    </w:rPr>
  </w:style>
  <w:style w:type="paragraph" w:styleId="afa">
    <w:name w:val="Normal (Web)"/>
    <w:basedOn w:val="a1"/>
    <w:uiPriority w:val="99"/>
    <w:unhideWhenUsed/>
    <w:qFormat/>
    <w:pPr>
      <w:snapToGrid/>
      <w:spacing w:before="100" w:beforeAutospacing="1"/>
      <w:jc w:val="left"/>
    </w:pPr>
    <w:rPr>
      <w:rFonts w:ascii="Times" w:eastAsiaTheme="minorEastAsia" w:hAnsi="Times"/>
      <w:sz w:val="20"/>
      <w:lang w:val="en-US"/>
    </w:rPr>
  </w:style>
  <w:style w:type="paragraph" w:styleId="26">
    <w:name w:val="index 2"/>
    <w:basedOn w:val="a1"/>
    <w:next w:val="a1"/>
    <w:uiPriority w:val="99"/>
    <w:unhideWhenUsed/>
    <w:qFormat/>
    <w:pPr>
      <w:spacing w:after="0"/>
      <w:ind w:left="480" w:hanging="240"/>
      <w:jc w:val="left"/>
    </w:pPr>
    <w:rPr>
      <w:rFonts w:asciiTheme="minorHAnsi" w:hAnsiTheme="minorHAnsi"/>
      <w:sz w:val="20"/>
    </w:rPr>
  </w:style>
  <w:style w:type="paragraph" w:styleId="afb">
    <w:name w:val="annotation subject"/>
    <w:basedOn w:val="a9"/>
    <w:next w:val="a9"/>
    <w:link w:val="afc"/>
    <w:uiPriority w:val="99"/>
    <w:semiHidden/>
    <w:qFormat/>
    <w:rPr>
      <w:b/>
      <w:bCs/>
    </w:rPr>
  </w:style>
  <w:style w:type="table" w:styleId="afd">
    <w:name w:val="Table 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3">
    <w:name w:val="Table Classic 3"/>
    <w:basedOn w:val="a3"/>
    <w:qFormat/>
    <w:pPr>
      <w:spacing w:before="240" w:after="0" w:line="240" w:lineRule="auto"/>
    </w:pPr>
    <w:rPr>
      <w:rFonts w:eastAsia="Times New Roman"/>
      <w:color w:val="000080"/>
      <w:lang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4">
    <w:name w:val="Table List 1"/>
    <w:basedOn w:val="a3"/>
    <w:qFormat/>
    <w:pPr>
      <w:snapToGrid w:val="0"/>
      <w:spacing w:after="100" w:afterAutospacing="1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42">
    <w:name w:val="Table List 4"/>
    <w:basedOn w:val="a3"/>
    <w:qFormat/>
    <w:pPr>
      <w:snapToGrid w:val="0"/>
      <w:spacing w:after="100" w:afterAutospacing="1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62">
    <w:name w:val="Table List 6"/>
    <w:basedOn w:val="a3"/>
    <w:qFormat/>
    <w:pPr>
      <w:snapToGrid w:val="0"/>
      <w:spacing w:after="100" w:afterAutospacing="1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3"/>
    <w:qFormat/>
    <w:pPr>
      <w:snapToGrid w:val="0"/>
      <w:spacing w:after="100" w:afterAutospacing="1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afe">
    <w:name w:val="Light Shading"/>
    <w:basedOn w:val="a3"/>
    <w:uiPriority w:val="69"/>
    <w:qFormat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6">
    <w:name w:val="Light Shading Accent 6"/>
    <w:basedOn w:val="a3"/>
    <w:uiPriority w:val="60"/>
    <w:qFormat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2-1">
    <w:name w:val="Medium Shading 2 Accent 1"/>
    <w:basedOn w:val="a3"/>
    <w:uiPriority w:val="69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1">
    <w:name w:val="Colorful List Accent 1"/>
    <w:basedOn w:val="a3"/>
    <w:uiPriority w:val="34"/>
    <w:qFormat/>
    <w:rPr>
      <w:rFonts w:eastAsia="MS Gothic"/>
      <w:sz w:val="24"/>
      <w:szCs w:val="24"/>
      <w:lang w:val="en-GB"/>
    </w:rPr>
    <w:tblPr/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aff">
    <w:name w:val="Strong"/>
    <w:uiPriority w:val="22"/>
    <w:qFormat/>
    <w:rPr>
      <w:b/>
      <w:bCs/>
    </w:rPr>
  </w:style>
  <w:style w:type="character" w:styleId="aff0">
    <w:name w:val="FollowedHyperlink"/>
    <w:basedOn w:val="a2"/>
    <w:unhideWhenUsed/>
    <w:qFormat/>
    <w:rPr>
      <w:color w:val="800080" w:themeColor="followedHyperlink"/>
      <w:u w:val="single"/>
    </w:rPr>
  </w:style>
  <w:style w:type="character" w:styleId="aff1">
    <w:name w:val="Emphasis"/>
    <w:uiPriority w:val="20"/>
    <w:qFormat/>
    <w:rPr>
      <w:i/>
      <w:iCs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styleId="aff3">
    <w:name w:val="annotation reference"/>
    <w:semiHidden/>
    <w:qFormat/>
    <w:rPr>
      <w:sz w:val="18"/>
      <w:szCs w:val="18"/>
    </w:rPr>
  </w:style>
  <w:style w:type="character" w:customStyle="1" w:styleId="af1">
    <w:name w:val="批注框文本 字符"/>
    <w:link w:val="af0"/>
    <w:uiPriority w:val="99"/>
    <w:semiHidden/>
    <w:qFormat/>
    <w:rPr>
      <w:rFonts w:ascii="Arial" w:eastAsia="MS Gothic" w:hAnsi="Arial"/>
      <w:sz w:val="18"/>
      <w:szCs w:val="18"/>
      <w:lang w:val="en-GB"/>
    </w:rPr>
  </w:style>
  <w:style w:type="character" w:customStyle="1" w:styleId="11">
    <w:name w:val="标题 1 字符"/>
    <w:aliases w:val="H1 字符,h1 字符,app heading 1 字符,l1 字符,Memo Heading 1 字符,h11 字符,h12 字符,h13 字符,h14 字符,h15 字符,h16 字符"/>
    <w:link w:val="10"/>
    <w:qFormat/>
    <w:rPr>
      <w:rFonts w:ascii="Arial" w:eastAsia="MS Gothic" w:hAnsi="Arial"/>
      <w:b/>
      <w:kern w:val="28"/>
      <w:sz w:val="32"/>
      <w:lang w:val="en-GB"/>
    </w:rPr>
  </w:style>
  <w:style w:type="character" w:customStyle="1" w:styleId="22">
    <w:name w:val="标题 2 字符"/>
    <w:aliases w:val="DO NOT USE_h2 字符,h2 字符,h21 字符,H2 字符,Head2A 字符,2 字符,UNDERRUBRIK 1-2 字符"/>
    <w:link w:val="20"/>
    <w:qFormat/>
    <w:rsid w:val="00054F37"/>
    <w:rPr>
      <w:rFonts w:ascii="Arial" w:eastAsia="MS Gothic" w:hAnsi="Arial"/>
      <w:b/>
      <w:sz w:val="28"/>
      <w:lang w:val="zh-CN" w:eastAsia="ja-JP"/>
    </w:rPr>
  </w:style>
  <w:style w:type="character" w:customStyle="1" w:styleId="50">
    <w:name w:val="标题 5 字符"/>
    <w:basedOn w:val="a2"/>
    <w:link w:val="5"/>
    <w:qFormat/>
    <w:rPr>
      <w:rFonts w:asciiTheme="majorHAnsi" w:eastAsiaTheme="majorEastAsia" w:hAnsiTheme="majorHAnsi" w:cstheme="majorBidi"/>
      <w:sz w:val="22"/>
      <w:szCs w:val="22"/>
      <w:lang w:val="en-GB" w:eastAsia="en-US"/>
    </w:rPr>
  </w:style>
  <w:style w:type="character" w:customStyle="1" w:styleId="af5">
    <w:name w:val="页眉 字符"/>
    <w:link w:val="af4"/>
    <w:qFormat/>
    <w:locked/>
    <w:rPr>
      <w:rFonts w:ascii="Arial" w:hAnsi="Arial"/>
      <w:b/>
      <w:sz w:val="18"/>
      <w:lang w:val="en-GB"/>
    </w:rPr>
  </w:style>
  <w:style w:type="character" w:customStyle="1" w:styleId="a6">
    <w:name w:val="题注 字符"/>
    <w:link w:val="a5"/>
    <w:qFormat/>
    <w:rPr>
      <w:rFonts w:ascii="Times New Roman" w:eastAsia="MS Gothic" w:hAnsi="Times New Roman"/>
      <w:b/>
      <w:sz w:val="24"/>
      <w:lang w:val="en-GB"/>
    </w:rPr>
  </w:style>
  <w:style w:type="paragraph" w:customStyle="1" w:styleId="Reference">
    <w:name w:val="Reference"/>
    <w:basedOn w:val="a1"/>
    <w:qFormat/>
    <w:pPr>
      <w:widowControl w:val="0"/>
      <w:ind w:left="283" w:hanging="283"/>
    </w:pPr>
    <w:rPr>
      <w:rFonts w:ascii="Arial" w:eastAsia="MS Mincho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a">
    <w:name w:val="批注文字 字符"/>
    <w:link w:val="a9"/>
    <w:uiPriority w:val="99"/>
    <w:qFormat/>
    <w:rPr>
      <w:rFonts w:ascii="Times New Roman" w:eastAsia="MS Gothic" w:hAnsi="Times New Roman"/>
      <w:sz w:val="24"/>
      <w:lang w:val="en-GB"/>
    </w:rPr>
  </w:style>
  <w:style w:type="character" w:customStyle="1" w:styleId="af3">
    <w:name w:val="页脚 字符"/>
    <w:link w:val="af2"/>
    <w:uiPriority w:val="99"/>
    <w:qFormat/>
    <w:rPr>
      <w:rFonts w:ascii="Times New Roman" w:eastAsia="MS Gothic" w:hAnsi="Times New Roman"/>
      <w:sz w:val="24"/>
      <w:lang w:val="en-GB"/>
    </w:rPr>
  </w:style>
  <w:style w:type="paragraph" w:customStyle="1" w:styleId="aff4">
    <w:name w:val="スタイル 数式"/>
    <w:basedOn w:val="a1"/>
    <w:qFormat/>
    <w:pPr>
      <w:ind w:firstLine="720"/>
    </w:pPr>
    <w:rPr>
      <w:rFonts w:cs="MS Mincho"/>
    </w:rPr>
  </w:style>
  <w:style w:type="paragraph" w:styleId="aff5">
    <w:name w:val="Quote"/>
    <w:basedOn w:val="a1"/>
    <w:next w:val="a1"/>
    <w:link w:val="aff6"/>
    <w:uiPriority w:val="29"/>
    <w:qFormat/>
    <w:rPr>
      <w:i/>
      <w:iCs/>
      <w:color w:val="000000"/>
      <w:lang w:eastAsia="zh-CN"/>
    </w:rPr>
  </w:style>
  <w:style w:type="character" w:customStyle="1" w:styleId="aff6">
    <w:name w:val="引用 字符"/>
    <w:link w:val="aff5"/>
    <w:uiPriority w:val="29"/>
    <w:qFormat/>
    <w:rPr>
      <w:rFonts w:ascii="Times New Roman" w:eastAsia="MS Gothic" w:hAnsi="Times New Roman"/>
      <w:i/>
      <w:iCs/>
      <w:color w:val="000000"/>
      <w:sz w:val="24"/>
      <w:lang w:val="en-GB"/>
    </w:rPr>
  </w:style>
  <w:style w:type="paragraph" w:customStyle="1" w:styleId="1">
    <w:name w:val="段落番号1"/>
    <w:basedOn w:val="10"/>
    <w:next w:val="a1"/>
    <w:qFormat/>
    <w:pPr>
      <w:widowControl w:val="0"/>
      <w:numPr>
        <w:numId w:val="3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MS Mincho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1"/>
    <w:qFormat/>
    <w:pPr>
      <w:numPr>
        <w:ilvl w:val="1"/>
      </w:numPr>
      <w:ind w:left="200" w:hangingChars="200" w:hanging="200"/>
    </w:pPr>
    <w:rPr>
      <w:rFonts w:eastAsia="MS PMincho"/>
    </w:rPr>
  </w:style>
  <w:style w:type="paragraph" w:customStyle="1" w:styleId="3">
    <w:name w:val="段落番号3"/>
    <w:basedOn w:val="1"/>
    <w:next w:val="a1"/>
    <w:qFormat/>
    <w:pPr>
      <w:numPr>
        <w:ilvl w:val="2"/>
      </w:numPr>
      <w:ind w:left="250" w:hangingChars="250" w:hanging="250"/>
    </w:pPr>
  </w:style>
  <w:style w:type="paragraph" w:customStyle="1" w:styleId="15">
    <w:name w:val="変更箇所1"/>
    <w:hidden/>
    <w:uiPriority w:val="99"/>
    <w:semiHidden/>
    <w:qFormat/>
    <w:pPr>
      <w:jc w:val="both"/>
    </w:pPr>
    <w:rPr>
      <w:rFonts w:eastAsia="MS Gothic"/>
      <w:sz w:val="24"/>
      <w:lang w:val="en-GB" w:eastAsia="ja-JP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semiHidden/>
    <w:qFormat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eastAsia="Times New Roman"/>
      <w:kern w:val="2"/>
      <w:lang w:val="en-GB"/>
    </w:rPr>
  </w:style>
  <w:style w:type="paragraph" w:customStyle="1" w:styleId="aff7">
    <w:name w:val="図表"/>
    <w:basedOn w:val="a5"/>
    <w:link w:val="aff8"/>
    <w:qFormat/>
    <w:pPr>
      <w:jc w:val="center"/>
    </w:pPr>
  </w:style>
  <w:style w:type="character" w:customStyle="1" w:styleId="aff8">
    <w:name w:val="図表 (文字)"/>
    <w:basedOn w:val="a6"/>
    <w:link w:val="aff7"/>
    <w:qFormat/>
    <w:rPr>
      <w:rFonts w:ascii="Times New Roman" w:eastAsia="MS Gothic" w:hAnsi="Times New Roman"/>
      <w:b/>
      <w:sz w:val="24"/>
      <w:lang w:val="en-GB"/>
    </w:rPr>
  </w:style>
  <w:style w:type="table" w:customStyle="1" w:styleId="110">
    <w:name w:val="表 (モノトーン)  11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a1"/>
    <w:link w:val="proposal-bullet0"/>
    <w:qFormat/>
    <w:pPr>
      <w:numPr>
        <w:ilvl w:val="1"/>
        <w:numId w:val="4"/>
      </w:numPr>
      <w:ind w:rightChars="100" w:right="240"/>
    </w:pPr>
    <w:rPr>
      <w:b/>
      <w:i/>
      <w:lang w:val="zh-CN" w:eastAsia="zh-CN"/>
    </w:rPr>
  </w:style>
  <w:style w:type="character" w:customStyle="1" w:styleId="proposal-bullet0">
    <w:name w:val="proposal-bullet (文字)"/>
    <w:link w:val="proposal-bullet"/>
    <w:qFormat/>
    <w:rPr>
      <w:rFonts w:eastAsia="MS Gothic"/>
      <w:b/>
      <w:i/>
      <w:sz w:val="24"/>
      <w:lang w:val="zh-CN"/>
    </w:rPr>
  </w:style>
  <w:style w:type="character" w:customStyle="1" w:styleId="ad">
    <w:name w:val="纯文本 字符"/>
    <w:link w:val="ac"/>
    <w:uiPriority w:val="99"/>
    <w:qFormat/>
    <w:rPr>
      <w:rFonts w:ascii="MS Gothic" w:eastAsia="MS Gothic" w:hAnsi="MS Gothic" w:cs="MS PGothic"/>
    </w:rPr>
  </w:style>
  <w:style w:type="character" w:customStyle="1" w:styleId="16">
    <w:name w:val="参照1"/>
    <w:uiPriority w:val="31"/>
    <w:qFormat/>
    <w:rPr>
      <w:smallCaps/>
      <w:color w:val="C0504D"/>
      <w:u w:val="single"/>
    </w:rPr>
  </w:style>
  <w:style w:type="paragraph" w:customStyle="1" w:styleId="EQ">
    <w:name w:val="EQ"/>
    <w:basedOn w:val="a1"/>
    <w:next w:val="a1"/>
    <w:uiPriority w:val="99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sz w:val="20"/>
      <w:lang w:eastAsia="en-GB"/>
    </w:rPr>
  </w:style>
  <w:style w:type="paragraph" w:styleId="a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出段落,列表段落11,Task Body"/>
    <w:basedOn w:val="a1"/>
    <w:link w:val="17"/>
    <w:uiPriority w:val="34"/>
    <w:qFormat/>
    <w:pPr>
      <w:numPr>
        <w:numId w:val="5"/>
      </w:numPr>
    </w:pPr>
  </w:style>
  <w:style w:type="character" w:customStyle="1" w:styleId="st">
    <w:name w:val="st"/>
    <w:qFormat/>
  </w:style>
  <w:style w:type="paragraph" w:customStyle="1" w:styleId="21">
    <w:name w:val="ノート レベル 21"/>
    <w:basedOn w:val="a1"/>
    <w:uiPriority w:val="1"/>
    <w:qFormat/>
    <w:pPr>
      <w:keepNext/>
      <w:numPr>
        <w:ilvl w:val="1"/>
        <w:numId w:val="6"/>
      </w:numPr>
      <w:contextualSpacing/>
      <w:outlineLvl w:val="1"/>
    </w:pPr>
    <w:rPr>
      <w:rFonts w:ascii="MS Gothic"/>
    </w:rPr>
  </w:style>
  <w:style w:type="paragraph" w:customStyle="1" w:styleId="Prop-obsv">
    <w:name w:val="Prop-obsv"/>
    <w:basedOn w:val="a1"/>
    <w:link w:val="Prop-obsv0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spacing w:before="60" w:after="60" w:afterAutospacing="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0">
    <w:name w:val="Prop-obsv (文字)"/>
    <w:basedOn w:val="a2"/>
    <w:link w:val="Prop-obsv"/>
    <w:qFormat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a1"/>
    <w:link w:val="NOZchn"/>
    <w:uiPriority w:val="99"/>
    <w:qFormat/>
    <w:pPr>
      <w:keepLines/>
      <w:snapToGrid/>
      <w:spacing w:after="180" w:afterAutospacing="0"/>
      <w:ind w:left="1135" w:hanging="851"/>
      <w:jc w:val="left"/>
    </w:pPr>
    <w:rPr>
      <w:rFonts w:eastAsia="宋体"/>
      <w:sz w:val="20"/>
      <w:lang w:eastAsia="zh-CN"/>
    </w:rPr>
  </w:style>
  <w:style w:type="character" w:customStyle="1" w:styleId="NOZchn">
    <w:name w:val="NO Zchn"/>
    <w:link w:val="NO"/>
    <w:qFormat/>
    <w:rPr>
      <w:rFonts w:ascii="Times New Roman" w:eastAsia="宋体" w:hAnsi="Times New Roman"/>
      <w:lang w:val="en-GB" w:eastAsia="zh-CN"/>
    </w:rPr>
  </w:style>
  <w:style w:type="paragraph" w:customStyle="1" w:styleId="TH">
    <w:name w:val="TH"/>
    <w:basedOn w:val="a1"/>
    <w:link w:val="THChar"/>
    <w:qFormat/>
    <w:pPr>
      <w:keepNext/>
      <w:keepLines/>
      <w:snapToGrid/>
      <w:spacing w:before="60" w:after="180" w:afterAutospacing="0"/>
      <w:jc w:val="center"/>
    </w:pPr>
    <w:rPr>
      <w:rFonts w:ascii="Arial" w:eastAsia="宋体" w:hAnsi="Arial"/>
      <w:b/>
      <w:sz w:val="20"/>
      <w:lang w:eastAsia="en-US"/>
    </w:rPr>
  </w:style>
  <w:style w:type="character" w:customStyle="1" w:styleId="THChar">
    <w:name w:val="TH Char"/>
    <w:basedOn w:val="a2"/>
    <w:link w:val="TH"/>
    <w:qFormat/>
    <w:rPr>
      <w:rFonts w:ascii="Arial" w:eastAsia="宋体" w:hAnsi="Arial"/>
      <w:b/>
      <w:lang w:val="en-GB" w:eastAsia="en-US"/>
    </w:rPr>
  </w:style>
  <w:style w:type="table" w:customStyle="1" w:styleId="210">
    <w:name w:val="网格型21"/>
    <w:basedOn w:val="a3"/>
    <w:uiPriority w:val="59"/>
    <w:qFormat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7">
    <w:name w:val="列表段落 字符1"/>
    <w:aliases w:val="- Bullets 字符1,목록 단락 字符1,リスト段落 字符1,Lista1 字符1,?? ?? 字符1,????? 字符1,????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link w:val="a"/>
    <w:uiPriority w:val="34"/>
    <w:qFormat/>
    <w:rPr>
      <w:rFonts w:eastAsia="MS Gothic"/>
      <w:sz w:val="24"/>
      <w:lang w:val="en-GB" w:eastAsia="ja-JP"/>
    </w:rPr>
  </w:style>
  <w:style w:type="paragraph" w:customStyle="1" w:styleId="3GPPAgreements">
    <w:name w:val="3GPP Agreements"/>
    <w:basedOn w:val="a1"/>
    <w:link w:val="3GPPAgreementsChar"/>
    <w:qFormat/>
    <w:pPr>
      <w:numPr>
        <w:numId w:val="7"/>
      </w:numPr>
      <w:overflowPunct w:val="0"/>
      <w:autoSpaceDE w:val="0"/>
      <w:autoSpaceDN w:val="0"/>
      <w:adjustRightInd w:val="0"/>
      <w:snapToGrid/>
      <w:spacing w:before="60" w:after="60" w:afterAutospacing="0"/>
      <w:textAlignment w:val="baseline"/>
    </w:pPr>
    <w:rPr>
      <w:rFonts w:eastAsia="宋体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Pr>
      <w:sz w:val="22"/>
    </w:rPr>
  </w:style>
  <w:style w:type="character" w:customStyle="1" w:styleId="60">
    <w:name w:val="标题 6 字符"/>
    <w:basedOn w:val="a2"/>
    <w:link w:val="6"/>
    <w:qFormat/>
    <w:rPr>
      <w:rFonts w:ascii="Arial" w:eastAsia="宋体" w:hAnsi="Arial"/>
      <w:b/>
      <w:bCs/>
      <w:i/>
      <w:sz w:val="18"/>
      <w:szCs w:val="22"/>
      <w:lang w:eastAsia="zh-CN"/>
    </w:rPr>
  </w:style>
  <w:style w:type="character" w:customStyle="1" w:styleId="70">
    <w:name w:val="标题 7 字符"/>
    <w:basedOn w:val="a2"/>
    <w:link w:val="7"/>
    <w:uiPriority w:val="99"/>
    <w:qFormat/>
    <w:rPr>
      <w:rFonts w:ascii="Times New Roman" w:eastAsia="宋体" w:hAnsi="Times New Roman"/>
      <w:sz w:val="24"/>
      <w:szCs w:val="24"/>
      <w:lang w:eastAsia="zh-CN"/>
    </w:rPr>
  </w:style>
  <w:style w:type="character" w:customStyle="1" w:styleId="80">
    <w:name w:val="标题 8 字符"/>
    <w:basedOn w:val="a2"/>
    <w:link w:val="8"/>
    <w:uiPriority w:val="99"/>
    <w:qFormat/>
    <w:rPr>
      <w:rFonts w:ascii="Times New Roman" w:eastAsia="宋体" w:hAnsi="Times New Roman"/>
      <w:i/>
      <w:iCs/>
      <w:sz w:val="24"/>
      <w:szCs w:val="24"/>
      <w:lang w:eastAsia="zh-CN"/>
    </w:rPr>
  </w:style>
  <w:style w:type="character" w:customStyle="1" w:styleId="90">
    <w:name w:val="标题 9 字符"/>
    <w:basedOn w:val="a2"/>
    <w:link w:val="9"/>
    <w:uiPriority w:val="99"/>
    <w:qFormat/>
    <w:rPr>
      <w:rFonts w:ascii="Arial" w:eastAsia="宋体" w:hAnsi="Arial"/>
      <w:sz w:val="22"/>
      <w:szCs w:val="22"/>
      <w:lang w:eastAsia="zh-CN"/>
    </w:rPr>
  </w:style>
  <w:style w:type="character" w:customStyle="1" w:styleId="31">
    <w:name w:val="标题 3 字符"/>
    <w:aliases w:val="Underrubrik2 字符,H3 字符,no break 字符,Memo Heading 3 字符"/>
    <w:link w:val="30"/>
    <w:qFormat/>
    <w:rPr>
      <w:rFonts w:ascii="Arial" w:eastAsia="MS Gothic" w:hAnsi="Arial"/>
      <w:b/>
      <w:sz w:val="24"/>
      <w:lang w:val="en-GB" w:eastAsia="ja-JP"/>
    </w:rPr>
  </w:style>
  <w:style w:type="paragraph" w:customStyle="1" w:styleId="TdocHeader2">
    <w:name w:val="Tdoc_Header_2"/>
    <w:basedOn w:val="a1"/>
    <w:uiPriority w:val="99"/>
    <w:qFormat/>
    <w:pPr>
      <w:widowControl w:val="0"/>
      <w:tabs>
        <w:tab w:val="left" w:pos="1701"/>
        <w:tab w:val="right" w:pos="9072"/>
        <w:tab w:val="right" w:pos="10206"/>
      </w:tabs>
      <w:snapToGrid/>
      <w:spacing w:after="0" w:afterAutospacing="0"/>
    </w:pPr>
    <w:rPr>
      <w:rFonts w:ascii="Arial" w:eastAsia="宋体" w:hAnsi="Arial"/>
      <w:b/>
      <w:sz w:val="18"/>
      <w:lang w:val="en-US" w:eastAsia="zh-CN"/>
    </w:rPr>
  </w:style>
  <w:style w:type="paragraph" w:customStyle="1" w:styleId="TdocHeading1">
    <w:name w:val="Tdoc_Heading_1"/>
    <w:basedOn w:val="10"/>
    <w:next w:val="ab"/>
    <w:uiPriority w:val="99"/>
    <w:qFormat/>
    <w:pPr>
      <w:keepNext w:val="0"/>
      <w:widowControl w:val="0"/>
      <w:numPr>
        <w:numId w:val="0"/>
      </w:numPr>
      <w:tabs>
        <w:tab w:val="clear" w:pos="0"/>
        <w:tab w:val="left" w:pos="360"/>
      </w:tabs>
      <w:snapToGrid/>
      <w:spacing w:afterLines="0" w:after="120"/>
      <w:ind w:left="357" w:hanging="357"/>
    </w:pPr>
    <w:rPr>
      <w:rFonts w:eastAsia="宋体"/>
      <w:sz w:val="24"/>
      <w:lang w:val="en-US"/>
    </w:rPr>
  </w:style>
  <w:style w:type="paragraph" w:customStyle="1" w:styleId="TdocHeader1">
    <w:name w:val="Tdoc_Header_1"/>
    <w:basedOn w:val="af4"/>
    <w:uiPriority w:val="99"/>
    <w:qFormat/>
    <w:pPr>
      <w:tabs>
        <w:tab w:val="right" w:pos="9072"/>
        <w:tab w:val="right" w:pos="10206"/>
      </w:tabs>
      <w:snapToGrid/>
      <w:spacing w:after="0" w:afterAutospacing="0"/>
    </w:pPr>
    <w:rPr>
      <w:rFonts w:eastAsia="宋体"/>
      <w:sz w:val="24"/>
      <w:lang w:val="en-US" w:eastAsia="zh-CN"/>
    </w:rPr>
  </w:style>
  <w:style w:type="character" w:customStyle="1" w:styleId="af9">
    <w:name w:val="脚注文本 字符"/>
    <w:basedOn w:val="a2"/>
    <w:link w:val="af8"/>
    <w:uiPriority w:val="99"/>
    <w:semiHidden/>
    <w:qFormat/>
    <w:rPr>
      <w:rFonts w:ascii="Times New Roman" w:eastAsia="宋体" w:hAnsi="Times New Roman"/>
      <w:sz w:val="24"/>
      <w:lang w:val="zh-CN" w:eastAsia="zh-CN"/>
    </w:rPr>
  </w:style>
  <w:style w:type="paragraph" w:customStyle="1" w:styleId="TdocHeading2">
    <w:name w:val="Tdoc_Heading_2"/>
    <w:basedOn w:val="a1"/>
    <w:uiPriority w:val="99"/>
    <w:qFormat/>
    <w:pPr>
      <w:snapToGrid/>
      <w:spacing w:after="0" w:afterAutospacing="0"/>
      <w:jc w:val="left"/>
    </w:pPr>
    <w:rPr>
      <w:rFonts w:eastAsia="宋体"/>
      <w:szCs w:val="24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f">
    <w:name w:val="日期 字符"/>
    <w:basedOn w:val="a2"/>
    <w:link w:val="ae"/>
    <w:uiPriority w:val="99"/>
    <w:qFormat/>
    <w:rPr>
      <w:rFonts w:ascii="Times New Roman" w:eastAsia="宋体" w:hAnsi="Times New Roman"/>
      <w:sz w:val="24"/>
      <w:szCs w:val="24"/>
      <w:lang w:eastAsia="zh-CN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  <w:ind w:left="720" w:hanging="360"/>
      <w:jc w:val="both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b"/>
    <w:link w:val="3GPPNormalTextChar"/>
    <w:qFormat/>
    <w:rPr>
      <w:sz w:val="22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  <w:lang w:val="zh-CN" w:eastAsia="zh-CN"/>
    </w:rPr>
  </w:style>
  <w:style w:type="paragraph" w:customStyle="1" w:styleId="References">
    <w:name w:val="References"/>
    <w:basedOn w:val="a1"/>
    <w:uiPriority w:val="99"/>
    <w:qFormat/>
    <w:pPr>
      <w:numPr>
        <w:ilvl w:val="2"/>
        <w:numId w:val="8"/>
      </w:numPr>
      <w:snapToGrid/>
      <w:spacing w:after="0" w:afterAutospacing="0"/>
      <w:jc w:val="left"/>
    </w:pPr>
    <w:rPr>
      <w:rFonts w:eastAsia="Times New Roman"/>
      <w:szCs w:val="24"/>
      <w:lang w:val="en-US" w:eastAsia="zh-CN"/>
    </w:rPr>
  </w:style>
  <w:style w:type="paragraph" w:customStyle="1" w:styleId="Statement">
    <w:name w:val="Statement"/>
    <w:basedOn w:val="a1"/>
    <w:uiPriority w:val="99"/>
    <w:qFormat/>
    <w:pPr>
      <w:keepNext/>
      <w:snapToGrid/>
      <w:spacing w:after="0" w:afterAutospacing="0"/>
      <w:ind w:left="601" w:hanging="601"/>
      <w:jc w:val="left"/>
    </w:pPr>
    <w:rPr>
      <w:rFonts w:eastAsia="宋体"/>
      <w:b/>
      <w:i/>
      <w:szCs w:val="24"/>
      <w:lang w:val="en-US" w:eastAsia="ko-KR"/>
    </w:rPr>
  </w:style>
  <w:style w:type="paragraph" w:customStyle="1" w:styleId="B1">
    <w:name w:val="B1"/>
    <w:basedOn w:val="af7"/>
    <w:link w:val="B10"/>
    <w:qFormat/>
  </w:style>
  <w:style w:type="paragraph" w:customStyle="1" w:styleId="B2">
    <w:name w:val="B2"/>
    <w:basedOn w:val="23"/>
    <w:link w:val="B2Char"/>
    <w:qFormat/>
    <w:pPr>
      <w:spacing w:after="180"/>
      <w:ind w:left="851" w:hanging="284"/>
    </w:pPr>
    <w:rPr>
      <w:rFonts w:eastAsia="MS Mincho"/>
      <w:szCs w:val="20"/>
    </w:rPr>
  </w:style>
  <w:style w:type="character" w:customStyle="1" w:styleId="B10">
    <w:name w:val="B1 (文字)"/>
    <w:link w:val="B1"/>
    <w:qFormat/>
    <w:rPr>
      <w:rFonts w:ascii="Times New Roman" w:eastAsia="宋体" w:hAnsi="Times New Roman"/>
      <w:sz w:val="24"/>
      <w:szCs w:val="24"/>
      <w:lang w:eastAsia="zh-CN"/>
    </w:rPr>
  </w:style>
  <w:style w:type="character" w:customStyle="1" w:styleId="B2Char">
    <w:name w:val="B2 Char"/>
    <w:link w:val="B2"/>
    <w:qFormat/>
    <w:rPr>
      <w:rFonts w:ascii="Times New Roman" w:eastAsia="MS Mincho" w:hAnsi="Times New Roman"/>
      <w:sz w:val="24"/>
      <w:lang w:eastAsia="zh-CN"/>
    </w:rPr>
  </w:style>
  <w:style w:type="character" w:customStyle="1" w:styleId="Alcatel-Lucent-4">
    <w:name w:val="Alcatel-Lucent-4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TAL">
    <w:name w:val="TAL"/>
    <w:basedOn w:val="a1"/>
    <w:link w:val="TALChar"/>
    <w:qFormat/>
    <w:pPr>
      <w:keepNext/>
      <w:keepLines/>
      <w:snapToGrid/>
      <w:spacing w:after="0" w:afterAutospacing="0"/>
      <w:jc w:val="left"/>
    </w:pPr>
    <w:rPr>
      <w:rFonts w:ascii="Arial" w:eastAsia="MS Mincho" w:hAnsi="Arial"/>
      <w:sz w:val="18"/>
      <w:lang w:val="en-US" w:eastAsia="zh-CN"/>
    </w:rPr>
  </w:style>
  <w:style w:type="paragraph" w:customStyle="1" w:styleId="TAC">
    <w:name w:val="TAC"/>
    <w:basedOn w:val="a1"/>
    <w:link w:val="TACChar"/>
    <w:qFormat/>
    <w:pPr>
      <w:keepLines/>
      <w:snapToGrid/>
      <w:spacing w:before="40" w:after="40" w:afterAutospacing="0"/>
      <w:jc w:val="center"/>
    </w:pPr>
    <w:rPr>
      <w:rFonts w:eastAsia="宋体"/>
      <w:lang w:val="en-US" w:eastAsia="zh-CN"/>
    </w:rPr>
  </w:style>
  <w:style w:type="paragraph" w:customStyle="1" w:styleId="TAH">
    <w:name w:val="TAH"/>
    <w:basedOn w:val="TAC"/>
    <w:link w:val="TAHCar"/>
    <w:qFormat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uiPriority w:val="99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1"/>
      <w:lang w:eastAsia="ar-SA"/>
    </w:rPr>
  </w:style>
  <w:style w:type="paragraph" w:customStyle="1" w:styleId="ListParagraph1">
    <w:name w:val="List Paragraph1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StatementBody">
    <w:name w:val="Statement Body"/>
    <w:basedOn w:val="a1"/>
    <w:link w:val="StatementBodyChar"/>
    <w:qFormat/>
    <w:pPr>
      <w:numPr>
        <w:numId w:val="9"/>
      </w:numPr>
      <w:snapToGrid/>
      <w:contextualSpacing/>
      <w:jc w:val="left"/>
    </w:pPr>
    <w:rPr>
      <w:rFonts w:eastAsia="Times New Roman"/>
      <w:szCs w:val="24"/>
      <w:lang w:val="zh-CN" w:eastAsia="ko-KR"/>
    </w:rPr>
  </w:style>
  <w:style w:type="character" w:customStyle="1" w:styleId="StatementBodyChar">
    <w:name w:val="Statement Body Char"/>
    <w:link w:val="StatementBody"/>
    <w:qFormat/>
    <w:rPr>
      <w:rFonts w:eastAsia="Times New Roman"/>
      <w:sz w:val="24"/>
      <w:szCs w:val="24"/>
      <w:lang w:val="zh-CN" w:eastAsia="ko-KR"/>
    </w:rPr>
  </w:style>
  <w:style w:type="character" w:customStyle="1" w:styleId="B1Zchn">
    <w:name w:val="B1 Zchn"/>
    <w:qFormat/>
    <w:rPr>
      <w:rFonts w:eastAsia="宋体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0"/>
    <w:uiPriority w:val="99"/>
    <w:qFormat/>
    <w:pPr>
      <w:keepNext w:val="0"/>
      <w:widowControl w:val="0"/>
      <w:numPr>
        <w:numId w:val="0"/>
      </w:numPr>
      <w:tabs>
        <w:tab w:val="clear" w:pos="0"/>
        <w:tab w:val="left" w:pos="432"/>
      </w:tabs>
      <w:snapToGrid/>
      <w:spacing w:afterLines="0" w:after="60"/>
      <w:ind w:left="432" w:hanging="432"/>
      <w:jc w:val="left"/>
    </w:pPr>
    <w:rPr>
      <w:rFonts w:eastAsia="宋体"/>
      <w:bCs/>
      <w:kern w:val="32"/>
      <w:sz w:val="28"/>
      <w:szCs w:val="32"/>
      <w:lang w:val="en-US"/>
    </w:rPr>
  </w:style>
  <w:style w:type="character" w:customStyle="1" w:styleId="Alcatel-Lucent2">
    <w:name w:val="Alcatel-Lucent2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18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omments">
    <w:name w:val="Comments"/>
    <w:basedOn w:val="a1"/>
    <w:link w:val="CommentsChar"/>
    <w:qFormat/>
    <w:pPr>
      <w:snapToGrid/>
      <w:spacing w:before="40" w:after="0" w:afterAutospacing="0"/>
      <w:jc w:val="left"/>
    </w:pPr>
    <w:rPr>
      <w:rFonts w:ascii="Arial" w:eastAsia="MS Mincho" w:hAnsi="Arial"/>
      <w:i/>
      <w:sz w:val="18"/>
      <w:szCs w:val="24"/>
      <w:lang w:val="en-US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eastAsia="en-GB"/>
    </w:rPr>
  </w:style>
  <w:style w:type="character" w:customStyle="1" w:styleId="52">
    <w:name w:val="(文字) (文字)5"/>
    <w:semiHidden/>
    <w:qFormat/>
    <w:rPr>
      <w:rFonts w:ascii="Times New Roman" w:hAnsi="Times New Roman"/>
      <w:lang w:eastAsia="en-US"/>
    </w:rPr>
  </w:style>
  <w:style w:type="character" w:customStyle="1" w:styleId="40">
    <w:name w:val="标题 4 字符"/>
    <w:link w:val="4"/>
    <w:qFormat/>
    <w:rPr>
      <w:rFonts w:ascii="Arial" w:eastAsia="MS Gothic" w:hAnsi="Arial"/>
      <w:i/>
      <w:sz w:val="24"/>
      <w:lang w:val="en-GB" w:eastAsia="ja-JP"/>
    </w:rPr>
  </w:style>
  <w:style w:type="paragraph" w:customStyle="1" w:styleId="TableCell">
    <w:name w:val="TableCell"/>
    <w:basedOn w:val="a1"/>
    <w:uiPriority w:val="99"/>
    <w:qFormat/>
    <w:pPr>
      <w:autoSpaceDE w:val="0"/>
      <w:autoSpaceDN w:val="0"/>
      <w:adjustRightInd w:val="0"/>
      <w:spacing w:before="20" w:after="20" w:afterAutospacing="0"/>
      <w:jc w:val="left"/>
    </w:pPr>
    <w:rPr>
      <w:rFonts w:eastAsia="Times New Roman"/>
      <w:szCs w:val="21"/>
      <w:lang w:val="en-US" w:eastAsia="zh-CN"/>
    </w:rPr>
  </w:style>
  <w:style w:type="character" w:customStyle="1" w:styleId="TALChar">
    <w:name w:val="TAL Char"/>
    <w:link w:val="TAL"/>
    <w:qFormat/>
    <w:locked/>
    <w:rPr>
      <w:rFonts w:ascii="Arial" w:eastAsia="MS Mincho" w:hAnsi="Arial"/>
      <w:sz w:val="18"/>
      <w:lang w:eastAsia="zh-CN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napToGrid/>
      <w:spacing w:after="0" w:afterAutospacing="0"/>
      <w:ind w:left="1622" w:hanging="363"/>
      <w:jc w:val="left"/>
    </w:pPr>
    <w:rPr>
      <w:rFonts w:ascii="Arial" w:eastAsia="MS Mincho" w:hAnsi="Arial"/>
      <w:szCs w:val="24"/>
      <w:lang w:val="en-US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eastAsia="en-GB"/>
    </w:rPr>
  </w:style>
  <w:style w:type="paragraph" w:customStyle="1" w:styleId="ListParagraph3">
    <w:name w:val="List Paragraph3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character" w:customStyle="1" w:styleId="12">
    <w:name w:val="正文文本 字符1"/>
    <w:link w:val="ab"/>
    <w:qFormat/>
    <w:rPr>
      <w:rFonts w:ascii="Times New Roman" w:hAnsi="Times New Roman"/>
      <w:szCs w:val="24"/>
      <w:lang w:eastAsia="en-US"/>
    </w:rPr>
  </w:style>
  <w:style w:type="character" w:customStyle="1" w:styleId="a8">
    <w:name w:val="文档结构图 字符"/>
    <w:link w:val="a7"/>
    <w:uiPriority w:val="99"/>
    <w:semiHidden/>
    <w:qFormat/>
    <w:rPr>
      <w:rFonts w:ascii="Tahoma" w:eastAsia="MS Gothic" w:hAnsi="Tahoma" w:cs="Tahoma"/>
      <w:shd w:val="clear" w:color="auto" w:fill="000080"/>
      <w:lang w:val="en-GB"/>
    </w:rPr>
  </w:style>
  <w:style w:type="character" w:customStyle="1" w:styleId="afc">
    <w:name w:val="批注主题 字符"/>
    <w:link w:val="afb"/>
    <w:uiPriority w:val="99"/>
    <w:semiHidden/>
    <w:qFormat/>
    <w:rPr>
      <w:rFonts w:ascii="Times New Roman" w:eastAsia="MS Gothic" w:hAnsi="Times New Roman"/>
      <w:b/>
      <w:bCs/>
      <w:sz w:val="24"/>
      <w:lang w:val="en-GB" w:eastAsia="zh-CN"/>
    </w:rPr>
  </w:style>
  <w:style w:type="paragraph" w:customStyle="1" w:styleId="ListParagraph2">
    <w:name w:val="List Paragraph2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5">
    <w:name w:val="List Paragraph5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4">
    <w:name w:val="List Paragraph4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character" w:customStyle="1" w:styleId="19">
    <w:name w:val="斜体1"/>
    <w:uiPriority w:val="19"/>
    <w:qFormat/>
    <w:rPr>
      <w:i/>
      <w:iCs/>
      <w:color w:val="404040"/>
    </w:rPr>
  </w:style>
  <w:style w:type="character" w:customStyle="1" w:styleId="5Char">
    <w:name w:val="标题 5 Char"/>
    <w:link w:val="510"/>
    <w:qFormat/>
    <w:rPr>
      <w:rFonts w:ascii="Arial" w:hAnsi="Arial"/>
    </w:rPr>
  </w:style>
  <w:style w:type="paragraph" w:customStyle="1" w:styleId="510">
    <w:name w:val="标题 51"/>
    <w:basedOn w:val="a1"/>
    <w:link w:val="5Char"/>
    <w:qFormat/>
    <w:pPr>
      <w:keepNext/>
      <w:tabs>
        <w:tab w:val="left" w:pos="1008"/>
      </w:tabs>
      <w:snapToGrid/>
      <w:spacing w:before="240" w:after="60" w:afterAutospacing="0"/>
      <w:ind w:left="1008" w:hanging="1008"/>
      <w:jc w:val="left"/>
    </w:pPr>
    <w:rPr>
      <w:rFonts w:ascii="Arial" w:eastAsia="MS Mincho" w:hAnsi="Arial"/>
      <w:sz w:val="20"/>
      <w:lang w:val="en-US"/>
    </w:rPr>
  </w:style>
  <w:style w:type="paragraph" w:customStyle="1" w:styleId="810">
    <w:name w:val="标题 81"/>
    <w:basedOn w:val="a1"/>
    <w:uiPriority w:val="99"/>
    <w:qFormat/>
    <w:pPr>
      <w:tabs>
        <w:tab w:val="left" w:pos="1440"/>
      </w:tabs>
      <w:snapToGrid/>
      <w:spacing w:before="240" w:after="60" w:afterAutospacing="0"/>
      <w:jc w:val="left"/>
    </w:pPr>
    <w:rPr>
      <w:rFonts w:eastAsia="MS PGothic"/>
      <w:i/>
      <w:iCs/>
      <w:szCs w:val="24"/>
      <w:lang w:val="en-US"/>
    </w:rPr>
  </w:style>
  <w:style w:type="paragraph" w:customStyle="1" w:styleId="910">
    <w:name w:val="标题 91"/>
    <w:basedOn w:val="a1"/>
    <w:uiPriority w:val="99"/>
    <w:qFormat/>
    <w:pPr>
      <w:tabs>
        <w:tab w:val="left" w:pos="1584"/>
      </w:tabs>
      <w:snapToGrid/>
      <w:spacing w:before="240" w:after="60" w:afterAutospacing="0"/>
      <w:ind w:left="1584" w:hanging="1584"/>
      <w:jc w:val="left"/>
    </w:pPr>
    <w:rPr>
      <w:rFonts w:ascii="Arial" w:eastAsia="MS PGothic" w:hAnsi="Arial" w:cs="Arial"/>
      <w:sz w:val="22"/>
      <w:szCs w:val="22"/>
      <w:lang w:val="en-US"/>
    </w:rPr>
  </w:style>
  <w:style w:type="paragraph" w:customStyle="1" w:styleId="610">
    <w:name w:val="标题 61"/>
    <w:basedOn w:val="a1"/>
    <w:uiPriority w:val="99"/>
    <w:qFormat/>
    <w:pPr>
      <w:tabs>
        <w:tab w:val="left" w:pos="1152"/>
      </w:tabs>
      <w:snapToGrid/>
      <w:spacing w:after="0" w:afterAutospacing="0"/>
      <w:jc w:val="left"/>
    </w:pPr>
    <w:rPr>
      <w:rFonts w:eastAsia="MS PGothic" w:cs="Times"/>
      <w:lang w:val="en-US"/>
    </w:rPr>
  </w:style>
  <w:style w:type="paragraph" w:customStyle="1" w:styleId="710">
    <w:name w:val="标题 71"/>
    <w:basedOn w:val="a1"/>
    <w:uiPriority w:val="99"/>
    <w:qFormat/>
    <w:pPr>
      <w:tabs>
        <w:tab w:val="left" w:pos="1296"/>
      </w:tabs>
      <w:snapToGrid/>
      <w:spacing w:after="0" w:afterAutospacing="0"/>
      <w:jc w:val="left"/>
    </w:pPr>
    <w:rPr>
      <w:rFonts w:eastAsia="MS PGothic" w:cs="Times"/>
      <w:lang w:val="en-US"/>
    </w:rPr>
  </w:style>
  <w:style w:type="paragraph" w:customStyle="1" w:styleId="3nobreakH3Underrubrik2h3MemoHeading3helloTitre">
    <w:name w:val="スタイル 見出し 3no breakH3Underrubrik2h3Memo Heading 3helloTitre ..."/>
    <w:basedOn w:val="30"/>
    <w:uiPriority w:val="99"/>
    <w:qFormat/>
    <w:pPr>
      <w:numPr>
        <w:numId w:val="10"/>
      </w:numPr>
      <w:snapToGrid/>
      <w:spacing w:afterAutospacing="0"/>
      <w:jc w:val="left"/>
    </w:pPr>
    <w:rPr>
      <w:rFonts w:eastAsia="宋体"/>
      <w:szCs w:val="26"/>
      <w:lang w:val="en-US" w:eastAsia="zh-CN"/>
    </w:rPr>
  </w:style>
  <w:style w:type="paragraph" w:customStyle="1" w:styleId="ListParagraph7">
    <w:name w:val="List Paragraph7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6">
    <w:name w:val="List Paragraph6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Proposal">
    <w:name w:val="Proposal"/>
    <w:basedOn w:val="a1"/>
    <w:uiPriority w:val="99"/>
    <w:qFormat/>
    <w:pPr>
      <w:tabs>
        <w:tab w:val="left" w:pos="1701"/>
      </w:tabs>
      <w:overflowPunct w:val="0"/>
      <w:autoSpaceDE w:val="0"/>
      <w:autoSpaceDN w:val="0"/>
      <w:adjustRightInd w:val="0"/>
      <w:snapToGrid/>
      <w:spacing w:after="120" w:afterAutospacing="0"/>
      <w:ind w:left="1701" w:hanging="1701"/>
      <w:textAlignment w:val="baseline"/>
    </w:pPr>
    <w:rPr>
      <w:rFonts w:eastAsia="Times New Roman"/>
      <w:b/>
      <w:bCs/>
      <w:lang w:val="en-US" w:eastAsia="zh-CN"/>
    </w:rPr>
  </w:style>
  <w:style w:type="paragraph" w:customStyle="1" w:styleId="611">
    <w:name w:val="标题 611"/>
    <w:basedOn w:val="a1"/>
    <w:uiPriority w:val="99"/>
    <w:qFormat/>
    <w:pPr>
      <w:tabs>
        <w:tab w:val="left" w:pos="1152"/>
      </w:tabs>
      <w:snapToGrid/>
      <w:spacing w:after="0" w:afterAutospacing="0"/>
      <w:jc w:val="left"/>
    </w:pPr>
    <w:rPr>
      <w:rFonts w:eastAsia="MS PGothic" w:cs="Times"/>
      <w:lang w:val="en-US"/>
    </w:rPr>
  </w:style>
  <w:style w:type="paragraph" w:customStyle="1" w:styleId="ListParagraph8">
    <w:name w:val="List Paragraph8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styleId="aff9">
    <w:name w:val="No Spacing"/>
    <w:uiPriority w:val="1"/>
    <w:qFormat/>
    <w:pPr>
      <w:ind w:left="720" w:hanging="360"/>
      <w:jc w:val="both"/>
    </w:pPr>
    <w:rPr>
      <w:rFonts w:ascii="Calibri" w:hAnsi="Calibri"/>
      <w:sz w:val="22"/>
      <w:szCs w:val="22"/>
    </w:rPr>
  </w:style>
  <w:style w:type="character" w:customStyle="1" w:styleId="TACChar">
    <w:name w:val="TAC Char"/>
    <w:link w:val="TAC"/>
    <w:qFormat/>
    <w:rPr>
      <w:rFonts w:ascii="Times New Roman" w:eastAsia="宋体" w:hAnsi="Times New Roman"/>
      <w:sz w:val="24"/>
      <w:lang w:eastAsia="zh-CN"/>
    </w:rPr>
  </w:style>
  <w:style w:type="paragraph" w:customStyle="1" w:styleId="StyleHeading1H1h1appheading1l1MemoHeading1h11h12h13h">
    <w:name w:val="Style Heading 1H1h1app heading 1l1Memo Heading 1h11h12h13h..."/>
    <w:basedOn w:val="10"/>
    <w:uiPriority w:val="99"/>
    <w:qFormat/>
    <w:pPr>
      <w:keepNext w:val="0"/>
      <w:widowControl w:val="0"/>
      <w:numPr>
        <w:numId w:val="11"/>
      </w:numPr>
      <w:tabs>
        <w:tab w:val="clear" w:pos="0"/>
      </w:tabs>
      <w:snapToGrid/>
      <w:spacing w:afterLines="0" w:after="60"/>
      <w:jc w:val="left"/>
    </w:pPr>
    <w:rPr>
      <w:rFonts w:ascii="Helvetica" w:eastAsia="Times New Roman" w:hAnsi="Helvetica"/>
      <w:bCs/>
      <w:kern w:val="32"/>
      <w:sz w:val="28"/>
      <w:lang w:val="en-US" w:eastAsia="en-US"/>
    </w:rPr>
  </w:style>
  <w:style w:type="paragraph" w:customStyle="1" w:styleId="711">
    <w:name w:val="标题 711"/>
    <w:basedOn w:val="a1"/>
    <w:uiPriority w:val="99"/>
    <w:qFormat/>
    <w:pPr>
      <w:tabs>
        <w:tab w:val="left" w:pos="1296"/>
      </w:tabs>
      <w:snapToGrid/>
      <w:spacing w:after="0" w:afterAutospacing="0"/>
      <w:jc w:val="left"/>
    </w:pPr>
    <w:rPr>
      <w:rFonts w:eastAsia="MS PGothic" w:cs="Times"/>
      <w:lang w:val="en-US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napToGrid/>
      <w:spacing w:after="0" w:afterAutospacing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h0">
    <w:name w:val="th"/>
    <w:basedOn w:val="a1"/>
    <w:uiPriority w:val="99"/>
    <w:qFormat/>
    <w:pPr>
      <w:keepNext/>
      <w:autoSpaceDE w:val="0"/>
      <w:autoSpaceDN w:val="0"/>
      <w:snapToGrid/>
      <w:spacing w:before="60" w:after="180" w:afterAutospacing="0"/>
      <w:jc w:val="center"/>
    </w:pPr>
    <w:rPr>
      <w:rFonts w:ascii="Arial" w:eastAsia="宋体" w:hAnsi="Arial" w:cs="Arial"/>
      <w:b/>
      <w:bCs/>
      <w:lang w:val="en-US" w:eastAsia="zh-CN"/>
    </w:rPr>
  </w:style>
  <w:style w:type="paragraph" w:customStyle="1" w:styleId="tah0">
    <w:name w:val="tah"/>
    <w:basedOn w:val="a1"/>
    <w:uiPriority w:val="99"/>
    <w:qFormat/>
    <w:pPr>
      <w:keepNext/>
      <w:autoSpaceDE w:val="0"/>
      <w:autoSpaceDN w:val="0"/>
      <w:snapToGrid/>
      <w:spacing w:after="0" w:afterAutospacing="0"/>
      <w:jc w:val="center"/>
    </w:pPr>
    <w:rPr>
      <w:rFonts w:ascii="Arial" w:eastAsia="宋体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 w:val="24"/>
      <w:szCs w:val="20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  <w:sz w:val="24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4"/>
    <w:uiPriority w:val="99"/>
    <w:qFormat/>
    <w:pPr>
      <w:numPr>
        <w:numId w:val="10"/>
      </w:numPr>
      <w:snapToGrid/>
      <w:spacing w:before="240" w:after="60" w:afterAutospacing="0"/>
      <w:jc w:val="left"/>
    </w:pPr>
    <w:rPr>
      <w:rFonts w:eastAsia="MS Mincho"/>
      <w:b/>
      <w:iCs/>
      <w:color w:val="000000"/>
      <w:szCs w:val="26"/>
      <w:lang w:val="en-US" w:eastAsia="zh-CN"/>
    </w:rPr>
  </w:style>
  <w:style w:type="character" w:customStyle="1" w:styleId="130">
    <w:name w:val="表 (青) 13 (文字)"/>
    <w:uiPriority w:val="34"/>
    <w:qFormat/>
    <w:locked/>
    <w:rPr>
      <w:rFonts w:eastAsia="MS Gothic"/>
      <w:sz w:val="24"/>
      <w:szCs w:val="24"/>
      <w:lang w:val="en-GB" w:eastAsia="en-US"/>
    </w:rPr>
  </w:style>
  <w:style w:type="paragraph" w:customStyle="1" w:styleId="LGTdoc">
    <w:name w:val="LGTdoc_본문"/>
    <w:basedOn w:val="a1"/>
    <w:uiPriority w:val="99"/>
    <w:qFormat/>
    <w:pPr>
      <w:widowControl w:val="0"/>
      <w:autoSpaceDE w:val="0"/>
      <w:autoSpaceDN w:val="0"/>
      <w:adjustRightInd w:val="0"/>
      <w:spacing w:afterLines="50" w:after="0" w:afterAutospacing="0" w:line="264" w:lineRule="auto"/>
    </w:pPr>
    <w:rPr>
      <w:rFonts w:eastAsia="宋体"/>
      <w:kern w:val="2"/>
      <w:sz w:val="22"/>
      <w:szCs w:val="24"/>
      <w:lang w:val="en-US" w:eastAsia="ko-KR"/>
    </w:rPr>
  </w:style>
  <w:style w:type="paragraph" w:customStyle="1" w:styleId="LGTdoc1">
    <w:name w:val="LGTdoc_제목1"/>
    <w:basedOn w:val="a1"/>
    <w:uiPriority w:val="99"/>
    <w:qFormat/>
    <w:pPr>
      <w:adjustRightInd w:val="0"/>
      <w:spacing w:beforeLines="50" w:before="120"/>
    </w:pPr>
    <w:rPr>
      <w:rFonts w:eastAsia="宋体"/>
      <w:b/>
      <w:snapToGrid w:val="0"/>
      <w:sz w:val="28"/>
      <w:lang w:val="en-US" w:eastAsia="ko-KR"/>
    </w:rPr>
  </w:style>
  <w:style w:type="paragraph" w:customStyle="1" w:styleId="heading3">
    <w:name w:val="heading3"/>
    <w:basedOn w:val="a1"/>
    <w:uiPriority w:val="99"/>
    <w:qFormat/>
    <w:pPr>
      <w:keepNext/>
      <w:snapToGrid/>
      <w:spacing w:before="240" w:after="60" w:afterAutospacing="0"/>
      <w:ind w:left="720" w:hanging="720"/>
      <w:jc w:val="left"/>
    </w:pPr>
    <w:rPr>
      <w:rFonts w:ascii="Arial" w:eastAsia="MS PGothic" w:hAnsi="Arial" w:cs="Arial"/>
      <w:color w:val="000000"/>
      <w:lang w:val="en-US"/>
    </w:rPr>
  </w:style>
  <w:style w:type="paragraph" w:customStyle="1" w:styleId="heading4">
    <w:name w:val="heading4"/>
    <w:basedOn w:val="a1"/>
    <w:uiPriority w:val="99"/>
    <w:qFormat/>
    <w:pPr>
      <w:keepNext/>
      <w:snapToGrid/>
      <w:spacing w:before="240" w:after="60" w:afterAutospacing="0"/>
      <w:ind w:left="864" w:hanging="864"/>
      <w:jc w:val="left"/>
    </w:pPr>
    <w:rPr>
      <w:rFonts w:ascii="Arial" w:eastAsia="MS PGothic" w:hAnsi="Arial" w:cs="Arial"/>
      <w:i/>
      <w:iCs/>
      <w:color w:val="000000"/>
      <w:lang w:val="en-US"/>
    </w:rPr>
  </w:style>
  <w:style w:type="paragraph" w:customStyle="1" w:styleId="4h4H4H41h41H42h42H43h43H411h411H421h421H44h3">
    <w:name w:val="スタイル 見出し 4h4H4H41h41H42h42H43h43H411h411H421h421H44h...3"/>
    <w:basedOn w:val="4"/>
    <w:uiPriority w:val="99"/>
    <w:qFormat/>
    <w:pPr>
      <w:numPr>
        <w:ilvl w:val="0"/>
        <w:numId w:val="0"/>
      </w:numPr>
      <w:snapToGrid/>
      <w:spacing w:before="240" w:after="60" w:afterAutospacing="0"/>
      <w:ind w:left="1920" w:hanging="480"/>
      <w:jc w:val="left"/>
    </w:pPr>
    <w:rPr>
      <w:rFonts w:eastAsia="宋体"/>
      <w:b/>
      <w:iCs/>
      <w:szCs w:val="26"/>
      <w:lang w:val="en-US" w:eastAsia="zh-CN"/>
    </w:rPr>
  </w:style>
  <w:style w:type="paragraph" w:customStyle="1" w:styleId="4h4H4H41h41H42h42H43h43H411h411H421h421H44h">
    <w:name w:val="スタイル 見出し 4h4H4H41h41H42h42H43h43H411h411H421h421H44h..."/>
    <w:basedOn w:val="4"/>
    <w:uiPriority w:val="99"/>
    <w:qFormat/>
    <w:pPr>
      <w:numPr>
        <w:numId w:val="4"/>
      </w:numPr>
      <w:snapToGrid/>
      <w:spacing w:before="240" w:after="60" w:afterAutospacing="0"/>
      <w:jc w:val="left"/>
    </w:pPr>
    <w:rPr>
      <w:rFonts w:eastAsia="宋体"/>
      <w:b/>
      <w:iCs/>
      <w:szCs w:val="26"/>
      <w:lang w:val="en-US" w:eastAsia="zh-CN"/>
    </w:rPr>
  </w:style>
  <w:style w:type="character" w:customStyle="1" w:styleId="1a">
    <w:name w:val="@他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b11">
    <w:name w:val="b11"/>
    <w:basedOn w:val="a1"/>
    <w:uiPriority w:val="99"/>
    <w:qFormat/>
    <w:pPr>
      <w:snapToGrid/>
      <w:spacing w:before="100" w:beforeAutospacing="1"/>
      <w:jc w:val="left"/>
    </w:pPr>
    <w:rPr>
      <w:rFonts w:ascii="宋体" w:eastAsia="宋体" w:hAnsi="宋体" w:cs="Calibri"/>
      <w:szCs w:val="24"/>
      <w:lang w:val="en-US" w:eastAsia="zh-CN"/>
    </w:rPr>
  </w:style>
  <w:style w:type="character" w:customStyle="1" w:styleId="Heading3Char1">
    <w:name w:val="Heading 3 Char1"/>
    <w:qFormat/>
    <w:rPr>
      <w:rFonts w:ascii="Arial" w:hAnsi="Arial"/>
      <w:b/>
      <w:szCs w:val="26"/>
      <w:lang w:val="en-GB" w:eastAsia="zh-CN"/>
    </w:rPr>
  </w:style>
  <w:style w:type="character" w:customStyle="1" w:styleId="Heading4Char1">
    <w:name w:val="Heading 4 Char1"/>
    <w:uiPriority w:val="9"/>
    <w:qFormat/>
    <w:rPr>
      <w:rFonts w:ascii="Arial" w:hAnsi="Arial"/>
      <w:b/>
      <w:i/>
      <w:szCs w:val="26"/>
      <w:lang w:val="en-GB" w:eastAsia="zh-CN"/>
    </w:rPr>
  </w:style>
  <w:style w:type="character" w:customStyle="1" w:styleId="25">
    <w:name w:val="正文文本 2 字符"/>
    <w:basedOn w:val="a2"/>
    <w:link w:val="24"/>
    <w:uiPriority w:val="99"/>
    <w:qFormat/>
    <w:rPr>
      <w:rFonts w:ascii="Times New Roman" w:eastAsia="宋体" w:hAnsi="Times New Roman"/>
      <w:sz w:val="24"/>
      <w:szCs w:val="24"/>
      <w:lang w:eastAsia="zh-CN"/>
    </w:rPr>
  </w:style>
  <w:style w:type="paragraph" w:customStyle="1" w:styleId="Paragraph">
    <w:name w:val="Paragraph"/>
    <w:basedOn w:val="a1"/>
    <w:link w:val="ParagraphChar"/>
    <w:qFormat/>
    <w:pPr>
      <w:snapToGrid/>
      <w:spacing w:before="220" w:after="0" w:afterAutospacing="0"/>
      <w:jc w:val="left"/>
    </w:pPr>
    <w:rPr>
      <w:rFonts w:eastAsia="宋体"/>
      <w:sz w:val="22"/>
      <w:lang w:val="en-US" w:eastAsia="zh-CN"/>
    </w:rPr>
  </w:style>
  <w:style w:type="character" w:customStyle="1" w:styleId="ParagraphChar">
    <w:name w:val="Paragraph Char"/>
    <w:link w:val="Paragraph"/>
    <w:qFormat/>
    <w:locked/>
    <w:rPr>
      <w:rFonts w:ascii="Times New Roman" w:eastAsia="宋体" w:hAnsi="Times New Roman"/>
      <w:sz w:val="22"/>
      <w:lang w:eastAsia="zh-CN"/>
    </w:rPr>
  </w:style>
  <w:style w:type="character" w:customStyle="1" w:styleId="ColorfulList-Accent1Char">
    <w:name w:val="Colorful List - Accent 1 Char"/>
    <w:uiPriority w:val="34"/>
    <w:qFormat/>
    <w:locked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a1"/>
    <w:link w:val="maintextChar"/>
    <w:qFormat/>
    <w:pPr>
      <w:snapToGrid/>
      <w:spacing w:before="60" w:after="60" w:afterAutospacing="0" w:line="288" w:lineRule="auto"/>
      <w:ind w:firstLineChars="200" w:firstLine="200"/>
    </w:pPr>
    <w:rPr>
      <w:rFonts w:eastAsia="Malgun Gothic"/>
      <w:lang w:val="en-US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sz w:val="24"/>
      <w:lang w:eastAsia="ko-KR"/>
    </w:rPr>
  </w:style>
  <w:style w:type="table" w:customStyle="1" w:styleId="GridTable4-Accent51">
    <w:name w:val="Grid Table 4 - Accent 51"/>
    <w:basedOn w:val="a3"/>
    <w:uiPriority w:val="49"/>
    <w:qFormat/>
    <w:rPr>
      <w:rFonts w:eastAsia="Batang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qFormat/>
    <w:rPr>
      <w:color w:val="000000"/>
    </w:rPr>
  </w:style>
  <w:style w:type="character" w:customStyle="1" w:styleId="3GPPTextChar">
    <w:name w:val="3GPP Text Char"/>
    <w:link w:val="3GPPText"/>
    <w:qFormat/>
    <w:locked/>
    <w:rPr>
      <w:rFonts w:ascii="宋体" w:eastAsia="宋体" w:hAnsi="宋体"/>
      <w:sz w:val="22"/>
      <w:lang w:eastAsia="en-US"/>
    </w:rPr>
  </w:style>
  <w:style w:type="paragraph" w:customStyle="1" w:styleId="3GPPText">
    <w:name w:val="3GPP Text"/>
    <w:basedOn w:val="a1"/>
    <w:link w:val="3GPPTextChar"/>
    <w:qFormat/>
    <w:pPr>
      <w:overflowPunct w:val="0"/>
      <w:autoSpaceDE w:val="0"/>
      <w:autoSpaceDN w:val="0"/>
      <w:adjustRightInd w:val="0"/>
      <w:snapToGrid/>
      <w:spacing w:before="120" w:after="120" w:afterAutospacing="0"/>
    </w:pPr>
    <w:rPr>
      <w:rFonts w:ascii="宋体" w:eastAsia="宋体" w:hAnsi="宋体"/>
      <w:sz w:val="22"/>
      <w:lang w:val="en-US" w:eastAsia="en-US"/>
    </w:rPr>
  </w:style>
  <w:style w:type="paragraph" w:customStyle="1" w:styleId="gmail-m-2909877017254924335a">
    <w:name w:val="gmail-m_-2909877017254924335a"/>
    <w:basedOn w:val="a1"/>
    <w:uiPriority w:val="99"/>
    <w:semiHidden/>
    <w:qFormat/>
    <w:pPr>
      <w:snapToGrid/>
      <w:spacing w:before="100" w:beforeAutospacing="1"/>
      <w:jc w:val="left"/>
    </w:pPr>
    <w:rPr>
      <w:rFonts w:ascii="Gulim" w:eastAsia="Gulim" w:hAnsi="Gulim" w:cs="Calibri"/>
      <w:szCs w:val="24"/>
      <w:lang w:val="en-US" w:eastAsia="zh-CN"/>
    </w:rPr>
  </w:style>
  <w:style w:type="paragraph" w:customStyle="1" w:styleId="gmail-m4206033979048168252msolistparagraph">
    <w:name w:val="gmail-m_4206033979048168252msolistparagraph"/>
    <w:basedOn w:val="a1"/>
    <w:uiPriority w:val="99"/>
    <w:qFormat/>
    <w:pPr>
      <w:snapToGrid/>
      <w:spacing w:before="100" w:beforeAutospacing="1"/>
      <w:jc w:val="left"/>
    </w:pPr>
    <w:rPr>
      <w:rFonts w:ascii="Gulim" w:eastAsia="Gulim" w:hAnsi="Gulim" w:cs="Calibri"/>
      <w:szCs w:val="24"/>
      <w:lang w:val="en-US" w:eastAsia="zh-CN"/>
    </w:rPr>
  </w:style>
  <w:style w:type="paragraph" w:customStyle="1" w:styleId="xmsonormal">
    <w:name w:val="x_msonormal"/>
    <w:basedOn w:val="a1"/>
    <w:qFormat/>
    <w:pPr>
      <w:snapToGrid/>
      <w:spacing w:after="0" w:afterAutospacing="0"/>
      <w:jc w:val="left"/>
    </w:pPr>
    <w:rPr>
      <w:rFonts w:ascii="Calibri" w:eastAsia="宋体" w:hAnsi="Calibri" w:cs="Calibri"/>
      <w:sz w:val="22"/>
      <w:szCs w:val="22"/>
      <w:lang w:val="en-US" w:eastAsia="zh-CN"/>
    </w:rPr>
  </w:style>
  <w:style w:type="paragraph" w:customStyle="1" w:styleId="xmsolistparagraph">
    <w:name w:val="x_msolistparagraph"/>
    <w:basedOn w:val="a1"/>
    <w:qFormat/>
    <w:pPr>
      <w:snapToGrid/>
      <w:spacing w:after="0" w:afterAutospacing="0"/>
      <w:ind w:left="720"/>
      <w:jc w:val="left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TANChar">
    <w:name w:val="TAN Char"/>
    <w:link w:val="TAN"/>
    <w:qFormat/>
    <w:locked/>
    <w:rPr>
      <w:rFonts w:ascii="Arial" w:eastAsia="宋体" w:hAnsi="Arial"/>
      <w:sz w:val="18"/>
      <w:szCs w:val="22"/>
    </w:rPr>
  </w:style>
  <w:style w:type="paragraph" w:customStyle="1" w:styleId="TAN">
    <w:name w:val="TAN"/>
    <w:basedOn w:val="TAL"/>
    <w:link w:val="TANChar"/>
    <w:qFormat/>
    <w:pPr>
      <w:spacing w:line="256" w:lineRule="auto"/>
      <w:ind w:left="851" w:hanging="851"/>
    </w:pPr>
    <w:rPr>
      <w:rFonts w:eastAsia="宋体"/>
      <w:szCs w:val="22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affa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uiPriority w:val="34"/>
    <w:qFormat/>
    <w:locked/>
    <w:rPr>
      <w:rFonts w:ascii="Calibri" w:hAnsi="Calibri" w:cs="Calibri"/>
    </w:rPr>
  </w:style>
  <w:style w:type="paragraph" w:customStyle="1" w:styleId="tal0">
    <w:name w:val="tal"/>
    <w:basedOn w:val="a1"/>
    <w:qFormat/>
    <w:pPr>
      <w:snapToGrid/>
      <w:spacing w:before="100" w:beforeAutospacing="1"/>
      <w:jc w:val="left"/>
    </w:pPr>
    <w:rPr>
      <w:rFonts w:ascii="Calibri" w:eastAsia="Century" w:hAnsi="Calibri" w:cs="Calibri"/>
      <w:sz w:val="22"/>
      <w:szCs w:val="22"/>
      <w:lang w:val="en-US" w:eastAsia="en-US"/>
    </w:rPr>
  </w:style>
  <w:style w:type="character" w:customStyle="1" w:styleId="NOChar1">
    <w:name w:val="NO Char1"/>
    <w:qFormat/>
    <w:locked/>
    <w:rPr>
      <w:rFonts w:eastAsia="宋体"/>
      <w:sz w:val="24"/>
    </w:rPr>
  </w:style>
  <w:style w:type="paragraph" w:customStyle="1" w:styleId="FP">
    <w:name w:val="FP"/>
    <w:basedOn w:val="a1"/>
    <w:uiPriority w:val="99"/>
    <w:qFormat/>
    <w:pPr>
      <w:overflowPunct w:val="0"/>
      <w:autoSpaceDE w:val="0"/>
      <w:autoSpaceDN w:val="0"/>
      <w:snapToGrid/>
      <w:spacing w:after="0" w:afterAutospacing="0"/>
      <w:jc w:val="left"/>
    </w:pPr>
    <w:rPr>
      <w:rFonts w:eastAsia="宋体"/>
      <w:sz w:val="20"/>
      <w:lang w:val="en-US" w:eastAsia="en-US"/>
    </w:rPr>
  </w:style>
  <w:style w:type="character" w:customStyle="1" w:styleId="NMPHeading1Char1">
    <w:name w:val="NMP Heading 1 Char1"/>
    <w:uiPriority w:val="9"/>
    <w:qFormat/>
    <w:rPr>
      <w:rFonts w:ascii="Calibri Light" w:eastAsia="等线 Light" w:hAnsi="Calibri Light" w:cs="Times New Roman"/>
      <w:color w:val="2F5496"/>
      <w:sz w:val="32"/>
      <w:szCs w:val="32"/>
      <w:lang w:val="en-GB" w:eastAsia="en-US"/>
    </w:rPr>
  </w:style>
  <w:style w:type="character" w:customStyle="1" w:styleId="H2Char2">
    <w:name w:val="H2 Char2"/>
    <w:uiPriority w:val="9"/>
    <w:semiHidden/>
    <w:qFormat/>
    <w:rPr>
      <w:rFonts w:ascii="Calibri Light" w:eastAsia="等线 Light" w:hAnsi="Calibri Light" w:cs="Times New Roman"/>
      <w:color w:val="2F5496"/>
      <w:sz w:val="26"/>
      <w:szCs w:val="26"/>
      <w:lang w:val="en-GB" w:eastAsia="en-US"/>
    </w:rPr>
  </w:style>
  <w:style w:type="paragraph" w:customStyle="1" w:styleId="msonormal0">
    <w:name w:val="msonormal"/>
    <w:basedOn w:val="a1"/>
    <w:uiPriority w:val="99"/>
    <w:qFormat/>
    <w:pPr>
      <w:snapToGrid/>
      <w:spacing w:before="100" w:beforeAutospacing="1"/>
      <w:jc w:val="left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character" w:customStyle="1" w:styleId="HeaderChar1">
    <w:name w:val="Header Char1"/>
    <w:semiHidden/>
    <w:qFormat/>
    <w:rPr>
      <w:rFonts w:ascii="Times" w:hAnsi="Times"/>
      <w:szCs w:val="24"/>
      <w:lang w:val="en-GB" w:eastAsia="en-US"/>
    </w:rPr>
  </w:style>
  <w:style w:type="character" w:customStyle="1" w:styleId="BodyTextChar1">
    <w:name w:val="Body Text Char1"/>
    <w:semiHidden/>
    <w:qFormat/>
    <w:rPr>
      <w:rFonts w:ascii="Times" w:hAnsi="Times"/>
      <w:szCs w:val="24"/>
      <w:lang w:val="en-GB" w:eastAsia="en-US"/>
    </w:rPr>
  </w:style>
  <w:style w:type="paragraph" w:customStyle="1" w:styleId="CharChar1CharCharCharCharCharCharCharCharCharCharCharCharCharCharChar1">
    <w:name w:val="Char Char1 Char Char Char Char Char Char Char Char Char Char Char Char Char Char Char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ZV">
    <w:name w:val="ZV"/>
    <w:basedOn w:val="a1"/>
    <w:qFormat/>
    <w:pPr>
      <w:framePr w:w="10206" w:wrap="notBeside" w:vAnchor="page" w:hAnchor="margin" w:y="16161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napToGrid/>
      <w:spacing w:after="160" w:afterAutospacing="0" w:line="256" w:lineRule="auto"/>
      <w:jc w:val="right"/>
    </w:pPr>
    <w:rPr>
      <w:rFonts w:ascii="Arial" w:eastAsia="宋体" w:hAnsi="Arial"/>
      <w:sz w:val="20"/>
      <w:lang w:val="en-US" w:eastAsia="en-US"/>
    </w:rPr>
  </w:style>
  <w:style w:type="character" w:customStyle="1" w:styleId="511">
    <w:name w:val="(文字) (文字)51"/>
    <w:semiHidden/>
    <w:qFormat/>
    <w:rPr>
      <w:rFonts w:ascii="Times New Roman" w:hAnsi="Times New Roman" w:cs="Times New Roman" w:hint="default"/>
      <w:lang w:eastAsia="en-US"/>
    </w:rPr>
  </w:style>
  <w:style w:type="character" w:customStyle="1" w:styleId="eop">
    <w:name w:val="eop"/>
    <w:qFormat/>
  </w:style>
  <w:style w:type="character" w:customStyle="1" w:styleId="normaltextrun">
    <w:name w:val="normaltextrun"/>
    <w:qFormat/>
  </w:style>
  <w:style w:type="character" w:customStyle="1" w:styleId="spellingerror">
    <w:name w:val="spellingerror"/>
    <w:qFormat/>
  </w:style>
  <w:style w:type="paragraph" w:customStyle="1" w:styleId="b20">
    <w:name w:val="b2"/>
    <w:basedOn w:val="a1"/>
    <w:uiPriority w:val="99"/>
    <w:qFormat/>
    <w:pPr>
      <w:snapToGrid/>
      <w:spacing w:before="100" w:beforeAutospacing="1"/>
      <w:jc w:val="left"/>
    </w:pPr>
    <w:rPr>
      <w:rFonts w:eastAsia="Gulim"/>
      <w:szCs w:val="24"/>
      <w:lang w:val="en-US" w:eastAsia="zh-CN"/>
    </w:rPr>
  </w:style>
  <w:style w:type="character" w:customStyle="1" w:styleId="B3Char2">
    <w:name w:val="B3 Char2"/>
    <w:link w:val="B3"/>
    <w:qFormat/>
    <w:locked/>
    <w:rPr>
      <w:rFonts w:ascii="等线" w:eastAsia="等线" w:hAnsi="等线"/>
      <w:lang w:val="en-GB" w:eastAsia="en-US"/>
    </w:rPr>
  </w:style>
  <w:style w:type="paragraph" w:customStyle="1" w:styleId="B3">
    <w:name w:val="B3"/>
    <w:basedOn w:val="a1"/>
    <w:link w:val="B3Char2"/>
    <w:qFormat/>
    <w:pPr>
      <w:snapToGrid/>
      <w:spacing w:after="180" w:afterAutospacing="0"/>
      <w:ind w:left="1135" w:hanging="284"/>
      <w:jc w:val="left"/>
    </w:pPr>
    <w:rPr>
      <w:rFonts w:ascii="等线" w:eastAsia="等线" w:hAnsi="等线"/>
      <w:sz w:val="20"/>
      <w:lang w:eastAsia="en-US"/>
    </w:rPr>
  </w:style>
  <w:style w:type="paragraph" w:customStyle="1" w:styleId="b30">
    <w:name w:val="b3"/>
    <w:basedOn w:val="a1"/>
    <w:uiPriority w:val="99"/>
    <w:qFormat/>
    <w:pPr>
      <w:snapToGrid/>
      <w:spacing w:before="100" w:beforeAutospacing="1"/>
      <w:jc w:val="left"/>
    </w:pPr>
    <w:rPr>
      <w:rFonts w:ascii="宋体" w:eastAsia="宋体" w:hAnsi="宋体" w:cs="Gulim"/>
      <w:szCs w:val="24"/>
      <w:lang w:val="en-US" w:eastAsia="ko-KR"/>
    </w:rPr>
  </w:style>
  <w:style w:type="paragraph" w:customStyle="1" w:styleId="b4">
    <w:name w:val="b4"/>
    <w:basedOn w:val="a1"/>
    <w:uiPriority w:val="99"/>
    <w:qFormat/>
    <w:pPr>
      <w:snapToGrid/>
      <w:spacing w:before="100" w:beforeAutospacing="1"/>
      <w:jc w:val="left"/>
    </w:pPr>
    <w:rPr>
      <w:rFonts w:ascii="宋体" w:eastAsia="宋体" w:hAnsi="宋体" w:cs="Gulim"/>
      <w:szCs w:val="24"/>
      <w:lang w:val="en-US" w:eastAsia="ko-KR"/>
    </w:rPr>
  </w:style>
  <w:style w:type="paragraph" w:customStyle="1" w:styleId="b5">
    <w:name w:val="b5"/>
    <w:basedOn w:val="a1"/>
    <w:uiPriority w:val="99"/>
    <w:qFormat/>
    <w:pPr>
      <w:snapToGrid/>
      <w:spacing w:before="100" w:beforeAutospacing="1"/>
      <w:jc w:val="left"/>
    </w:pPr>
    <w:rPr>
      <w:rFonts w:ascii="宋体" w:eastAsia="宋体" w:hAnsi="宋体" w:cs="Gulim"/>
      <w:szCs w:val="24"/>
      <w:lang w:val="en-US" w:eastAsia="ko-KR"/>
    </w:rPr>
  </w:style>
  <w:style w:type="paragraph" w:customStyle="1" w:styleId="b12">
    <w:name w:val="b1"/>
    <w:basedOn w:val="a1"/>
    <w:uiPriority w:val="99"/>
    <w:qFormat/>
    <w:pPr>
      <w:snapToGrid/>
      <w:spacing w:after="0" w:afterAutospacing="0"/>
      <w:jc w:val="left"/>
    </w:pPr>
    <w:rPr>
      <w:rFonts w:ascii="Gulim" w:eastAsia="Gulim" w:hAnsi="Gulim" w:cs="Gulim"/>
      <w:szCs w:val="24"/>
      <w:lang w:val="en-US" w:eastAsia="ko-KR"/>
    </w:rPr>
  </w:style>
  <w:style w:type="paragraph" w:customStyle="1" w:styleId="proposal0">
    <w:name w:val="proposal"/>
    <w:basedOn w:val="a1"/>
    <w:uiPriority w:val="99"/>
    <w:qFormat/>
    <w:pPr>
      <w:snapToGrid/>
      <w:spacing w:after="0" w:afterAutospacing="0"/>
      <w:jc w:val="left"/>
    </w:pPr>
    <w:rPr>
      <w:rFonts w:ascii="Gulim" w:eastAsia="Gulim" w:hAnsi="Gulim" w:cs="Gulim"/>
      <w:szCs w:val="24"/>
      <w:lang w:val="en-US" w:eastAsia="ko-K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msoins0">
    <w:name w:val="msoins"/>
    <w:qFormat/>
  </w:style>
  <w:style w:type="character" w:customStyle="1" w:styleId="msodel0">
    <w:name w:val="msodel"/>
    <w:qFormat/>
  </w:style>
  <w:style w:type="character" w:customStyle="1" w:styleId="Char1">
    <w:name w:val="列出段落 Char1"/>
    <w:uiPriority w:val="34"/>
    <w:qFormat/>
    <w:locked/>
    <w:rPr>
      <w:rFonts w:ascii="Calibri" w:hAnsi="Calibri" w:cs="Calibri" w:hint="default"/>
    </w:rPr>
  </w:style>
  <w:style w:type="table" w:customStyle="1" w:styleId="1b">
    <w:name w:val="普通表格1"/>
    <w:uiPriority w:val="99"/>
    <w:semiHidden/>
    <w:qFormat/>
    <w:rPr>
      <w:rFonts w:ascii="Calibri" w:eastAsia="Times New Roman" w:hAnsi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b">
    <w:name w:val="正文文本 字符"/>
    <w:qFormat/>
    <w:locked/>
    <w:rPr>
      <w:rFonts w:ascii="宋体" w:eastAsia="宋体" w:hAnsi="宋体"/>
      <w:lang w:eastAsia="zh-CN"/>
    </w:rPr>
  </w:style>
  <w:style w:type="paragraph" w:customStyle="1" w:styleId="CharCharCharCarCarCharChar">
    <w:name w:val="Char Char Char Car C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ffc">
    <w:name w:val="Placeholder Text"/>
    <w:basedOn w:val="a2"/>
    <w:uiPriority w:val="99"/>
    <w:semiHidden/>
    <w:qFormat/>
    <w:rPr>
      <w:color w:val="808080"/>
    </w:rPr>
  </w:style>
  <w:style w:type="paragraph" w:customStyle="1" w:styleId="gmail-msolistparagraph">
    <w:name w:val="gmail-msolistparagraph"/>
    <w:basedOn w:val="a1"/>
    <w:qFormat/>
    <w:pPr>
      <w:widowControl w:val="0"/>
      <w:snapToGrid/>
      <w:spacing w:before="100" w:beforeAutospacing="1" w:line="240" w:lineRule="auto"/>
    </w:pPr>
    <w:rPr>
      <w:rFonts w:ascii="Calibri" w:eastAsia="宋体" w:hAnsi="Calibri"/>
      <w:kern w:val="2"/>
      <w:sz w:val="22"/>
      <w:szCs w:val="22"/>
      <w:lang w:val="en-US" w:eastAsia="zh-CN"/>
    </w:rPr>
  </w:style>
  <w:style w:type="paragraph" w:customStyle="1" w:styleId="gmail-msonormal">
    <w:name w:val="gmail-msonormal"/>
    <w:basedOn w:val="a1"/>
    <w:qFormat/>
    <w:pPr>
      <w:snapToGrid/>
      <w:spacing w:before="100" w:beforeAutospacing="1" w:line="240" w:lineRule="auto"/>
      <w:jc w:val="left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il">
    <w:name w:val="il"/>
    <w:basedOn w:val="a2"/>
    <w:qFormat/>
  </w:style>
  <w:style w:type="table" w:customStyle="1" w:styleId="GridTable4-Accent11">
    <w:name w:val="Grid Table 4 - Accent 11"/>
    <w:basedOn w:val="a3"/>
    <w:uiPriority w:val="49"/>
    <w:qFormat/>
    <w:tblPr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UnresolvedMention1">
    <w:name w:val="Unresolved Mention1"/>
    <w:basedOn w:val="a2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a10">
    <w:name w:val="a1"/>
    <w:basedOn w:val="a1"/>
    <w:rsid w:val="001B1207"/>
    <w:pPr>
      <w:snapToGrid/>
      <w:spacing w:before="100" w:beforeAutospacing="1" w:line="240" w:lineRule="auto"/>
      <w:jc w:val="left"/>
    </w:pPr>
    <w:rPr>
      <w:rFonts w:ascii="宋体" w:eastAsia="宋体" w:hAnsi="宋体" w:cs="宋体"/>
      <w:szCs w:val="24"/>
      <w:lang w:val="en-US" w:eastAsia="zh-CN"/>
    </w:rPr>
  </w:style>
  <w:style w:type="paragraph" w:styleId="affd">
    <w:name w:val="Revision"/>
    <w:hidden/>
    <w:uiPriority w:val="99"/>
    <w:semiHidden/>
    <w:rsid w:val="00762A35"/>
    <w:pPr>
      <w:spacing w:after="0" w:line="240" w:lineRule="auto"/>
    </w:pPr>
    <w:rPr>
      <w:rFonts w:eastAsia="MS Gothic"/>
      <w:sz w:val="24"/>
      <w:lang w:val="en-GB" w:eastAsia="ja-JP"/>
    </w:rPr>
  </w:style>
  <w:style w:type="character" w:customStyle="1" w:styleId="34">
    <w:name w:val="列表段落 字符3"/>
    <w:aliases w:val="- Bullets 字符2,?? ?? 字符2,????? 字符2,???? 字符2,Lista1 字符2,列出段落 字符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,列 字符"/>
    <w:uiPriority w:val="34"/>
    <w:qFormat/>
    <w:locked/>
    <w:rsid w:val="00121731"/>
    <w:rPr>
      <w:rFonts w:eastAsia="宋体"/>
      <w:lang w:eastAsia="ja-JP"/>
    </w:rPr>
  </w:style>
  <w:style w:type="character" w:styleId="affe">
    <w:name w:val="Unresolved Mention"/>
    <w:basedOn w:val="a2"/>
    <w:uiPriority w:val="99"/>
    <w:semiHidden/>
    <w:unhideWhenUsed/>
    <w:rsid w:val="003B52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돋움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바탕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0E08157E986F469F2F41B2EE6F48EA" ma:contentTypeVersion="16" ma:contentTypeDescription="Create a new document." ma:contentTypeScope="" ma:versionID="caea6e2e82afd5480b1febb2ca5904dd">
  <xsd:schema xmlns:xsd="http://www.w3.org/2001/XMLSchema" xmlns:xs="http://www.w3.org/2001/XMLSchema" xmlns:p="http://schemas.microsoft.com/office/2006/metadata/properties" xmlns:ns3="71c5aaf6-e6ce-465b-b873-5148d2a4c105" xmlns:ns4="797326e3-9901-4cf1-bd3e-621dad1e8837" xmlns:ns5="10959ccd-1506-4ba3-b42f-342ee07925ad" targetNamespace="http://schemas.microsoft.com/office/2006/metadata/properties" ma:root="true" ma:fieldsID="24dc628573f250fe1d69d11015122883" ns3:_="" ns4:_="" ns5:_="">
    <xsd:import namespace="71c5aaf6-e6ce-465b-b873-5148d2a4c105"/>
    <xsd:import namespace="797326e3-9901-4cf1-bd3e-621dad1e8837"/>
    <xsd:import namespace="10959ccd-1506-4ba3-b42f-342ee07925a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Users" minOccurs="0"/>
                <xsd:element ref="ns4:SharedWithDetails" minOccurs="0"/>
                <xsd:element ref="ns4:SharingHintHash" minOccurs="0"/>
                <xsd:element ref="ns5:MediaServiceMetadata" minOccurs="0"/>
                <xsd:element ref="ns5:MediaServiceFastMetadata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ServiceLocation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7326e3-9901-4cf1-bd3e-621dad1e883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59ccd-1506-4ba3-b42f-342ee07925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OCR" ma:index="18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3DCFB94-0B44-450D-B8C9-53326D7D70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224B00-EEF7-417E-A25B-D4A53622BC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97326e3-9901-4cf1-bd3e-621dad1e8837"/>
    <ds:schemaRef ds:uri="10959ccd-1506-4ba3-b42f-342ee07925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69D57C-C68F-499E-8946-969C0889878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C35AA19-46E7-477B-A92C-4FE8E954E5B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FD7B2D5-51CB-41A5-B662-98595E717E0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F5D4851A-A756-C14F-A7AD-BA16BBFC8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1618</TotalTime>
  <Pages>12</Pages>
  <Words>2839</Words>
  <Characters>16185</Characters>
  <DocSecurity>0</DocSecurity>
  <Lines>134</Lines>
  <Paragraphs>37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18987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terms:created xsi:type="dcterms:W3CDTF">2022-09-28T08:48:00Z</dcterms:created>
  <dcterms:modified xsi:type="dcterms:W3CDTF">2022-09-30T06:22:00Z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ContentTypeId">
    <vt:lpwstr>0x0101006A0E08157E986F469F2F41B2EE6F48EA</vt:lpwstr>
  </property>
  <property fmtid="{D5CDD505-2E9C-101B-9397-08002B2CF9AE}" pid="4" name="TitusGUID">
    <vt:lpwstr>dc859cb1-f833-455b-ae4e-466adceb7d31</vt:lpwstr>
  </property>
  <property fmtid="{D5CDD505-2E9C-101B-9397-08002B2CF9AE}" pid="5" name="CTP_TimeStamp">
    <vt:lpwstr>2020-08-24 18:50:54Z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NSCPROP_SA">
    <vt:lpwstr>D:\Youngbum\3gpp\RAN1\RAN WG1 #102-e Aug 2020\Inbox\drafts\8.8.1.1\CovEnh_baseline_FR1_summary_r1-v013-IDC_vivo.docx</vt:lpwstr>
  </property>
  <property fmtid="{D5CDD505-2E9C-101B-9397-08002B2CF9AE}" pid="10" name="_2015_ms_pID_725343">
    <vt:lpwstr>(3)6XJParwnm4wY/DsCbpXz5DNnX5c+xJeIDloVhktqBlvO6nCu6MqrTCYTY/corg21CO8Qd4dQ
dtA9i7sTHyc/ZvMKBEJvkDIERsOsM0Zc0Js5DFWz1bBe7Go9Gxa0ajMRZMwvNCZ9LzaBLqhB
849xXhCPIpDTnjSkxgepP8Ei0SZ8zD1DpyVjU7611hr/1RnmjlyqZCMD5BW9+YVXdL9Pncgw
Fk4LdpgXhJrMEMAz/a</vt:lpwstr>
  </property>
  <property fmtid="{D5CDD505-2E9C-101B-9397-08002B2CF9AE}" pid="11" name="_2015_ms_pID_7253431">
    <vt:lpwstr>Xaz+8ZA1vRS7clmZqPzHBVDD0p+pjkuHRvRsKpl2DgF5mGsfWJtqHa
B086rDBVcl1bfg/ouvC3phKKirJf8tOUzREXQ7wjKgnKLF4SGtHy+UwNgB4jUi09dlv2Imi9
A+OWg62f5OClkWgeOcpQbp4LMG3HN89AFI9K4h5ggIVFvaHFRpSJ122s1RJPT2iRxUfIUKrO
SYzxEWk7/gFaCM6MEfHFwFN2vwQDxZ6+2HkU</vt:lpwstr>
  </property>
  <property fmtid="{D5CDD505-2E9C-101B-9397-08002B2CF9AE}" pid="12" name="CTPClassification">
    <vt:lpwstr>CTP_NT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1599441862</vt:lpwstr>
  </property>
  <property fmtid="{D5CDD505-2E9C-101B-9397-08002B2CF9AE}" pid="17" name="_2015_ms_pID_7253432">
    <vt:lpwstr>Zw==</vt:lpwstr>
  </property>
  <property fmtid="{D5CDD505-2E9C-101B-9397-08002B2CF9AE}" pid="18" name="MSIP_Label_a7295cc1-d279-42ac-ab4d-3b0f4fece050_Enabled">
    <vt:lpwstr>true</vt:lpwstr>
  </property>
  <property fmtid="{D5CDD505-2E9C-101B-9397-08002B2CF9AE}" pid="19" name="MSIP_Label_a7295cc1-d279-42ac-ab4d-3b0f4fece050_SetDate">
    <vt:lpwstr>2022-03-07T03:36:53Z</vt:lpwstr>
  </property>
  <property fmtid="{D5CDD505-2E9C-101B-9397-08002B2CF9AE}" pid="20" name="MSIP_Label_a7295cc1-d279-42ac-ab4d-3b0f4fece050_Method">
    <vt:lpwstr>Standard</vt:lpwstr>
  </property>
  <property fmtid="{D5CDD505-2E9C-101B-9397-08002B2CF9AE}" pid="21" name="MSIP_Label_a7295cc1-d279-42ac-ab4d-3b0f4fece050_Name">
    <vt:lpwstr>FUJITSU-RESTRICTED​</vt:lpwstr>
  </property>
  <property fmtid="{D5CDD505-2E9C-101B-9397-08002B2CF9AE}" pid="22" name="MSIP_Label_a7295cc1-d279-42ac-ab4d-3b0f4fece050_SiteId">
    <vt:lpwstr>a19f121d-81e1-4858-a9d8-736e267fd4c7</vt:lpwstr>
  </property>
  <property fmtid="{D5CDD505-2E9C-101B-9397-08002B2CF9AE}" pid="23" name="MSIP_Label_a7295cc1-d279-42ac-ab4d-3b0f4fece050_ActionId">
    <vt:lpwstr>3e454edd-782a-47ba-8f21-5bdc2f4f3ede</vt:lpwstr>
  </property>
  <property fmtid="{D5CDD505-2E9C-101B-9397-08002B2CF9AE}" pid="24" name="MSIP_Label_a7295cc1-d279-42ac-ab4d-3b0f4fece050_ContentBits">
    <vt:lpwstr>0</vt:lpwstr>
  </property>
</Properties>
</file>